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1.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C0B1" w14:textId="77777777" w:rsidR="00A83C4F" w:rsidRDefault="00A83C4F" w:rsidP="00BB5529"/>
    <w:p w14:paraId="044B6874" w14:textId="60B53038" w:rsidR="00BB5529" w:rsidRDefault="00C656CC" w:rsidP="00BB5529">
      <w:r w:rsidRPr="00DA2CD3">
        <w:rPr>
          <w:noProof/>
          <w:lang w:eastAsia="pl-PL" w:bidi="ar-SA"/>
        </w:rPr>
        <mc:AlternateContent>
          <mc:Choice Requires="wpg">
            <w:drawing>
              <wp:anchor distT="0" distB="0" distL="114300" distR="114300" simplePos="0" relativeHeight="251658241" behindDoc="0" locked="0" layoutInCell="0" allowOverlap="1" wp14:anchorId="12C47159" wp14:editId="236E9AA3">
                <wp:simplePos x="0" y="0"/>
                <wp:positionH relativeFrom="page">
                  <wp:align>center</wp:align>
                </wp:positionH>
                <wp:positionV relativeFrom="page">
                  <wp:align>center</wp:align>
                </wp:positionV>
                <wp:extent cx="7153910" cy="10130155"/>
                <wp:effectExtent l="0" t="0" r="18415" b="15240"/>
                <wp:wrapNone/>
                <wp:docPr id="1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3910" cy="10130155"/>
                          <a:chOff x="316" y="406"/>
                          <a:chExt cx="11608" cy="15028"/>
                        </a:xfrm>
                      </wpg:grpSpPr>
                      <wpg:grpSp>
                        <wpg:cNvPr id="15" name="Group 39"/>
                        <wpg:cNvGrpSpPr>
                          <a:grpSpLocks/>
                        </wpg:cNvGrpSpPr>
                        <wpg:grpSpPr bwMode="auto">
                          <a:xfrm>
                            <a:off x="316" y="406"/>
                            <a:ext cx="11608" cy="15028"/>
                            <a:chOff x="321" y="406"/>
                            <a:chExt cx="11600" cy="15025"/>
                          </a:xfrm>
                        </wpg:grpSpPr>
                        <wps:wsp>
                          <wps:cNvPr id="16" name="Rectangle 40"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9" name="Rectangle 41"/>
                          <wps:cNvSpPr>
                            <a:spLocks noChangeArrowheads="1"/>
                          </wps:cNvSpPr>
                          <wps:spPr bwMode="auto">
                            <a:xfrm>
                              <a:off x="3446" y="406"/>
                              <a:ext cx="8475" cy="15025"/>
                            </a:xfrm>
                            <a:prstGeom prst="rect">
                              <a:avLst/>
                            </a:prstGeom>
                            <a:solidFill>
                              <a:schemeClr val="bg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b/>
                                    <w:bCs/>
                                    <w:sz w:val="72"/>
                                    <w:szCs w:val="72"/>
                                  </w:rPr>
                                  <w:alias w:val="Tytuł"/>
                                  <w:id w:val="1979029592"/>
                                  <w:showingPlcHdr/>
                                  <w:dataBinding w:prefixMappings="xmlns:ns0='http://schemas.openxmlformats.org/package/2006/metadata/core-properties' xmlns:ns1='http://purl.org/dc/elements/1.1/'" w:xpath="/ns0:coreProperties[1]/ns1:title[1]" w:storeItemID="{6C3C8BC8-F283-45AE-878A-BAB7291924A1}"/>
                                  <w:text/>
                                </w:sdtPr>
                                <w:sdtContent>
                                  <w:p w14:paraId="1D332630" w14:textId="75A4EC1F" w:rsidR="004C33A8" w:rsidRPr="001268A2" w:rsidRDefault="004A63F5" w:rsidP="00CF5A80">
                                    <w:pPr>
                                      <w:pStyle w:val="Bezodstpw"/>
                                      <w:jc w:val="center"/>
                                      <w:rPr>
                                        <w:color w:val="FFFFFF" w:themeColor="background1"/>
                                        <w:sz w:val="80"/>
                                        <w:szCs w:val="80"/>
                                      </w:rPr>
                                    </w:pPr>
                                    <w:r>
                                      <w:rPr>
                                        <w:b/>
                                        <w:bCs/>
                                        <w:sz w:val="72"/>
                                        <w:szCs w:val="72"/>
                                      </w:rPr>
                                      <w:t xml:space="preserve">     </w:t>
                                    </w:r>
                                  </w:p>
                                </w:sdtContent>
                              </w:sdt>
                              <w:p w14:paraId="0881D0D1" w14:textId="77777777" w:rsidR="004C33A8" w:rsidRPr="00FD4147" w:rsidRDefault="004C33A8" w:rsidP="009B1881">
                                <w:pPr>
                                  <w:pStyle w:val="Bezodstpw"/>
                                  <w:rPr>
                                    <w:sz w:val="26"/>
                                    <w:szCs w:val="26"/>
                                  </w:rPr>
                                </w:pPr>
                              </w:p>
                              <w:p w14:paraId="3A3720DB" w14:textId="46A0BA4A" w:rsidR="004C33A8" w:rsidRDefault="004C33A8" w:rsidP="001268A2">
                                <w:pPr>
                                  <w:pStyle w:val="Bezodstpw"/>
                                  <w:jc w:val="center"/>
                                  <w:rPr>
                                    <w:sz w:val="26"/>
                                    <w:szCs w:val="26"/>
                                  </w:rPr>
                                </w:pPr>
                              </w:p>
                              <w:p w14:paraId="06710299" w14:textId="77777777" w:rsidR="004C33A8" w:rsidRDefault="004C33A8" w:rsidP="009B1881">
                                <w:pPr>
                                  <w:pStyle w:val="Bezodstpw"/>
                                  <w:rPr>
                                    <w:sz w:val="26"/>
                                    <w:szCs w:val="26"/>
                                  </w:rPr>
                                </w:pPr>
                              </w:p>
                              <w:p w14:paraId="58843C6A" w14:textId="12955960" w:rsidR="004C33A8" w:rsidRPr="005056F1" w:rsidRDefault="004C33A8" w:rsidP="00B1067C">
                                <w:pPr>
                                  <w:pStyle w:val="Bezodstpw"/>
                                  <w:jc w:val="center"/>
                                  <w:rPr>
                                    <w:color w:val="4472C4"/>
                                    <w:sz w:val="26"/>
                                    <w:szCs w:val="26"/>
                                  </w:rPr>
                                </w:pPr>
                              </w:p>
                              <w:p w14:paraId="4A568781" w14:textId="77777777" w:rsidR="00487262"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 xml:space="preserve">Diagnoza potrzeb i potencjału </w:t>
                                </w:r>
                              </w:p>
                              <w:p w14:paraId="35A09C0E" w14:textId="77777777" w:rsidR="00487262"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 xml:space="preserve">wspólnoty samorządowej </w:t>
                                </w:r>
                              </w:p>
                              <w:p w14:paraId="3D783DEA" w14:textId="74993C06" w:rsidR="00D867D5"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w zakresie usług społecznych</w:t>
                                </w:r>
                              </w:p>
                              <w:p w14:paraId="1BB7EF80" w14:textId="22CC9483" w:rsidR="004C33A8" w:rsidRDefault="00257C4E"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Gmin</w:t>
                                </w:r>
                                <w:r w:rsidR="003A5C19" w:rsidRPr="00653129">
                                  <w:rPr>
                                    <w:rFonts w:ascii="Times New Roman" w:hAnsi="Times New Roman" w:cs="Times New Roman"/>
                                    <w:b/>
                                    <w:bCs/>
                                    <w:sz w:val="48"/>
                                    <w:szCs w:val="48"/>
                                  </w:rPr>
                                  <w:t>y</w:t>
                                </w:r>
                                <w:r w:rsidR="00D867D5" w:rsidRPr="00653129">
                                  <w:rPr>
                                    <w:rFonts w:ascii="Times New Roman" w:hAnsi="Times New Roman" w:cs="Times New Roman"/>
                                    <w:b/>
                                    <w:bCs/>
                                    <w:sz w:val="48"/>
                                    <w:szCs w:val="48"/>
                                  </w:rPr>
                                  <w:t xml:space="preserve"> </w:t>
                                </w:r>
                                <w:r w:rsidR="00487262" w:rsidRPr="00653129">
                                  <w:rPr>
                                    <w:rFonts w:ascii="Times New Roman" w:hAnsi="Times New Roman" w:cs="Times New Roman"/>
                                    <w:b/>
                                    <w:bCs/>
                                    <w:sz w:val="48"/>
                                    <w:szCs w:val="48"/>
                                  </w:rPr>
                                  <w:t>G</w:t>
                                </w:r>
                                <w:r w:rsidR="009660C4">
                                  <w:rPr>
                                    <w:rFonts w:ascii="Times New Roman" w:hAnsi="Times New Roman" w:cs="Times New Roman"/>
                                    <w:b/>
                                    <w:bCs/>
                                    <w:sz w:val="48"/>
                                    <w:szCs w:val="48"/>
                                  </w:rPr>
                                  <w:t>romadka</w:t>
                                </w:r>
                              </w:p>
                              <w:p w14:paraId="2F70C387" w14:textId="77777777" w:rsidR="007F71EB" w:rsidRDefault="007F71EB" w:rsidP="00487262">
                                <w:pPr>
                                  <w:pStyle w:val="Bezodstpw"/>
                                  <w:spacing w:before="0" w:line="360" w:lineRule="auto"/>
                                  <w:jc w:val="center"/>
                                  <w:rPr>
                                    <w:rFonts w:ascii="Times New Roman" w:hAnsi="Times New Roman" w:cs="Times New Roman"/>
                                    <w:b/>
                                    <w:bCs/>
                                    <w:sz w:val="48"/>
                                    <w:szCs w:val="48"/>
                                  </w:rPr>
                                </w:pPr>
                              </w:p>
                              <w:p w14:paraId="61F0D2AB" w14:textId="6A053736" w:rsidR="007F71EB" w:rsidRDefault="00052437" w:rsidP="00487262">
                                <w:pPr>
                                  <w:pStyle w:val="Bezodstpw"/>
                                  <w:spacing w:before="0" w:line="360" w:lineRule="auto"/>
                                  <w:jc w:val="center"/>
                                  <w:rPr>
                                    <w:noProof/>
                                  </w:rPr>
                                </w:pPr>
                                <w:r>
                                  <w:rPr>
                                    <w:noProof/>
                                  </w:rPr>
                                  <w:drawing>
                                    <wp:inline distT="0" distB="0" distL="0" distR="0" wp14:anchorId="2722886B" wp14:editId="72D82D43">
                                      <wp:extent cx="1877695" cy="1181100"/>
                                      <wp:effectExtent l="0" t="0" r="8255" b="0"/>
                                      <wp:docPr id="1670881310" name="Obraz 1670881310" descr="logo 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1181100"/>
                                              </a:xfrm>
                                              <a:prstGeom prst="rect">
                                                <a:avLst/>
                                              </a:prstGeom>
                                              <a:noFill/>
                                              <a:ln>
                                                <a:noFill/>
                                              </a:ln>
                                            </pic:spPr>
                                          </pic:pic>
                                        </a:graphicData>
                                      </a:graphic>
                                    </wp:inline>
                                  </w:drawing>
                                </w:r>
                              </w:p>
                              <w:p w14:paraId="30833B89" w14:textId="77777777" w:rsidR="00052437" w:rsidRDefault="00052437" w:rsidP="00487262">
                                <w:pPr>
                                  <w:pStyle w:val="Bezodstpw"/>
                                  <w:spacing w:before="0" w:line="360" w:lineRule="auto"/>
                                  <w:jc w:val="center"/>
                                  <w:rPr>
                                    <w:noProof/>
                                  </w:rPr>
                                </w:pPr>
                              </w:p>
                              <w:p w14:paraId="4DB3CBBD" w14:textId="77777777" w:rsidR="00052437" w:rsidRDefault="00052437" w:rsidP="00487262">
                                <w:pPr>
                                  <w:pStyle w:val="Bezodstpw"/>
                                  <w:spacing w:before="0" w:line="360" w:lineRule="auto"/>
                                  <w:jc w:val="center"/>
                                  <w:rPr>
                                    <w:noProof/>
                                  </w:rPr>
                                </w:pPr>
                              </w:p>
                              <w:p w14:paraId="4B164E9E" w14:textId="77777777" w:rsidR="00052437" w:rsidRDefault="00052437" w:rsidP="00487262">
                                <w:pPr>
                                  <w:pStyle w:val="Bezodstpw"/>
                                  <w:spacing w:before="0" w:line="360" w:lineRule="auto"/>
                                  <w:jc w:val="center"/>
                                  <w:rPr>
                                    <w:noProof/>
                                  </w:rPr>
                                </w:pPr>
                              </w:p>
                              <w:p w14:paraId="02DCEF0F" w14:textId="77777777" w:rsidR="00052437" w:rsidRDefault="00052437" w:rsidP="00487262">
                                <w:pPr>
                                  <w:pStyle w:val="Bezodstpw"/>
                                  <w:spacing w:before="0" w:line="360" w:lineRule="auto"/>
                                  <w:jc w:val="center"/>
                                  <w:rPr>
                                    <w:rFonts w:ascii="Times New Roman" w:hAnsi="Times New Roman" w:cs="Times New Roman"/>
                                    <w:b/>
                                    <w:bCs/>
                                    <w:sz w:val="48"/>
                                    <w:szCs w:val="48"/>
                                  </w:rPr>
                                </w:pPr>
                              </w:p>
                              <w:p w14:paraId="4C9E60B9" w14:textId="77777777" w:rsidR="00653129" w:rsidRPr="00653129" w:rsidRDefault="00653129" w:rsidP="00487262">
                                <w:pPr>
                                  <w:pStyle w:val="Bezodstpw"/>
                                  <w:spacing w:before="0" w:line="360" w:lineRule="auto"/>
                                  <w:jc w:val="center"/>
                                  <w:rPr>
                                    <w:rFonts w:ascii="Times New Roman" w:hAnsi="Times New Roman" w:cs="Times New Roman"/>
                                    <w:b/>
                                    <w:bCs/>
                                    <w:sz w:val="48"/>
                                    <w:szCs w:val="48"/>
                                  </w:rPr>
                                </w:pPr>
                              </w:p>
                              <w:p w14:paraId="11DD27C7" w14:textId="51422A28" w:rsidR="002B6448" w:rsidRDefault="002B6448" w:rsidP="006524EE">
                                <w:pPr>
                                  <w:pStyle w:val="Bezodstpw"/>
                                  <w:jc w:val="center"/>
                                  <w:rPr>
                                    <w:rFonts w:ascii="Times New Roman" w:hAnsi="Times New Roman" w:cs="Times New Roman"/>
                                    <w:b/>
                                    <w:bCs/>
                                    <w:sz w:val="38"/>
                                    <w:szCs w:val="38"/>
                                  </w:rPr>
                                </w:pPr>
                              </w:p>
                            </w:txbxContent>
                          </wps:txbx>
                          <wps:bodyPr rot="0" vert="horz" wrap="square" lIns="228600" tIns="1371600" rIns="457200" bIns="45720" anchor="t" anchorCtr="0" upright="1">
                            <a:noAutofit/>
                          </wps:bodyPr>
                        </wps:wsp>
                        <wpg:grpSp>
                          <wpg:cNvPr id="68" name="Group 42"/>
                          <wpg:cNvGrpSpPr>
                            <a:grpSpLocks/>
                          </wpg:cNvGrpSpPr>
                          <wpg:grpSpPr bwMode="auto">
                            <a:xfrm>
                              <a:off x="321" y="3424"/>
                              <a:ext cx="3125" cy="6069"/>
                              <a:chOff x="654" y="3599"/>
                              <a:chExt cx="2880" cy="5760"/>
                            </a:xfrm>
                          </wpg:grpSpPr>
                          <wps:wsp>
                            <wps:cNvPr id="70" name="Rectangle 43"/>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6" name="Rectangle 44"/>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9" name="Rectangle 45"/>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0" name="Rectangle 46"/>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1" name="Rectangle 47"/>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2" name="Rectangle 48"/>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83" name="Rectangle 49"/>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Rok"/>
                                  <w:id w:val="-82000743"/>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Content>
                                  <w:p w14:paraId="47760DC8" w14:textId="2C67A69F" w:rsidR="004C33A8" w:rsidRDefault="004C33A8" w:rsidP="00BB5529">
                                    <w:pPr>
                                      <w:jc w:val="center"/>
                                      <w:rPr>
                                        <w:color w:val="FFFFFF" w:themeColor="background1"/>
                                        <w:sz w:val="48"/>
                                        <w:szCs w:val="52"/>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85" name="Group 51"/>
                        <wpg:cNvGrpSpPr>
                          <a:grpSpLocks/>
                        </wpg:cNvGrpSpPr>
                        <wpg:grpSpPr bwMode="auto">
                          <a:xfrm flipH="1" flipV="1">
                            <a:off x="10833" y="14380"/>
                            <a:ext cx="782" cy="760"/>
                            <a:chOff x="8754" y="11945"/>
                            <a:chExt cx="2880" cy="2859"/>
                          </a:xfrm>
                        </wpg:grpSpPr>
                        <wps:wsp>
                          <wps:cNvPr id="86" name="Rectangle 5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7" name="Rectangle 5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8" name="Rectangle 5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12C47159" id="Group 38" o:spid="_x0000_s1026" style="position:absolute;left:0;text-align:left;margin-left:0;margin-top:0;width:563.3pt;height:797.65pt;z-index:251658241;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" o:allowincell="f">
                <v:group id="Group 39"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0"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" fillcolor="#8c8c8c [1772]" strokecolor="white [3212]" strokeweight="1pt">
                    <v:fill r:id="rId10" o:title="" color2="#bfbfbf [2412]" type="pattern"/>
                    <v:shadow color="#d8d8d8 [2732]" offset="3pt,3pt"/>
                  </v:rect>
                  <v:rect id="Rectangle 41"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" fillcolor="white [3212]" strokecolor="white [3212]" strokeweight="1pt">
                    <v:shadow color="#d8d8d8 [2732]" offset="3pt,3pt"/>
                    <v:textbox inset="18pt,108pt,36pt">
                      <w:txbxContent>
                        <w:sdt>
                          <w:sdtPr>
                            <w:rPr>
                              <w:b/>
                              <w:bCs/>
                              <w:sz w:val="72"/>
                              <w:szCs w:val="72"/>
                            </w:rPr>
                            <w:alias w:val="Tytuł"/>
                            <w:id w:val="1979029592"/>
                            <w:showingPlcHdr/>
                            <w:dataBinding w:prefixMappings="xmlns:ns0='http://schemas.openxmlformats.org/package/2006/metadata/core-properties' xmlns:ns1='http://purl.org/dc/elements/1.1/'" w:xpath="/ns0:coreProperties[1]/ns1:title[1]" w:storeItemID="{6C3C8BC8-F283-45AE-878A-BAB7291924A1}"/>
                            <w:text/>
                          </w:sdtPr>
                          <w:sdtContent>
                            <w:p w14:paraId="1D332630" w14:textId="75A4EC1F" w:rsidR="004C33A8" w:rsidRPr="001268A2" w:rsidRDefault="004A63F5" w:rsidP="00CF5A80">
                              <w:pPr>
                                <w:pStyle w:val="Bezodstpw"/>
                                <w:jc w:val="center"/>
                                <w:rPr>
                                  <w:color w:val="FFFFFF" w:themeColor="background1"/>
                                  <w:sz w:val="80"/>
                                  <w:szCs w:val="80"/>
                                </w:rPr>
                              </w:pPr>
                              <w:r>
                                <w:rPr>
                                  <w:b/>
                                  <w:bCs/>
                                  <w:sz w:val="72"/>
                                  <w:szCs w:val="72"/>
                                </w:rPr>
                                <w:t xml:space="preserve">     </w:t>
                              </w:r>
                            </w:p>
                          </w:sdtContent>
                        </w:sdt>
                        <w:p w14:paraId="0881D0D1" w14:textId="77777777" w:rsidR="004C33A8" w:rsidRPr="00FD4147" w:rsidRDefault="004C33A8" w:rsidP="009B1881">
                          <w:pPr>
                            <w:pStyle w:val="Bezodstpw"/>
                            <w:rPr>
                              <w:sz w:val="26"/>
                              <w:szCs w:val="26"/>
                            </w:rPr>
                          </w:pPr>
                        </w:p>
                        <w:p w14:paraId="3A3720DB" w14:textId="46A0BA4A" w:rsidR="004C33A8" w:rsidRDefault="004C33A8" w:rsidP="001268A2">
                          <w:pPr>
                            <w:pStyle w:val="Bezodstpw"/>
                            <w:jc w:val="center"/>
                            <w:rPr>
                              <w:sz w:val="26"/>
                              <w:szCs w:val="26"/>
                            </w:rPr>
                          </w:pPr>
                        </w:p>
                        <w:p w14:paraId="06710299" w14:textId="77777777" w:rsidR="004C33A8" w:rsidRDefault="004C33A8" w:rsidP="009B1881">
                          <w:pPr>
                            <w:pStyle w:val="Bezodstpw"/>
                            <w:rPr>
                              <w:sz w:val="26"/>
                              <w:szCs w:val="26"/>
                            </w:rPr>
                          </w:pPr>
                        </w:p>
                        <w:p w14:paraId="58843C6A" w14:textId="12955960" w:rsidR="004C33A8" w:rsidRPr="005056F1" w:rsidRDefault="004C33A8" w:rsidP="00B1067C">
                          <w:pPr>
                            <w:pStyle w:val="Bezodstpw"/>
                            <w:jc w:val="center"/>
                            <w:rPr>
                              <w:color w:val="4472C4"/>
                              <w:sz w:val="26"/>
                              <w:szCs w:val="26"/>
                            </w:rPr>
                          </w:pPr>
                        </w:p>
                        <w:p w14:paraId="4A568781" w14:textId="77777777" w:rsidR="00487262"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 xml:space="preserve">Diagnoza potrzeb i potencjału </w:t>
                          </w:r>
                        </w:p>
                        <w:p w14:paraId="35A09C0E" w14:textId="77777777" w:rsidR="00487262"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 xml:space="preserve">wspólnoty samorządowej </w:t>
                          </w:r>
                        </w:p>
                        <w:p w14:paraId="3D783DEA" w14:textId="74993C06" w:rsidR="00D867D5" w:rsidRPr="00653129" w:rsidRDefault="00472E5F"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w zakresie usług społecznych</w:t>
                          </w:r>
                        </w:p>
                        <w:p w14:paraId="1BB7EF80" w14:textId="22CC9483" w:rsidR="004C33A8" w:rsidRDefault="00257C4E" w:rsidP="00487262">
                          <w:pPr>
                            <w:pStyle w:val="Bezodstpw"/>
                            <w:spacing w:before="0" w:line="360" w:lineRule="auto"/>
                            <w:jc w:val="center"/>
                            <w:rPr>
                              <w:rFonts w:ascii="Times New Roman" w:hAnsi="Times New Roman" w:cs="Times New Roman"/>
                              <w:b/>
                              <w:bCs/>
                              <w:sz w:val="48"/>
                              <w:szCs w:val="48"/>
                            </w:rPr>
                          </w:pPr>
                          <w:r w:rsidRPr="00653129">
                            <w:rPr>
                              <w:rFonts w:ascii="Times New Roman" w:hAnsi="Times New Roman" w:cs="Times New Roman"/>
                              <w:b/>
                              <w:bCs/>
                              <w:sz w:val="48"/>
                              <w:szCs w:val="48"/>
                            </w:rPr>
                            <w:t>Gmin</w:t>
                          </w:r>
                          <w:r w:rsidR="003A5C19" w:rsidRPr="00653129">
                            <w:rPr>
                              <w:rFonts w:ascii="Times New Roman" w:hAnsi="Times New Roman" w:cs="Times New Roman"/>
                              <w:b/>
                              <w:bCs/>
                              <w:sz w:val="48"/>
                              <w:szCs w:val="48"/>
                            </w:rPr>
                            <w:t>y</w:t>
                          </w:r>
                          <w:r w:rsidR="00D867D5" w:rsidRPr="00653129">
                            <w:rPr>
                              <w:rFonts w:ascii="Times New Roman" w:hAnsi="Times New Roman" w:cs="Times New Roman"/>
                              <w:b/>
                              <w:bCs/>
                              <w:sz w:val="48"/>
                              <w:szCs w:val="48"/>
                            </w:rPr>
                            <w:t xml:space="preserve"> </w:t>
                          </w:r>
                          <w:r w:rsidR="00487262" w:rsidRPr="00653129">
                            <w:rPr>
                              <w:rFonts w:ascii="Times New Roman" w:hAnsi="Times New Roman" w:cs="Times New Roman"/>
                              <w:b/>
                              <w:bCs/>
                              <w:sz w:val="48"/>
                              <w:szCs w:val="48"/>
                            </w:rPr>
                            <w:t>G</w:t>
                          </w:r>
                          <w:r w:rsidR="009660C4">
                            <w:rPr>
                              <w:rFonts w:ascii="Times New Roman" w:hAnsi="Times New Roman" w:cs="Times New Roman"/>
                              <w:b/>
                              <w:bCs/>
                              <w:sz w:val="48"/>
                              <w:szCs w:val="48"/>
                            </w:rPr>
                            <w:t>romadka</w:t>
                          </w:r>
                        </w:p>
                        <w:p w14:paraId="2F70C387" w14:textId="77777777" w:rsidR="007F71EB" w:rsidRDefault="007F71EB" w:rsidP="00487262">
                          <w:pPr>
                            <w:pStyle w:val="Bezodstpw"/>
                            <w:spacing w:before="0" w:line="360" w:lineRule="auto"/>
                            <w:jc w:val="center"/>
                            <w:rPr>
                              <w:rFonts w:ascii="Times New Roman" w:hAnsi="Times New Roman" w:cs="Times New Roman"/>
                              <w:b/>
                              <w:bCs/>
                              <w:sz w:val="48"/>
                              <w:szCs w:val="48"/>
                            </w:rPr>
                          </w:pPr>
                        </w:p>
                        <w:p w14:paraId="61F0D2AB" w14:textId="6A053736" w:rsidR="007F71EB" w:rsidRDefault="00052437" w:rsidP="00487262">
                          <w:pPr>
                            <w:pStyle w:val="Bezodstpw"/>
                            <w:spacing w:before="0" w:line="360" w:lineRule="auto"/>
                            <w:jc w:val="center"/>
                            <w:rPr>
                              <w:noProof/>
                            </w:rPr>
                          </w:pPr>
                          <w:r>
                            <w:rPr>
                              <w:noProof/>
                            </w:rPr>
                            <w:drawing>
                              <wp:inline distT="0" distB="0" distL="0" distR="0" wp14:anchorId="2722886B" wp14:editId="72D82D43">
                                <wp:extent cx="1877695" cy="1181100"/>
                                <wp:effectExtent l="0" t="0" r="8255" b="0"/>
                                <wp:docPr id="1670881310" name="Obraz 1670881310" descr="logo 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1181100"/>
                                        </a:xfrm>
                                        <a:prstGeom prst="rect">
                                          <a:avLst/>
                                        </a:prstGeom>
                                        <a:noFill/>
                                        <a:ln>
                                          <a:noFill/>
                                        </a:ln>
                                      </pic:spPr>
                                    </pic:pic>
                                  </a:graphicData>
                                </a:graphic>
                              </wp:inline>
                            </w:drawing>
                          </w:r>
                        </w:p>
                        <w:p w14:paraId="30833B89" w14:textId="77777777" w:rsidR="00052437" w:rsidRDefault="00052437" w:rsidP="00487262">
                          <w:pPr>
                            <w:pStyle w:val="Bezodstpw"/>
                            <w:spacing w:before="0" w:line="360" w:lineRule="auto"/>
                            <w:jc w:val="center"/>
                            <w:rPr>
                              <w:noProof/>
                            </w:rPr>
                          </w:pPr>
                        </w:p>
                        <w:p w14:paraId="4DB3CBBD" w14:textId="77777777" w:rsidR="00052437" w:rsidRDefault="00052437" w:rsidP="00487262">
                          <w:pPr>
                            <w:pStyle w:val="Bezodstpw"/>
                            <w:spacing w:before="0" w:line="360" w:lineRule="auto"/>
                            <w:jc w:val="center"/>
                            <w:rPr>
                              <w:noProof/>
                            </w:rPr>
                          </w:pPr>
                        </w:p>
                        <w:p w14:paraId="4B164E9E" w14:textId="77777777" w:rsidR="00052437" w:rsidRDefault="00052437" w:rsidP="00487262">
                          <w:pPr>
                            <w:pStyle w:val="Bezodstpw"/>
                            <w:spacing w:before="0" w:line="360" w:lineRule="auto"/>
                            <w:jc w:val="center"/>
                            <w:rPr>
                              <w:noProof/>
                            </w:rPr>
                          </w:pPr>
                        </w:p>
                        <w:p w14:paraId="02DCEF0F" w14:textId="77777777" w:rsidR="00052437" w:rsidRDefault="00052437" w:rsidP="00487262">
                          <w:pPr>
                            <w:pStyle w:val="Bezodstpw"/>
                            <w:spacing w:before="0" w:line="360" w:lineRule="auto"/>
                            <w:jc w:val="center"/>
                            <w:rPr>
                              <w:rFonts w:ascii="Times New Roman" w:hAnsi="Times New Roman" w:cs="Times New Roman"/>
                              <w:b/>
                              <w:bCs/>
                              <w:sz w:val="48"/>
                              <w:szCs w:val="48"/>
                            </w:rPr>
                          </w:pPr>
                        </w:p>
                        <w:p w14:paraId="4C9E60B9" w14:textId="77777777" w:rsidR="00653129" w:rsidRPr="00653129" w:rsidRDefault="00653129" w:rsidP="00487262">
                          <w:pPr>
                            <w:pStyle w:val="Bezodstpw"/>
                            <w:spacing w:before="0" w:line="360" w:lineRule="auto"/>
                            <w:jc w:val="center"/>
                            <w:rPr>
                              <w:rFonts w:ascii="Times New Roman" w:hAnsi="Times New Roman" w:cs="Times New Roman"/>
                              <w:b/>
                              <w:bCs/>
                              <w:sz w:val="48"/>
                              <w:szCs w:val="48"/>
                            </w:rPr>
                          </w:pPr>
                        </w:p>
                        <w:p w14:paraId="11DD27C7" w14:textId="51422A28" w:rsidR="002B6448" w:rsidRDefault="002B6448" w:rsidP="006524EE">
                          <w:pPr>
                            <w:pStyle w:val="Bezodstpw"/>
                            <w:jc w:val="center"/>
                            <w:rPr>
                              <w:rFonts w:ascii="Times New Roman" w:hAnsi="Times New Roman" w:cs="Times New Roman"/>
                              <w:b/>
                              <w:bCs/>
                              <w:sz w:val="38"/>
                              <w:szCs w:val="38"/>
                            </w:rPr>
                          </w:pPr>
                        </w:p>
                      </w:txbxContent>
                    </v:textbox>
                  </v:rect>
                  <v:group id="Group 42"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43"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" fillcolor="#a7bfde [1620]" strokecolor="white [3212]" strokeweight="1pt">
                      <v:fill opacity="52428f"/>
                      <v:shadow color="#d8d8d8 [2732]" offset="3pt,3pt"/>
                    </v:rect>
                    <v:rect id="Rectangle 44"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" fillcolor="#a7bfde [1620]" strokecolor="white [3212]" strokeweight="1pt">
                      <v:fill opacity="32896f"/>
                      <v:shadow color="#d8d8d8 [2732]" offset="3pt,3pt"/>
                    </v:rect>
                    <v:rect id="Rectangle 45"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" fillcolor="#a7bfde [1620]" strokecolor="white [3212]" strokeweight="1pt">
                      <v:fill opacity="52428f"/>
                      <v:shadow color="#d8d8d8 [2732]" offset="3pt,3pt"/>
                    </v:rect>
                    <v:rect id="Rectangle 46"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" fillcolor="#a7bfde [1620]" strokecolor="white [3212]" strokeweight="1pt">
                      <v:fill opacity="32896f"/>
                      <v:shadow color="#d8d8d8 [2732]" offset="3pt,3pt"/>
                    </v:rect>
                    <v:rect id="Rectangle 47"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" fillcolor="#a7bfde [1620]" strokecolor="white [3212]" strokeweight="1pt">
                      <v:fill opacity="32896f"/>
                      <v:shadow color="#d8d8d8 [2732]" offset="3pt,3pt"/>
                    </v:rect>
                    <v:rect id="Rectangle 48"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" fillcolor="#a7bfde [1620]" strokecolor="white [3212]" strokeweight="1pt">
                      <v:fill opacity="32896f"/>
                      <v:shadow color="#d8d8d8 [2732]" offset="3pt,3pt"/>
                    </v:rect>
                  </v:group>
                  <v:rect id="Rectangle 49"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" fillcolor="#cc3838 [3205]" strokecolor="white [3212]" strokeweight="1pt">
                    <v:shadow color="#d8d8d8 [2732]" offset="3pt,3pt"/>
                    <v:textbox>
                      <w:txbxContent>
                        <w:sdt>
                          <w:sdtPr>
                            <w:rPr>
                              <w:color w:val="FFFFFF" w:themeColor="background1"/>
                              <w:sz w:val="52"/>
                              <w:szCs w:val="52"/>
                            </w:rPr>
                            <w:alias w:val="Rok"/>
                            <w:id w:val="-82000743"/>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Content>
                            <w:p w14:paraId="47760DC8" w14:textId="2C67A69F" w:rsidR="004C33A8" w:rsidRDefault="004C33A8" w:rsidP="00BB5529">
                              <w:pPr>
                                <w:jc w:val="center"/>
                                <w:rPr>
                                  <w:color w:val="FFFFFF" w:themeColor="background1"/>
                                  <w:sz w:val="48"/>
                                  <w:szCs w:val="52"/>
                                </w:rPr>
                              </w:pPr>
                              <w:r>
                                <w:rPr>
                                  <w:color w:val="FFFFFF" w:themeColor="background1"/>
                                  <w:sz w:val="52"/>
                                  <w:szCs w:val="52"/>
                                </w:rPr>
                                <w:t xml:space="preserve">     </w:t>
                              </w:r>
                            </w:p>
                          </w:sdtContent>
                        </w:sdt>
                      </w:txbxContent>
                    </v:textbox>
                  </v:rect>
                </v:group>
                <v:group id="Group 51" o:spid="_x0000_s1038"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">
                  <v:rect id="Rectangle 52" o:spid="_x0000_s1039"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" fillcolor="#bfbfbf [2412]" strokecolor="white [3212]" strokeweight="1pt">
                    <v:fill opacity="32896f"/>
                    <v:shadow color="#d8d8d8 [2732]" offset="3pt,3pt"/>
                  </v:rect>
                  <v:rect id="Rectangle 53" o:spid="_x0000_s1040"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" fillcolor="#cc3838 [3205]" strokecolor="white [3212]" strokeweight="1pt">
                    <v:shadow color="#d8d8d8 [2732]" offset="3pt,3pt"/>
                  </v:rect>
                  <v:rect id="Rectangle 54" o:spid="_x0000_s1041"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" fillcolor="#bfbfbf [2412]" strokecolor="white [3212]" strokeweight="1pt">
                    <v:fill opacity="32896f"/>
                    <v:shadow color="#d8d8d8 [2732]" offset="3pt,3pt"/>
                  </v:rect>
                </v:group>
                <w10:wrap anchorx="page" anchory="page"/>
              </v:group>
            </w:pict>
          </mc:Fallback>
        </mc:AlternateContent>
      </w:r>
      <w:sdt>
        <w:sdtPr>
          <w:id w:val="13656010"/>
          <w:docPartObj>
            <w:docPartGallery w:val="Cover Pages"/>
            <w:docPartUnique/>
          </w:docPartObj>
        </w:sdtPr>
        <w:sdtContent>
          <w:r w:rsidR="00DC06BC">
            <w:rPr>
              <w:noProof/>
              <w:lang w:eastAsia="pl-PL" w:bidi="ar-SA"/>
            </w:rPr>
            <mc:AlternateContent>
              <mc:Choice Requires="wpg">
                <w:drawing>
                  <wp:anchor distT="0" distB="0" distL="114300" distR="114300" simplePos="0" relativeHeight="251658240" behindDoc="0" locked="0" layoutInCell="0" allowOverlap="1" wp14:anchorId="2A5AE75B" wp14:editId="35BBE4EF">
                    <wp:simplePos x="0" y="0"/>
                    <wp:positionH relativeFrom="page">
                      <wp:align>center</wp:align>
                    </wp:positionH>
                    <wp:positionV relativeFrom="page">
                      <wp:align>center</wp:align>
                    </wp:positionV>
                    <wp:extent cx="7164070" cy="10175240"/>
                    <wp:effectExtent l="8255" t="15240" r="9525" b="1270"/>
                    <wp:wrapNone/>
                    <wp:docPr id="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0175240"/>
                              <a:chOff x="316" y="406"/>
                              <a:chExt cx="11608" cy="15095"/>
                            </a:xfrm>
                          </wpg:grpSpPr>
                          <wpg:grpSp>
                            <wpg:cNvPr id="14" name="Group 39"/>
                            <wpg:cNvGrpSpPr>
                              <a:grpSpLocks/>
                            </wpg:cNvGrpSpPr>
                            <wpg:grpSpPr bwMode="auto">
                              <a:xfrm>
                                <a:off x="316" y="406"/>
                                <a:ext cx="11608" cy="15028"/>
                                <a:chOff x="321" y="406"/>
                                <a:chExt cx="11600" cy="15025"/>
                              </a:xfrm>
                            </wpg:grpSpPr>
                            <wps:wsp>
                              <wps:cNvPr id="17" name="Rectangle 40"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8" name="Rectangle 41"/>
                              <wps:cNvSpPr>
                                <a:spLocks noChangeArrowheads="1"/>
                              </wps:cNvSpPr>
                              <wps:spPr bwMode="auto">
                                <a:xfrm>
                                  <a:off x="3446" y="406"/>
                                  <a:ext cx="8475" cy="15025"/>
                                </a:xfrm>
                                <a:prstGeom prst="rect">
                                  <a:avLst/>
                                </a:prstGeom>
                                <a:solidFill>
                                  <a:schemeClr val="bg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7F7F7F" w:themeColor="text1" w:themeTint="80"/>
                                        <w:sz w:val="80"/>
                                        <w:szCs w:val="80"/>
                                      </w:rPr>
                                      <w:alias w:val="Tytuł"/>
                                      <w:id w:val="-1768219997"/>
                                      <w:showingPlcHdr/>
                                      <w:dataBinding w:prefixMappings="xmlns:ns0='http://schemas.openxmlformats.org/package/2006/metadata/core-properties' xmlns:ns1='http://purl.org/dc/elements/1.1/'" w:xpath="/ns0:coreProperties[1]/ns1:title[1]" w:storeItemID="{6C3C8BC8-F283-45AE-878A-BAB7291924A1}"/>
                                      <w:text/>
                                    </w:sdtPr>
                                    <w:sdtContent>
                                      <w:p w14:paraId="2D2FC0AE" w14:textId="43ECE1E8" w:rsidR="004C33A8" w:rsidRPr="006011A8" w:rsidRDefault="004A63F5" w:rsidP="002D1AB9">
                                        <w:pPr>
                                          <w:pStyle w:val="Bezodstpw"/>
                                          <w:rPr>
                                            <w:color w:val="FFFFFF" w:themeColor="background1"/>
                                            <w:sz w:val="80"/>
                                            <w:szCs w:val="80"/>
                                          </w:rPr>
                                        </w:pPr>
                                        <w:r>
                                          <w:rPr>
                                            <w:color w:val="7F7F7F" w:themeColor="text1" w:themeTint="80"/>
                                            <w:sz w:val="80"/>
                                            <w:szCs w:val="80"/>
                                          </w:rPr>
                                          <w:t xml:space="preserve">     </w:t>
                                        </w:r>
                                      </w:p>
                                    </w:sdtContent>
                                  </w:sdt>
                                  <w:p w14:paraId="37D2DD99" w14:textId="77777777" w:rsidR="004C33A8" w:rsidRDefault="004C33A8" w:rsidP="00276F09">
                                    <w:pPr>
                                      <w:pStyle w:val="Bezodstpw"/>
                                      <w:jc w:val="center"/>
                                      <w:rPr>
                                        <w:color w:val="FFFFFF" w:themeColor="background1"/>
                                      </w:rPr>
                                    </w:pPr>
                                  </w:p>
                                  <w:p w14:paraId="2F8C064F" w14:textId="77777777" w:rsidR="004C33A8" w:rsidRDefault="004C33A8" w:rsidP="00276F09">
                                    <w:pPr>
                                      <w:pStyle w:val="Bezodstpw"/>
                                      <w:jc w:val="center"/>
                                      <w:rPr>
                                        <w:color w:val="FFFFFF" w:themeColor="background1"/>
                                      </w:rPr>
                                    </w:pPr>
                                  </w:p>
                                  <w:p w14:paraId="29DAC25E" w14:textId="77777777" w:rsidR="004C33A8" w:rsidRDefault="004C33A8" w:rsidP="00276F09">
                                    <w:pPr>
                                      <w:pStyle w:val="Bezodstpw"/>
                                      <w:jc w:val="center"/>
                                      <w:rPr>
                                        <w:color w:val="FFFFFF" w:themeColor="background1"/>
                                      </w:rPr>
                                    </w:pPr>
                                  </w:p>
                                  <w:p w14:paraId="485F566E" w14:textId="77777777" w:rsidR="004C33A8" w:rsidRDefault="004C33A8" w:rsidP="00276F09">
                                    <w:pPr>
                                      <w:pStyle w:val="Bezodstpw"/>
                                      <w:jc w:val="center"/>
                                      <w:rPr>
                                        <w:color w:val="FFFFFF" w:themeColor="background1"/>
                                      </w:rPr>
                                    </w:pPr>
                                  </w:p>
                                  <w:p w14:paraId="30F7980E" w14:textId="1F95EDE6" w:rsidR="004C33A8" w:rsidRPr="006011A8" w:rsidRDefault="004C33A8" w:rsidP="00276F09">
                                    <w:pPr>
                                      <w:pStyle w:val="Bezodstpw"/>
                                      <w:jc w:val="center"/>
                                      <w:rPr>
                                        <w:color w:val="FFFFFF" w:themeColor="background1"/>
                                      </w:rPr>
                                    </w:pPr>
                                    <w:r>
                                      <w:rPr>
                                        <w:noProof/>
                                        <w:lang w:eastAsia="pl-PL" w:bidi="ar-SA"/>
                                      </w:rPr>
                                      <w:drawing>
                                        <wp:inline distT="0" distB="0" distL="0" distR="0" wp14:anchorId="588E841A" wp14:editId="67821C13">
                                          <wp:extent cx="1857375" cy="2027634"/>
                                          <wp:effectExtent l="0" t="0" r="0" b="0"/>
                                          <wp:docPr id="481309944" name="Obraz 481309944"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149" cy="2029571"/>
                                                  </a:xfrm>
                                                  <a:prstGeom prst="rect">
                                                    <a:avLst/>
                                                  </a:prstGeom>
                                                  <a:noFill/>
                                                  <a:ln>
                                                    <a:noFill/>
                                                  </a:ln>
                                                </pic:spPr>
                                              </pic:pic>
                                            </a:graphicData>
                                          </a:graphic>
                                        </wp:inline>
                                      </w:drawing>
                                    </w:r>
                                  </w:p>
                                </w:txbxContent>
                              </wps:txbx>
                              <wps:bodyPr rot="0" vert="horz" wrap="square" lIns="228600" tIns="1371600" rIns="457200" bIns="45720" anchor="t" anchorCtr="0" upright="1">
                                <a:noAutofit/>
                              </wps:bodyPr>
                            </wps:wsp>
                            <wpg:grpSp>
                              <wpg:cNvPr id="20" name="Group 42"/>
                              <wpg:cNvGrpSpPr>
                                <a:grpSpLocks/>
                              </wpg:cNvGrpSpPr>
                              <wpg:grpSpPr bwMode="auto">
                                <a:xfrm>
                                  <a:off x="321" y="3424"/>
                                  <a:ext cx="3125" cy="6069"/>
                                  <a:chOff x="654" y="3599"/>
                                  <a:chExt cx="2880" cy="5760"/>
                                </a:xfrm>
                              </wpg:grpSpPr>
                              <wps:wsp>
                                <wps:cNvPr id="22" name="Rectangle 43"/>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 name="Rectangle 44"/>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4" name="Rectangle 45"/>
                                <wps:cNvSpPr>
                                  <a:spLocks noChangeArrowheads="1"/>
                                </wps:cNvSpPr>
                                <wps:spPr bwMode="auto">
                                  <a:xfrm flipH="1">
                                    <a:off x="654" y="503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5" name="Rectangle 46"/>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6" name="Rectangle 47"/>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7" name="Rectangle 48"/>
                                <wps:cNvSpPr>
                                  <a:spLocks noChangeArrowheads="1"/>
                                </wps:cNvSpPr>
                                <wps:spPr bwMode="auto">
                                  <a:xfrm flipH="1">
                                    <a:off x="2094" y="791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8" name="Rectangle 49"/>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52"/>
                                        <w:szCs w:val="52"/>
                                      </w:rPr>
                                      <w:alias w:val="Rok"/>
                                      <w:id w:val="-1186359907"/>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Content>
                                      <w:p w14:paraId="4E030DF1" w14:textId="2145D779" w:rsidR="004C33A8" w:rsidRPr="002D1AB9" w:rsidRDefault="004C33A8" w:rsidP="002D1AB9">
                                        <w:pPr>
                                          <w:jc w:val="center"/>
                                          <w:rPr>
                                            <w:color w:val="FFFFFF" w:themeColor="background1"/>
                                            <w:sz w:val="52"/>
                                            <w:szCs w:val="52"/>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29" name="Group 50"/>
                            <wpg:cNvGrpSpPr>
                              <a:grpSpLocks/>
                            </wpg:cNvGrpSpPr>
                            <wpg:grpSpPr bwMode="auto">
                              <a:xfrm>
                                <a:off x="3729" y="14380"/>
                                <a:ext cx="7886" cy="1121"/>
                                <a:chOff x="3729" y="14380"/>
                                <a:chExt cx="7886" cy="1121"/>
                              </a:xfrm>
                            </wpg:grpSpPr>
                            <wpg:grpSp>
                              <wpg:cNvPr id="30" name="Group 51"/>
                              <wpg:cNvGrpSpPr>
                                <a:grpSpLocks/>
                              </wpg:cNvGrpSpPr>
                              <wpg:grpSpPr bwMode="auto">
                                <a:xfrm flipH="1" flipV="1">
                                  <a:off x="10833" y="14380"/>
                                  <a:ext cx="782" cy="760"/>
                                  <a:chOff x="8754" y="11945"/>
                                  <a:chExt cx="2880" cy="2859"/>
                                </a:xfrm>
                              </wpg:grpSpPr>
                              <wps:wsp>
                                <wps:cNvPr id="31" name="Rectangle 52"/>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2" name="Rectangle 5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3" name="Rectangle 54"/>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4" name="Rectangle 55"/>
                              <wps:cNvSpPr>
                                <a:spLocks noChangeArrowheads="1"/>
                              </wps:cNvSpPr>
                              <wps:spPr bwMode="auto">
                                <a:xfrm>
                                  <a:off x="3729" y="14593"/>
                                  <a:ext cx="7105" cy="90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color w:val="CC3838" w:themeColor="accent2"/>
                                      </w:rPr>
                                      <w:alias w:val="Firma"/>
                                      <w:id w:val="232592675"/>
                                      <w:showingPlcHdr/>
                                      <w:dataBinding w:prefixMappings="xmlns:ns0='http://schemas.openxmlformats.org/officeDocument/2006/extended-properties'" w:xpath="/ns0:Properties[1]/ns0:Company[1]" w:storeItemID="{6668398D-A668-4E3E-A5EB-62B293D839F1}"/>
                                      <w:text/>
                                    </w:sdtPr>
                                    <w:sdtContent>
                                      <w:p w14:paraId="738B09A3" w14:textId="288C09F8" w:rsidR="004C33A8" w:rsidRPr="006011A8" w:rsidRDefault="004C33A8" w:rsidP="002D1AB9">
                                        <w:pPr>
                                          <w:pStyle w:val="Bezodstpw"/>
                                          <w:jc w:val="right"/>
                                          <w:rPr>
                                            <w:color w:val="FFFFFF" w:themeColor="background1"/>
                                          </w:rPr>
                                        </w:pPr>
                                        <w:r>
                                          <w:rPr>
                                            <w:color w:val="CC3838" w:themeColor="accent2"/>
                                          </w:rPr>
                                          <w:t xml:space="preserve">     </w:t>
                                        </w:r>
                                      </w:p>
                                    </w:sdtContent>
                                  </w:sdt>
                                  <w:p w14:paraId="37FDA53B" w14:textId="77777777" w:rsidR="004C33A8" w:rsidRPr="006011A8" w:rsidRDefault="004C33A8">
                                    <w:pPr>
                                      <w:pStyle w:val="Bezodstpw"/>
                                      <w:jc w:val="right"/>
                                      <w:rPr>
                                        <w:color w:val="FFFFFF" w:themeColor="background1"/>
                                      </w:rPr>
                                    </w:pP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0</wp14:pctHeight>
                    </wp14:sizeRelV>
                  </wp:anchor>
                </w:drawing>
              </mc:Choice>
              <mc:Fallback>
                <w:pict>
                  <v:group w14:anchorId="2A5AE75B" id="_x0000_s1042" style="position:absolute;left:0;text-align:left;margin-left:0;margin-top:0;width:564.1pt;height:801.2pt;z-index:251658240;mso-width-percent:950;mso-position-horizontal:center;mso-position-horizontal-relative:page;mso-position-vertical:center;mso-position-vertical-relative:page;mso-width-percent:950" coordorigin="316,406" coordsize="11608,1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" o:allowincell="f">
                    <v:group id="Group 39" o:spid="_x0000_s1043"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40" o:spid="_x0000_s1044"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" fillcolor="#8c8c8c [1772]" strokecolor="white [3212]" strokeweight="1pt">
                        <v:fill r:id="rId10" o:title="" color2="#bfbfbf [2412]" type="pattern"/>
                        <v:shadow color="#d8d8d8 [2732]" offset="3pt,3pt"/>
                      </v:rect>
                      <v:rect id="Rectangle 41" o:spid="_x0000_s1045"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" fillcolor="white [3212]" strokecolor="white [3212]" strokeweight="1pt">
                        <v:shadow color="#d8d8d8 [2732]" offset="3pt,3pt"/>
                        <v:textbox inset="18pt,108pt,36pt">
                          <w:txbxContent>
                            <w:sdt>
                              <w:sdtPr>
                                <w:rPr>
                                  <w:color w:val="7F7F7F" w:themeColor="text1" w:themeTint="80"/>
                                  <w:sz w:val="80"/>
                                  <w:szCs w:val="80"/>
                                </w:rPr>
                                <w:alias w:val="Tytuł"/>
                                <w:id w:val="-1768219997"/>
                                <w:showingPlcHdr/>
                                <w:dataBinding w:prefixMappings="xmlns:ns0='http://schemas.openxmlformats.org/package/2006/metadata/core-properties' xmlns:ns1='http://purl.org/dc/elements/1.1/'" w:xpath="/ns0:coreProperties[1]/ns1:title[1]" w:storeItemID="{6C3C8BC8-F283-45AE-878A-BAB7291924A1}"/>
                                <w:text/>
                              </w:sdtPr>
                              <w:sdtContent>
                                <w:p w14:paraId="2D2FC0AE" w14:textId="43ECE1E8" w:rsidR="004C33A8" w:rsidRPr="006011A8" w:rsidRDefault="004A63F5" w:rsidP="002D1AB9">
                                  <w:pPr>
                                    <w:pStyle w:val="Bezodstpw"/>
                                    <w:rPr>
                                      <w:color w:val="FFFFFF" w:themeColor="background1"/>
                                      <w:sz w:val="80"/>
                                      <w:szCs w:val="80"/>
                                    </w:rPr>
                                  </w:pPr>
                                  <w:r>
                                    <w:rPr>
                                      <w:color w:val="7F7F7F" w:themeColor="text1" w:themeTint="80"/>
                                      <w:sz w:val="80"/>
                                      <w:szCs w:val="80"/>
                                    </w:rPr>
                                    <w:t xml:space="preserve">     </w:t>
                                  </w:r>
                                </w:p>
                              </w:sdtContent>
                            </w:sdt>
                            <w:p w14:paraId="37D2DD99" w14:textId="77777777" w:rsidR="004C33A8" w:rsidRDefault="004C33A8" w:rsidP="00276F09">
                              <w:pPr>
                                <w:pStyle w:val="Bezodstpw"/>
                                <w:jc w:val="center"/>
                                <w:rPr>
                                  <w:color w:val="FFFFFF" w:themeColor="background1"/>
                                </w:rPr>
                              </w:pPr>
                            </w:p>
                            <w:p w14:paraId="2F8C064F" w14:textId="77777777" w:rsidR="004C33A8" w:rsidRDefault="004C33A8" w:rsidP="00276F09">
                              <w:pPr>
                                <w:pStyle w:val="Bezodstpw"/>
                                <w:jc w:val="center"/>
                                <w:rPr>
                                  <w:color w:val="FFFFFF" w:themeColor="background1"/>
                                </w:rPr>
                              </w:pPr>
                            </w:p>
                            <w:p w14:paraId="29DAC25E" w14:textId="77777777" w:rsidR="004C33A8" w:rsidRDefault="004C33A8" w:rsidP="00276F09">
                              <w:pPr>
                                <w:pStyle w:val="Bezodstpw"/>
                                <w:jc w:val="center"/>
                                <w:rPr>
                                  <w:color w:val="FFFFFF" w:themeColor="background1"/>
                                </w:rPr>
                              </w:pPr>
                            </w:p>
                            <w:p w14:paraId="485F566E" w14:textId="77777777" w:rsidR="004C33A8" w:rsidRDefault="004C33A8" w:rsidP="00276F09">
                              <w:pPr>
                                <w:pStyle w:val="Bezodstpw"/>
                                <w:jc w:val="center"/>
                                <w:rPr>
                                  <w:color w:val="FFFFFF" w:themeColor="background1"/>
                                </w:rPr>
                              </w:pPr>
                            </w:p>
                            <w:p w14:paraId="30F7980E" w14:textId="1F95EDE6" w:rsidR="004C33A8" w:rsidRPr="006011A8" w:rsidRDefault="004C33A8" w:rsidP="00276F09">
                              <w:pPr>
                                <w:pStyle w:val="Bezodstpw"/>
                                <w:jc w:val="center"/>
                                <w:rPr>
                                  <w:color w:val="FFFFFF" w:themeColor="background1"/>
                                </w:rPr>
                              </w:pPr>
                              <w:r>
                                <w:rPr>
                                  <w:noProof/>
                                  <w:lang w:eastAsia="pl-PL" w:bidi="ar-SA"/>
                                </w:rPr>
                                <w:drawing>
                                  <wp:inline distT="0" distB="0" distL="0" distR="0" wp14:anchorId="588E841A" wp14:editId="67821C13">
                                    <wp:extent cx="1857375" cy="2027634"/>
                                    <wp:effectExtent l="0" t="0" r="0" b="0"/>
                                    <wp:docPr id="481309944" name="Obraz 481309944"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149" cy="2029571"/>
                                            </a:xfrm>
                                            <a:prstGeom prst="rect">
                                              <a:avLst/>
                                            </a:prstGeom>
                                            <a:noFill/>
                                            <a:ln>
                                              <a:noFill/>
                                            </a:ln>
                                          </pic:spPr>
                                        </pic:pic>
                                      </a:graphicData>
                                    </a:graphic>
                                  </wp:inline>
                                </w:drawing>
                              </w:r>
                            </w:p>
                          </w:txbxContent>
                        </v:textbox>
                      </v:rect>
                      <v:group id="Group 42" o:spid="_x0000_s1046"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43" o:spid="_x0000_s1047"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" fillcolor="#a7bfde [1620]" strokecolor="white [3212]" strokeweight="1pt">
                          <v:fill opacity="52428f"/>
                          <v:shadow color="#d8d8d8 [2732]" offset="3pt,3pt"/>
                        </v:rect>
                        <v:rect id="Rectangle 44" o:spid="_x0000_s1048"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" fillcolor="#a7bfde [1620]" strokecolor="white [3212]" strokeweight="1pt">
                          <v:fill opacity="32896f"/>
                          <v:shadow color="#d8d8d8 [2732]" offset="3pt,3pt"/>
                        </v:rect>
                        <v:rect id="Rectangle 45" o:spid="_x0000_s1049"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" fillcolor="#a7bfde [1620]" strokecolor="white [3212]" strokeweight="1pt">
                          <v:fill opacity="52428f"/>
                          <v:shadow color="#d8d8d8 [2732]" offset="3pt,3pt"/>
                        </v:rect>
                        <v:rect id="Rectangle 46" o:spid="_x0000_s1050"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" fillcolor="#a7bfde [1620]" strokecolor="white [3212]" strokeweight="1pt">
                          <v:fill opacity="32896f"/>
                          <v:shadow color="#d8d8d8 [2732]" offset="3pt,3pt"/>
                        </v:rect>
                        <v:rect id="Rectangle 47" o:spid="_x0000_s1051"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" fillcolor="#a7bfde [1620]" strokecolor="white [3212]" strokeweight="1pt">
                          <v:fill opacity="32896f"/>
                          <v:shadow color="#d8d8d8 [2732]" offset="3pt,3pt"/>
                        </v:rect>
                        <v:rect id="Rectangle 48" o:spid="_x0000_s1052"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" fillcolor="#a7bfde [1620]" strokecolor="white [3212]" strokeweight="1pt">
                          <v:fill opacity="32896f"/>
                          <v:shadow color="#d8d8d8 [2732]" offset="3pt,3pt"/>
                        </v:rect>
                      </v:group>
                      <v:rect id="Rectangle 49" o:spid="_x0000_s1053"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" fillcolor="#cc3838 [3205]" strokecolor="white [3212]" strokeweight="1pt">
                        <v:shadow color="#d8d8d8 [2732]" offset="3pt,3pt"/>
                        <v:textbox>
                          <w:txbxContent>
                            <w:sdt>
                              <w:sdtPr>
                                <w:rPr>
                                  <w:color w:val="FFFFFF" w:themeColor="background1"/>
                                  <w:sz w:val="52"/>
                                  <w:szCs w:val="52"/>
                                </w:rPr>
                                <w:alias w:val="Rok"/>
                                <w:id w:val="-1186359907"/>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Content>
                                <w:p w14:paraId="4E030DF1" w14:textId="2145D779" w:rsidR="004C33A8" w:rsidRPr="002D1AB9" w:rsidRDefault="004C33A8" w:rsidP="002D1AB9">
                                  <w:pPr>
                                    <w:jc w:val="center"/>
                                    <w:rPr>
                                      <w:color w:val="FFFFFF" w:themeColor="background1"/>
                                      <w:sz w:val="52"/>
                                      <w:szCs w:val="52"/>
                                    </w:rPr>
                                  </w:pPr>
                                  <w:r>
                                    <w:rPr>
                                      <w:color w:val="FFFFFF" w:themeColor="background1"/>
                                      <w:sz w:val="52"/>
                                      <w:szCs w:val="52"/>
                                    </w:rPr>
                                    <w:t xml:space="preserve">     </w:t>
                                  </w:r>
                                </w:p>
                              </w:sdtContent>
                            </w:sdt>
                          </w:txbxContent>
                        </v:textbox>
                      </v:rect>
                    </v:group>
                    <v:group id="Group 50" o:spid="_x0000_s1054" style="position:absolute;left:3729;top:14380;width:7886;height:1121" coordorigin="3729,14380" coordsize="7886,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51" o:spid="_x0000_s1055"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">
                        <v:rect id="Rectangle 52" o:spid="_x0000_s1056"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" fillcolor="#bfbfbf [2412]" strokecolor="white [3212]" strokeweight="1pt">
                          <v:fill opacity="32896f"/>
                          <v:shadow color="#d8d8d8 [2732]" offset="3pt,3pt"/>
                        </v:rect>
                        <v:rect id="Rectangle 53" o:spid="_x0000_s1057"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" fillcolor="#cc3838 [3205]" strokecolor="white [3212]" strokeweight="1pt">
                          <v:shadow color="#d8d8d8 [2732]" offset="3pt,3pt"/>
                        </v:rect>
                        <v:rect id="Rectangle 54" o:spid="_x0000_s1058"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" fillcolor="#bfbfbf [2412]" strokecolor="white [3212]" strokeweight="1pt">
                          <v:fill opacity="32896f"/>
                          <v:shadow color="#d8d8d8 [2732]" offset="3pt,3pt"/>
                        </v:rect>
                      </v:group>
                      <v:rect id="Rectangle 55" o:spid="_x0000_s1059" style="position:absolute;left:3729;top:14593;width:7105;height: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" filled="f" fillcolor="white [3212]" stroked="f" strokecolor="white [3212]" strokeweight="1pt">
                        <v:fill opacity="52428f"/>
                        <v:textbox inset=",0,,0">
                          <w:txbxContent>
                            <w:sdt>
                              <w:sdtPr>
                                <w:rPr>
                                  <w:color w:val="CC3838" w:themeColor="accent2"/>
                                </w:rPr>
                                <w:alias w:val="Firma"/>
                                <w:id w:val="232592675"/>
                                <w:showingPlcHdr/>
                                <w:dataBinding w:prefixMappings="xmlns:ns0='http://schemas.openxmlformats.org/officeDocument/2006/extended-properties'" w:xpath="/ns0:Properties[1]/ns0:Company[1]" w:storeItemID="{6668398D-A668-4E3E-A5EB-62B293D839F1}"/>
                                <w:text/>
                              </w:sdtPr>
                              <w:sdtContent>
                                <w:p w14:paraId="738B09A3" w14:textId="288C09F8" w:rsidR="004C33A8" w:rsidRPr="006011A8" w:rsidRDefault="004C33A8" w:rsidP="002D1AB9">
                                  <w:pPr>
                                    <w:pStyle w:val="Bezodstpw"/>
                                    <w:jc w:val="right"/>
                                    <w:rPr>
                                      <w:color w:val="FFFFFF" w:themeColor="background1"/>
                                    </w:rPr>
                                  </w:pPr>
                                  <w:r>
                                    <w:rPr>
                                      <w:color w:val="CC3838" w:themeColor="accent2"/>
                                    </w:rPr>
                                    <w:t xml:space="preserve">     </w:t>
                                  </w:r>
                                </w:p>
                              </w:sdtContent>
                            </w:sdt>
                            <w:p w14:paraId="37FDA53B" w14:textId="77777777" w:rsidR="004C33A8" w:rsidRPr="006011A8" w:rsidRDefault="004C33A8">
                              <w:pPr>
                                <w:pStyle w:val="Bezodstpw"/>
                                <w:jc w:val="right"/>
                                <w:rPr>
                                  <w:color w:val="FFFFFF" w:themeColor="background1"/>
                                </w:rPr>
                              </w:pPr>
                            </w:p>
                          </w:txbxContent>
                        </v:textbox>
                      </v:rect>
                    </v:group>
                    <w10:wrap anchorx="page" anchory="page"/>
                  </v:group>
                </w:pict>
              </mc:Fallback>
            </mc:AlternateContent>
          </w:r>
          <w:bookmarkStart w:id="0" w:name="_Toc468109355"/>
        </w:sdtContent>
      </w:sdt>
      <w:r w:rsidR="00BB5529" w:rsidRPr="00BB5529">
        <w:t xml:space="preserve"> </w:t>
      </w:r>
    </w:p>
    <w:sdt>
      <w:sdtPr>
        <w:id w:val="47888986"/>
        <w:docPartObj>
          <w:docPartGallery w:val="Cover Pages"/>
          <w:docPartUnique/>
        </w:docPartObj>
      </w:sdtPr>
      <w:sdtContent>
        <w:p w14:paraId="4DDB6910" w14:textId="5EC3456E" w:rsidR="00BB5529" w:rsidRPr="00DA2CD3" w:rsidRDefault="00BB5529" w:rsidP="00BB5529"/>
        <w:p w14:paraId="755A5956" w14:textId="222F2774" w:rsidR="00BB5529" w:rsidRPr="00DA2CD3" w:rsidRDefault="00BB5529" w:rsidP="00BB5529"/>
        <w:p w14:paraId="26221FDF" w14:textId="77777777" w:rsidR="00BB5529" w:rsidRPr="00DA2CD3" w:rsidRDefault="00BB5529" w:rsidP="00BB5529">
          <w:r w:rsidRPr="00DA2CD3">
            <w:br w:type="page"/>
          </w:r>
        </w:p>
      </w:sdtContent>
    </w:sdt>
    <w:bookmarkStart w:id="1" w:name="_Toc192689347" w:displacedByCustomXml="next"/>
    <w:sdt>
      <w:sdtPr>
        <w:rPr>
          <w:caps w:val="0"/>
          <w:color w:val="auto"/>
          <w:spacing w:val="0"/>
          <w:sz w:val="22"/>
          <w:szCs w:val="22"/>
        </w:rPr>
        <w:id w:val="-439375334"/>
        <w:docPartObj>
          <w:docPartGallery w:val="Table of Contents"/>
          <w:docPartUnique/>
        </w:docPartObj>
      </w:sdtPr>
      <w:sdtEndPr>
        <w:rPr>
          <w:b/>
          <w:bCs/>
        </w:rPr>
      </w:sdtEndPr>
      <w:sdtContent>
        <w:p w14:paraId="430C39A1" w14:textId="6F999B50" w:rsidR="00036E26" w:rsidRDefault="00036E26">
          <w:pPr>
            <w:pStyle w:val="Nagwekspisutreci"/>
          </w:pPr>
          <w:r>
            <w:t>Spis treści</w:t>
          </w:r>
        </w:p>
        <w:p w14:paraId="0DA147E3" w14:textId="12D5D5BA" w:rsidR="00131D36" w:rsidRDefault="00036E26">
          <w:pPr>
            <w:pStyle w:val="Spistreci1"/>
            <w:rPr>
              <w:rFonts w:asciiTheme="minorHAnsi" w:eastAsiaTheme="minorEastAsia" w:hAnsiTheme="minorHAnsi" w:cstheme="minorBidi"/>
              <w:noProof/>
              <w:kern w:val="2"/>
              <w:sz w:val="24"/>
              <w:szCs w:val="24"/>
              <w:lang w:eastAsia="pl-PL" w:bidi="ar-SA"/>
              <w14:ligatures w14:val="standardContextual"/>
            </w:rPr>
          </w:pPr>
          <w:r>
            <w:fldChar w:fldCharType="begin"/>
          </w:r>
          <w:r>
            <w:instrText xml:space="preserve"> TOC \o "1-3" \h \z \u </w:instrText>
          </w:r>
          <w:r>
            <w:fldChar w:fldCharType="separate"/>
          </w:r>
          <w:hyperlink w:anchor="_Toc210919560" w:history="1">
            <w:r w:rsidR="00131D36" w:rsidRPr="00716C82">
              <w:rPr>
                <w:rStyle w:val="Hipercze"/>
                <w:rFonts w:ascii="Times New Roman" w:hAnsi="Times New Roman" w:cs="Times New Roman"/>
                <w:noProof/>
              </w:rPr>
              <w:t>I.</w:t>
            </w:r>
            <w:r w:rsidR="00131D36">
              <w:rPr>
                <w:rFonts w:asciiTheme="minorHAnsi" w:eastAsiaTheme="minorEastAsia" w:hAnsiTheme="minorHAnsi" w:cstheme="minorBidi"/>
                <w:noProof/>
                <w:kern w:val="2"/>
                <w:sz w:val="24"/>
                <w:szCs w:val="24"/>
                <w:lang w:eastAsia="pl-PL" w:bidi="ar-SA"/>
                <w14:ligatures w14:val="standardContextual"/>
              </w:rPr>
              <w:tab/>
            </w:r>
            <w:r w:rsidR="00131D36" w:rsidRPr="00716C82">
              <w:rPr>
                <w:rStyle w:val="Hipercze"/>
                <w:rFonts w:ascii="Times New Roman" w:hAnsi="Times New Roman" w:cs="Times New Roman"/>
                <w:noProof/>
              </w:rPr>
              <w:t>WPROWADZENIE</w:t>
            </w:r>
            <w:r w:rsidR="00131D36">
              <w:rPr>
                <w:noProof/>
                <w:webHidden/>
              </w:rPr>
              <w:tab/>
            </w:r>
            <w:r w:rsidR="00131D36">
              <w:rPr>
                <w:noProof/>
                <w:webHidden/>
              </w:rPr>
              <w:fldChar w:fldCharType="begin"/>
            </w:r>
            <w:r w:rsidR="00131D36">
              <w:rPr>
                <w:noProof/>
                <w:webHidden/>
              </w:rPr>
              <w:instrText xml:space="preserve"> PAGEREF _Toc210919560 \h </w:instrText>
            </w:r>
            <w:r w:rsidR="00131D36">
              <w:rPr>
                <w:noProof/>
                <w:webHidden/>
              </w:rPr>
            </w:r>
            <w:r w:rsidR="00131D36">
              <w:rPr>
                <w:noProof/>
                <w:webHidden/>
              </w:rPr>
              <w:fldChar w:fldCharType="separate"/>
            </w:r>
            <w:r w:rsidR="00131D36">
              <w:rPr>
                <w:noProof/>
                <w:webHidden/>
              </w:rPr>
              <w:t>4</w:t>
            </w:r>
            <w:r w:rsidR="00131D36">
              <w:rPr>
                <w:noProof/>
                <w:webHidden/>
              </w:rPr>
              <w:fldChar w:fldCharType="end"/>
            </w:r>
          </w:hyperlink>
        </w:p>
        <w:p w14:paraId="7F4F760D" w14:textId="108FAFDF"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61" w:history="1">
            <w:r w:rsidRPr="00716C82">
              <w:rPr>
                <w:rStyle w:val="Hipercze"/>
                <w:rFonts w:eastAsiaTheme="majorEastAsia"/>
              </w:rPr>
              <w:t>I 1.  Cel diagnozy i synteza metodologiczna</w:t>
            </w:r>
            <w:r>
              <w:rPr>
                <w:webHidden/>
              </w:rPr>
              <w:tab/>
            </w:r>
            <w:r>
              <w:rPr>
                <w:webHidden/>
              </w:rPr>
              <w:fldChar w:fldCharType="begin"/>
            </w:r>
            <w:r>
              <w:rPr>
                <w:webHidden/>
              </w:rPr>
              <w:instrText xml:space="preserve"> PAGEREF _Toc210919561 \h </w:instrText>
            </w:r>
            <w:r>
              <w:rPr>
                <w:webHidden/>
              </w:rPr>
            </w:r>
            <w:r>
              <w:rPr>
                <w:webHidden/>
              </w:rPr>
              <w:fldChar w:fldCharType="separate"/>
            </w:r>
            <w:r>
              <w:rPr>
                <w:webHidden/>
              </w:rPr>
              <w:t>4</w:t>
            </w:r>
            <w:r>
              <w:rPr>
                <w:webHidden/>
              </w:rPr>
              <w:fldChar w:fldCharType="end"/>
            </w:r>
          </w:hyperlink>
        </w:p>
        <w:p w14:paraId="2670BF78" w14:textId="7C1DDA23"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62" w:history="1">
            <w:r w:rsidRPr="00716C82">
              <w:rPr>
                <w:rStyle w:val="Hipercze"/>
                <w:rFonts w:eastAsiaTheme="majorEastAsia"/>
              </w:rPr>
              <w:t>I 2.  Podstawa prawna</w:t>
            </w:r>
            <w:r>
              <w:rPr>
                <w:webHidden/>
              </w:rPr>
              <w:tab/>
            </w:r>
            <w:r>
              <w:rPr>
                <w:webHidden/>
              </w:rPr>
              <w:fldChar w:fldCharType="begin"/>
            </w:r>
            <w:r>
              <w:rPr>
                <w:webHidden/>
              </w:rPr>
              <w:instrText xml:space="preserve"> PAGEREF _Toc210919562 \h </w:instrText>
            </w:r>
            <w:r>
              <w:rPr>
                <w:webHidden/>
              </w:rPr>
            </w:r>
            <w:r>
              <w:rPr>
                <w:webHidden/>
              </w:rPr>
              <w:fldChar w:fldCharType="separate"/>
            </w:r>
            <w:r>
              <w:rPr>
                <w:webHidden/>
              </w:rPr>
              <w:t>6</w:t>
            </w:r>
            <w:r>
              <w:rPr>
                <w:webHidden/>
              </w:rPr>
              <w:fldChar w:fldCharType="end"/>
            </w:r>
          </w:hyperlink>
        </w:p>
        <w:p w14:paraId="4E6E240D" w14:textId="46479D12" w:rsidR="00131D36" w:rsidRDefault="00131D36">
          <w:pPr>
            <w:pStyle w:val="Spistreci1"/>
            <w:rPr>
              <w:rFonts w:asciiTheme="minorHAnsi" w:eastAsiaTheme="minorEastAsia" w:hAnsiTheme="minorHAnsi" w:cstheme="minorBidi"/>
              <w:noProof/>
              <w:kern w:val="2"/>
              <w:sz w:val="24"/>
              <w:szCs w:val="24"/>
              <w:lang w:eastAsia="pl-PL" w:bidi="ar-SA"/>
              <w14:ligatures w14:val="standardContextual"/>
            </w:rPr>
          </w:pPr>
          <w:hyperlink w:anchor="_Toc210919563" w:history="1">
            <w:r w:rsidRPr="00716C82">
              <w:rPr>
                <w:rStyle w:val="Hipercze"/>
                <w:rFonts w:ascii="Times New Roman" w:hAnsi="Times New Roman" w:cs="Times New Roman"/>
                <w:noProof/>
              </w:rPr>
              <w:t>II DIAGNOZA DANYCH INSTYTUCJONALNYCH</w:t>
            </w:r>
            <w:r>
              <w:rPr>
                <w:noProof/>
                <w:webHidden/>
              </w:rPr>
              <w:tab/>
            </w:r>
            <w:r>
              <w:rPr>
                <w:noProof/>
                <w:webHidden/>
              </w:rPr>
              <w:fldChar w:fldCharType="begin"/>
            </w:r>
            <w:r>
              <w:rPr>
                <w:noProof/>
                <w:webHidden/>
              </w:rPr>
              <w:instrText xml:space="preserve"> PAGEREF _Toc210919563 \h </w:instrText>
            </w:r>
            <w:r>
              <w:rPr>
                <w:noProof/>
                <w:webHidden/>
              </w:rPr>
            </w:r>
            <w:r>
              <w:rPr>
                <w:noProof/>
                <w:webHidden/>
              </w:rPr>
              <w:fldChar w:fldCharType="separate"/>
            </w:r>
            <w:r>
              <w:rPr>
                <w:noProof/>
                <w:webHidden/>
              </w:rPr>
              <w:t>7</w:t>
            </w:r>
            <w:r>
              <w:rPr>
                <w:noProof/>
                <w:webHidden/>
              </w:rPr>
              <w:fldChar w:fldCharType="end"/>
            </w:r>
          </w:hyperlink>
        </w:p>
        <w:p w14:paraId="7269EF2C" w14:textId="6EDD59B6"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64" w:history="1">
            <w:r w:rsidRPr="00716C82">
              <w:rPr>
                <w:rStyle w:val="Hipercze"/>
                <w:rFonts w:eastAsiaTheme="majorEastAsia"/>
              </w:rPr>
              <w:t>II 1. Lokalizacja</w:t>
            </w:r>
            <w:r>
              <w:rPr>
                <w:webHidden/>
              </w:rPr>
              <w:tab/>
            </w:r>
            <w:r>
              <w:rPr>
                <w:webHidden/>
              </w:rPr>
              <w:fldChar w:fldCharType="begin"/>
            </w:r>
            <w:r>
              <w:rPr>
                <w:webHidden/>
              </w:rPr>
              <w:instrText xml:space="preserve"> PAGEREF _Toc210919564 \h </w:instrText>
            </w:r>
            <w:r>
              <w:rPr>
                <w:webHidden/>
              </w:rPr>
            </w:r>
            <w:r>
              <w:rPr>
                <w:webHidden/>
              </w:rPr>
              <w:fldChar w:fldCharType="separate"/>
            </w:r>
            <w:r>
              <w:rPr>
                <w:webHidden/>
              </w:rPr>
              <w:t>7</w:t>
            </w:r>
            <w:r>
              <w:rPr>
                <w:webHidden/>
              </w:rPr>
              <w:fldChar w:fldCharType="end"/>
            </w:r>
          </w:hyperlink>
        </w:p>
        <w:p w14:paraId="65094CC4" w14:textId="4BCD4217"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65" w:history="1">
            <w:r w:rsidRPr="00716C82">
              <w:rPr>
                <w:rStyle w:val="Hipercze"/>
                <w:rFonts w:eastAsiaTheme="minorHAnsi"/>
                <w:shd w:val="clear" w:color="auto" w:fill="FFFFFF"/>
              </w:rPr>
              <w:t>II 2. Demografia</w:t>
            </w:r>
            <w:r>
              <w:rPr>
                <w:webHidden/>
              </w:rPr>
              <w:tab/>
            </w:r>
            <w:r>
              <w:rPr>
                <w:webHidden/>
              </w:rPr>
              <w:fldChar w:fldCharType="begin"/>
            </w:r>
            <w:r>
              <w:rPr>
                <w:webHidden/>
              </w:rPr>
              <w:instrText xml:space="preserve"> PAGEREF _Toc210919565 \h </w:instrText>
            </w:r>
            <w:r>
              <w:rPr>
                <w:webHidden/>
              </w:rPr>
            </w:r>
            <w:r>
              <w:rPr>
                <w:webHidden/>
              </w:rPr>
              <w:fldChar w:fldCharType="separate"/>
            </w:r>
            <w:r>
              <w:rPr>
                <w:webHidden/>
              </w:rPr>
              <w:t>8</w:t>
            </w:r>
            <w:r>
              <w:rPr>
                <w:webHidden/>
              </w:rPr>
              <w:fldChar w:fldCharType="end"/>
            </w:r>
          </w:hyperlink>
        </w:p>
        <w:p w14:paraId="30D2D6B1" w14:textId="29ABC0FF"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66" w:history="1">
            <w:r w:rsidRPr="00716C82">
              <w:rPr>
                <w:rStyle w:val="Hipercze"/>
                <w:rFonts w:ascii="Times New Roman" w:eastAsiaTheme="minorHAnsi" w:hAnsi="Times New Roman" w:cs="Times New Roman"/>
                <w:noProof/>
                <w:shd w:val="clear" w:color="auto" w:fill="FFFFFF"/>
              </w:rPr>
              <w:t>I 2.1. Dane USC</w:t>
            </w:r>
            <w:r>
              <w:rPr>
                <w:noProof/>
                <w:webHidden/>
              </w:rPr>
              <w:tab/>
            </w:r>
            <w:r>
              <w:rPr>
                <w:noProof/>
                <w:webHidden/>
              </w:rPr>
              <w:fldChar w:fldCharType="begin"/>
            </w:r>
            <w:r>
              <w:rPr>
                <w:noProof/>
                <w:webHidden/>
              </w:rPr>
              <w:instrText xml:space="preserve"> PAGEREF _Toc210919566 \h </w:instrText>
            </w:r>
            <w:r>
              <w:rPr>
                <w:noProof/>
                <w:webHidden/>
              </w:rPr>
            </w:r>
            <w:r>
              <w:rPr>
                <w:noProof/>
                <w:webHidden/>
              </w:rPr>
              <w:fldChar w:fldCharType="separate"/>
            </w:r>
            <w:r>
              <w:rPr>
                <w:noProof/>
                <w:webHidden/>
              </w:rPr>
              <w:t>8</w:t>
            </w:r>
            <w:r>
              <w:rPr>
                <w:noProof/>
                <w:webHidden/>
              </w:rPr>
              <w:fldChar w:fldCharType="end"/>
            </w:r>
          </w:hyperlink>
        </w:p>
        <w:p w14:paraId="238315D3" w14:textId="55D687CB"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67" w:history="1">
            <w:r w:rsidRPr="00716C82">
              <w:rPr>
                <w:rStyle w:val="Hipercze"/>
                <w:rFonts w:ascii="Times New Roman" w:eastAsiaTheme="minorHAnsi" w:hAnsi="Times New Roman" w:cs="Times New Roman"/>
                <w:noProof/>
                <w:shd w:val="clear" w:color="auto" w:fill="FFFFFF"/>
              </w:rPr>
              <w:t>II 2.2. Dane GUS</w:t>
            </w:r>
            <w:r>
              <w:rPr>
                <w:noProof/>
                <w:webHidden/>
              </w:rPr>
              <w:tab/>
            </w:r>
            <w:r>
              <w:rPr>
                <w:noProof/>
                <w:webHidden/>
              </w:rPr>
              <w:fldChar w:fldCharType="begin"/>
            </w:r>
            <w:r>
              <w:rPr>
                <w:noProof/>
                <w:webHidden/>
              </w:rPr>
              <w:instrText xml:space="preserve"> PAGEREF _Toc210919567 \h </w:instrText>
            </w:r>
            <w:r>
              <w:rPr>
                <w:noProof/>
                <w:webHidden/>
              </w:rPr>
            </w:r>
            <w:r>
              <w:rPr>
                <w:noProof/>
                <w:webHidden/>
              </w:rPr>
              <w:fldChar w:fldCharType="separate"/>
            </w:r>
            <w:r>
              <w:rPr>
                <w:noProof/>
                <w:webHidden/>
              </w:rPr>
              <w:t>8</w:t>
            </w:r>
            <w:r>
              <w:rPr>
                <w:noProof/>
                <w:webHidden/>
              </w:rPr>
              <w:fldChar w:fldCharType="end"/>
            </w:r>
          </w:hyperlink>
        </w:p>
        <w:p w14:paraId="76E90B1A" w14:textId="6722F16E"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68" w:history="1">
            <w:r w:rsidRPr="00716C82">
              <w:rPr>
                <w:rStyle w:val="Hipercze"/>
                <w:rFonts w:eastAsiaTheme="majorEastAsia"/>
              </w:rPr>
              <w:t>II 3.  Podmioty wykonujące usługi społeczne w gminie</w:t>
            </w:r>
            <w:r>
              <w:rPr>
                <w:webHidden/>
              </w:rPr>
              <w:tab/>
            </w:r>
            <w:r>
              <w:rPr>
                <w:webHidden/>
              </w:rPr>
              <w:fldChar w:fldCharType="begin"/>
            </w:r>
            <w:r>
              <w:rPr>
                <w:webHidden/>
              </w:rPr>
              <w:instrText xml:space="preserve"> PAGEREF _Toc210919568 \h </w:instrText>
            </w:r>
            <w:r>
              <w:rPr>
                <w:webHidden/>
              </w:rPr>
            </w:r>
            <w:r>
              <w:rPr>
                <w:webHidden/>
              </w:rPr>
              <w:fldChar w:fldCharType="separate"/>
            </w:r>
            <w:r>
              <w:rPr>
                <w:webHidden/>
              </w:rPr>
              <w:t>9</w:t>
            </w:r>
            <w:r>
              <w:rPr>
                <w:webHidden/>
              </w:rPr>
              <w:fldChar w:fldCharType="end"/>
            </w:r>
          </w:hyperlink>
        </w:p>
        <w:p w14:paraId="655BE146" w14:textId="6537FF5C"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69" w:history="1">
            <w:r w:rsidRPr="00716C82">
              <w:rPr>
                <w:rStyle w:val="Hipercze"/>
                <w:rFonts w:ascii="Times New Roman" w:hAnsi="Times New Roman" w:cs="Times New Roman"/>
                <w:noProof/>
              </w:rPr>
              <w:t>I 3.1. Podmioty publiczne</w:t>
            </w:r>
            <w:r>
              <w:rPr>
                <w:noProof/>
                <w:webHidden/>
              </w:rPr>
              <w:tab/>
            </w:r>
            <w:r>
              <w:rPr>
                <w:noProof/>
                <w:webHidden/>
              </w:rPr>
              <w:fldChar w:fldCharType="begin"/>
            </w:r>
            <w:r>
              <w:rPr>
                <w:noProof/>
                <w:webHidden/>
              </w:rPr>
              <w:instrText xml:space="preserve"> PAGEREF _Toc210919569 \h </w:instrText>
            </w:r>
            <w:r>
              <w:rPr>
                <w:noProof/>
                <w:webHidden/>
              </w:rPr>
            </w:r>
            <w:r>
              <w:rPr>
                <w:noProof/>
                <w:webHidden/>
              </w:rPr>
              <w:fldChar w:fldCharType="separate"/>
            </w:r>
            <w:r>
              <w:rPr>
                <w:noProof/>
                <w:webHidden/>
              </w:rPr>
              <w:t>10</w:t>
            </w:r>
            <w:r>
              <w:rPr>
                <w:noProof/>
                <w:webHidden/>
              </w:rPr>
              <w:fldChar w:fldCharType="end"/>
            </w:r>
          </w:hyperlink>
        </w:p>
        <w:p w14:paraId="10DE2BF3" w14:textId="7944691A"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0" w:history="1">
            <w:r w:rsidRPr="00716C82">
              <w:rPr>
                <w:rStyle w:val="Hipercze"/>
                <w:rFonts w:ascii="Times New Roman" w:eastAsia="Times New Roman" w:hAnsi="Times New Roman" w:cs="Times New Roman"/>
                <w:noProof/>
                <w:lang w:eastAsia="pl-PL"/>
              </w:rPr>
              <w:t>I 3.2. Współpraca z podmiotami trzeciego sektora</w:t>
            </w:r>
            <w:r>
              <w:rPr>
                <w:noProof/>
                <w:webHidden/>
              </w:rPr>
              <w:tab/>
            </w:r>
            <w:r>
              <w:rPr>
                <w:noProof/>
                <w:webHidden/>
              </w:rPr>
              <w:fldChar w:fldCharType="begin"/>
            </w:r>
            <w:r>
              <w:rPr>
                <w:noProof/>
                <w:webHidden/>
              </w:rPr>
              <w:instrText xml:space="preserve"> PAGEREF _Toc210919570 \h </w:instrText>
            </w:r>
            <w:r>
              <w:rPr>
                <w:noProof/>
                <w:webHidden/>
              </w:rPr>
            </w:r>
            <w:r>
              <w:rPr>
                <w:noProof/>
                <w:webHidden/>
              </w:rPr>
              <w:fldChar w:fldCharType="separate"/>
            </w:r>
            <w:r>
              <w:rPr>
                <w:noProof/>
                <w:webHidden/>
              </w:rPr>
              <w:t>10</w:t>
            </w:r>
            <w:r>
              <w:rPr>
                <w:noProof/>
                <w:webHidden/>
              </w:rPr>
              <w:fldChar w:fldCharType="end"/>
            </w:r>
          </w:hyperlink>
        </w:p>
        <w:p w14:paraId="3648C3DF" w14:textId="02DE2455"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71" w:history="1">
            <w:r w:rsidRPr="00716C82">
              <w:rPr>
                <w:rStyle w:val="Hipercze"/>
                <w:rFonts w:eastAsiaTheme="majorEastAsia"/>
              </w:rPr>
              <w:t>II 4. Pomoc społeczna</w:t>
            </w:r>
            <w:r>
              <w:rPr>
                <w:webHidden/>
              </w:rPr>
              <w:tab/>
            </w:r>
            <w:r>
              <w:rPr>
                <w:webHidden/>
              </w:rPr>
              <w:fldChar w:fldCharType="begin"/>
            </w:r>
            <w:r>
              <w:rPr>
                <w:webHidden/>
              </w:rPr>
              <w:instrText xml:space="preserve"> PAGEREF _Toc210919571 \h </w:instrText>
            </w:r>
            <w:r>
              <w:rPr>
                <w:webHidden/>
              </w:rPr>
            </w:r>
            <w:r>
              <w:rPr>
                <w:webHidden/>
              </w:rPr>
              <w:fldChar w:fldCharType="separate"/>
            </w:r>
            <w:r>
              <w:rPr>
                <w:webHidden/>
              </w:rPr>
              <w:t>11</w:t>
            </w:r>
            <w:r>
              <w:rPr>
                <w:webHidden/>
              </w:rPr>
              <w:fldChar w:fldCharType="end"/>
            </w:r>
          </w:hyperlink>
        </w:p>
        <w:p w14:paraId="208F1D80" w14:textId="56E80961"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2" w:history="1">
            <w:r w:rsidRPr="00716C82">
              <w:rPr>
                <w:rStyle w:val="Hipercze"/>
                <w:rFonts w:ascii="Times New Roman" w:hAnsi="Times New Roman" w:cs="Times New Roman"/>
                <w:noProof/>
              </w:rPr>
              <w:t>II 4.1. Klienci</w:t>
            </w:r>
            <w:r>
              <w:rPr>
                <w:noProof/>
                <w:webHidden/>
              </w:rPr>
              <w:tab/>
            </w:r>
            <w:r>
              <w:rPr>
                <w:noProof/>
                <w:webHidden/>
              </w:rPr>
              <w:fldChar w:fldCharType="begin"/>
            </w:r>
            <w:r>
              <w:rPr>
                <w:noProof/>
                <w:webHidden/>
              </w:rPr>
              <w:instrText xml:space="preserve"> PAGEREF _Toc210919572 \h </w:instrText>
            </w:r>
            <w:r>
              <w:rPr>
                <w:noProof/>
                <w:webHidden/>
              </w:rPr>
            </w:r>
            <w:r>
              <w:rPr>
                <w:noProof/>
                <w:webHidden/>
              </w:rPr>
              <w:fldChar w:fldCharType="separate"/>
            </w:r>
            <w:r>
              <w:rPr>
                <w:noProof/>
                <w:webHidden/>
              </w:rPr>
              <w:t>11</w:t>
            </w:r>
            <w:r>
              <w:rPr>
                <w:noProof/>
                <w:webHidden/>
              </w:rPr>
              <w:fldChar w:fldCharType="end"/>
            </w:r>
          </w:hyperlink>
        </w:p>
        <w:p w14:paraId="2D6B8906" w14:textId="4740D0A9"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3" w:history="1">
            <w:r w:rsidRPr="00716C82">
              <w:rPr>
                <w:rStyle w:val="Hipercze"/>
                <w:rFonts w:ascii="Times New Roman" w:hAnsi="Times New Roman" w:cs="Times New Roman"/>
                <w:noProof/>
              </w:rPr>
              <w:t>II 4.2. Przekształcenie Gminnego Ośrodka Pomocy Społecznej w Gromadce z/s w Wierzbowej w Centrum Usług Społecznych.</w:t>
            </w:r>
            <w:r>
              <w:rPr>
                <w:noProof/>
                <w:webHidden/>
              </w:rPr>
              <w:tab/>
            </w:r>
            <w:r>
              <w:rPr>
                <w:noProof/>
                <w:webHidden/>
              </w:rPr>
              <w:fldChar w:fldCharType="begin"/>
            </w:r>
            <w:r>
              <w:rPr>
                <w:noProof/>
                <w:webHidden/>
              </w:rPr>
              <w:instrText xml:space="preserve"> PAGEREF _Toc210919573 \h </w:instrText>
            </w:r>
            <w:r>
              <w:rPr>
                <w:noProof/>
                <w:webHidden/>
              </w:rPr>
            </w:r>
            <w:r>
              <w:rPr>
                <w:noProof/>
                <w:webHidden/>
              </w:rPr>
              <w:fldChar w:fldCharType="separate"/>
            </w:r>
            <w:r>
              <w:rPr>
                <w:noProof/>
                <w:webHidden/>
              </w:rPr>
              <w:t>14</w:t>
            </w:r>
            <w:r>
              <w:rPr>
                <w:noProof/>
                <w:webHidden/>
              </w:rPr>
              <w:fldChar w:fldCharType="end"/>
            </w:r>
          </w:hyperlink>
        </w:p>
        <w:p w14:paraId="117476A3" w14:textId="1EBC30F8"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74" w:history="1">
            <w:r w:rsidRPr="00716C82">
              <w:rPr>
                <w:rStyle w:val="Hipercze"/>
                <w:rFonts w:eastAsiaTheme="majorEastAsia"/>
              </w:rPr>
              <w:t>II 5. Przeciwdziałanie przemocy domowej</w:t>
            </w:r>
            <w:r>
              <w:rPr>
                <w:webHidden/>
              </w:rPr>
              <w:tab/>
            </w:r>
            <w:r>
              <w:rPr>
                <w:webHidden/>
              </w:rPr>
              <w:fldChar w:fldCharType="begin"/>
            </w:r>
            <w:r>
              <w:rPr>
                <w:webHidden/>
              </w:rPr>
              <w:instrText xml:space="preserve"> PAGEREF _Toc210919574 \h </w:instrText>
            </w:r>
            <w:r>
              <w:rPr>
                <w:webHidden/>
              </w:rPr>
            </w:r>
            <w:r>
              <w:rPr>
                <w:webHidden/>
              </w:rPr>
              <w:fldChar w:fldCharType="separate"/>
            </w:r>
            <w:r>
              <w:rPr>
                <w:webHidden/>
              </w:rPr>
              <w:t>16</w:t>
            </w:r>
            <w:r>
              <w:rPr>
                <w:webHidden/>
              </w:rPr>
              <w:fldChar w:fldCharType="end"/>
            </w:r>
          </w:hyperlink>
        </w:p>
        <w:p w14:paraId="3BF7FB52" w14:textId="489AF988"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5" w:history="1">
            <w:r w:rsidRPr="00716C82">
              <w:rPr>
                <w:rStyle w:val="Hipercze"/>
                <w:rFonts w:ascii="Times New Roman" w:hAnsi="Times New Roman" w:cs="Times New Roman"/>
                <w:noProof/>
              </w:rPr>
              <w:t>II 5.1. Procedura „Niebieskie Karty”</w:t>
            </w:r>
            <w:r>
              <w:rPr>
                <w:noProof/>
                <w:webHidden/>
              </w:rPr>
              <w:tab/>
            </w:r>
            <w:r>
              <w:rPr>
                <w:noProof/>
                <w:webHidden/>
              </w:rPr>
              <w:fldChar w:fldCharType="begin"/>
            </w:r>
            <w:r>
              <w:rPr>
                <w:noProof/>
                <w:webHidden/>
              </w:rPr>
              <w:instrText xml:space="preserve"> PAGEREF _Toc210919575 \h </w:instrText>
            </w:r>
            <w:r>
              <w:rPr>
                <w:noProof/>
                <w:webHidden/>
              </w:rPr>
            </w:r>
            <w:r>
              <w:rPr>
                <w:noProof/>
                <w:webHidden/>
              </w:rPr>
              <w:fldChar w:fldCharType="separate"/>
            </w:r>
            <w:r>
              <w:rPr>
                <w:noProof/>
                <w:webHidden/>
              </w:rPr>
              <w:t>16</w:t>
            </w:r>
            <w:r>
              <w:rPr>
                <w:noProof/>
                <w:webHidden/>
              </w:rPr>
              <w:fldChar w:fldCharType="end"/>
            </w:r>
          </w:hyperlink>
        </w:p>
        <w:p w14:paraId="337143CB" w14:textId="19335E21"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6" w:history="1">
            <w:r w:rsidRPr="00716C82">
              <w:rPr>
                <w:rStyle w:val="Hipercze"/>
                <w:rFonts w:ascii="Times New Roman" w:hAnsi="Times New Roman" w:cs="Times New Roman"/>
                <w:noProof/>
              </w:rPr>
              <w:t>II 5.2. Podmioty odpowiedzialne</w:t>
            </w:r>
            <w:r>
              <w:rPr>
                <w:noProof/>
                <w:webHidden/>
              </w:rPr>
              <w:tab/>
            </w:r>
            <w:r>
              <w:rPr>
                <w:noProof/>
                <w:webHidden/>
              </w:rPr>
              <w:fldChar w:fldCharType="begin"/>
            </w:r>
            <w:r>
              <w:rPr>
                <w:noProof/>
                <w:webHidden/>
              </w:rPr>
              <w:instrText xml:space="preserve"> PAGEREF _Toc210919576 \h </w:instrText>
            </w:r>
            <w:r>
              <w:rPr>
                <w:noProof/>
                <w:webHidden/>
              </w:rPr>
            </w:r>
            <w:r>
              <w:rPr>
                <w:noProof/>
                <w:webHidden/>
              </w:rPr>
              <w:fldChar w:fldCharType="separate"/>
            </w:r>
            <w:r>
              <w:rPr>
                <w:noProof/>
                <w:webHidden/>
              </w:rPr>
              <w:t>17</w:t>
            </w:r>
            <w:r>
              <w:rPr>
                <w:noProof/>
                <w:webHidden/>
              </w:rPr>
              <w:fldChar w:fldCharType="end"/>
            </w:r>
          </w:hyperlink>
        </w:p>
        <w:p w14:paraId="1B4295C5" w14:textId="66D764DE"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77" w:history="1">
            <w:r w:rsidRPr="00716C82">
              <w:rPr>
                <w:rStyle w:val="Hipercze"/>
                <w:rFonts w:eastAsiaTheme="majorEastAsia"/>
              </w:rPr>
              <w:t>II 6. Przeciwdziałanie uzależnieniom</w:t>
            </w:r>
            <w:r>
              <w:rPr>
                <w:webHidden/>
              </w:rPr>
              <w:tab/>
            </w:r>
            <w:r>
              <w:rPr>
                <w:webHidden/>
              </w:rPr>
              <w:fldChar w:fldCharType="begin"/>
            </w:r>
            <w:r>
              <w:rPr>
                <w:webHidden/>
              </w:rPr>
              <w:instrText xml:space="preserve"> PAGEREF _Toc210919577 \h </w:instrText>
            </w:r>
            <w:r>
              <w:rPr>
                <w:webHidden/>
              </w:rPr>
            </w:r>
            <w:r>
              <w:rPr>
                <w:webHidden/>
              </w:rPr>
              <w:fldChar w:fldCharType="separate"/>
            </w:r>
            <w:r>
              <w:rPr>
                <w:webHidden/>
              </w:rPr>
              <w:t>18</w:t>
            </w:r>
            <w:r>
              <w:rPr>
                <w:webHidden/>
              </w:rPr>
              <w:fldChar w:fldCharType="end"/>
            </w:r>
          </w:hyperlink>
        </w:p>
        <w:p w14:paraId="647863EE" w14:textId="3403AE8C"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8" w:history="1">
            <w:r w:rsidRPr="00716C82">
              <w:rPr>
                <w:rStyle w:val="Hipercze"/>
                <w:rFonts w:ascii="Times New Roman" w:hAnsi="Times New Roman" w:cs="Times New Roman"/>
                <w:noProof/>
              </w:rPr>
              <w:t>II 6.1.  Gminna Komisja Rozwiązywania Problemów Alkoholowych</w:t>
            </w:r>
            <w:r w:rsidRPr="00716C82">
              <w:rPr>
                <w:rStyle w:val="Hipercze"/>
                <w:noProof/>
              </w:rPr>
              <w:t xml:space="preserve"> </w:t>
            </w:r>
            <w:r w:rsidRPr="00716C82">
              <w:rPr>
                <w:rStyle w:val="Hipercze"/>
                <w:rFonts w:ascii="Times New Roman" w:hAnsi="Times New Roman" w:cs="Times New Roman"/>
                <w:noProof/>
              </w:rPr>
              <w:t>Gminnym oraz Program Profilaktyki, Rozwiązywania Problemów Alkoholowych i Przeciwdziałania Narkomanii w Gminie Gromadka na lata 2025-2028.</w:t>
            </w:r>
            <w:r>
              <w:rPr>
                <w:noProof/>
                <w:webHidden/>
              </w:rPr>
              <w:tab/>
            </w:r>
            <w:r>
              <w:rPr>
                <w:noProof/>
                <w:webHidden/>
              </w:rPr>
              <w:fldChar w:fldCharType="begin"/>
            </w:r>
            <w:r>
              <w:rPr>
                <w:noProof/>
                <w:webHidden/>
              </w:rPr>
              <w:instrText xml:space="preserve"> PAGEREF _Toc210919578 \h </w:instrText>
            </w:r>
            <w:r>
              <w:rPr>
                <w:noProof/>
                <w:webHidden/>
              </w:rPr>
            </w:r>
            <w:r>
              <w:rPr>
                <w:noProof/>
                <w:webHidden/>
              </w:rPr>
              <w:fldChar w:fldCharType="separate"/>
            </w:r>
            <w:r>
              <w:rPr>
                <w:noProof/>
                <w:webHidden/>
              </w:rPr>
              <w:t>18</w:t>
            </w:r>
            <w:r>
              <w:rPr>
                <w:noProof/>
                <w:webHidden/>
              </w:rPr>
              <w:fldChar w:fldCharType="end"/>
            </w:r>
          </w:hyperlink>
        </w:p>
        <w:p w14:paraId="799E9898" w14:textId="5BADCD6C"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79" w:history="1">
            <w:r w:rsidRPr="00716C82">
              <w:rPr>
                <w:rStyle w:val="Hipercze"/>
                <w:rFonts w:ascii="Times New Roman" w:hAnsi="Times New Roman" w:cs="Times New Roman"/>
                <w:noProof/>
                <w:lang w:eastAsia="pl-PL"/>
              </w:rPr>
              <w:t>II 6.2. Punkt Konsultacyjny</w:t>
            </w:r>
            <w:r>
              <w:rPr>
                <w:noProof/>
                <w:webHidden/>
              </w:rPr>
              <w:tab/>
            </w:r>
            <w:r>
              <w:rPr>
                <w:noProof/>
                <w:webHidden/>
              </w:rPr>
              <w:fldChar w:fldCharType="begin"/>
            </w:r>
            <w:r>
              <w:rPr>
                <w:noProof/>
                <w:webHidden/>
              </w:rPr>
              <w:instrText xml:space="preserve"> PAGEREF _Toc210919579 \h </w:instrText>
            </w:r>
            <w:r>
              <w:rPr>
                <w:noProof/>
                <w:webHidden/>
              </w:rPr>
            </w:r>
            <w:r>
              <w:rPr>
                <w:noProof/>
                <w:webHidden/>
              </w:rPr>
              <w:fldChar w:fldCharType="separate"/>
            </w:r>
            <w:r>
              <w:rPr>
                <w:noProof/>
                <w:webHidden/>
              </w:rPr>
              <w:t>19</w:t>
            </w:r>
            <w:r>
              <w:rPr>
                <w:noProof/>
                <w:webHidden/>
              </w:rPr>
              <w:fldChar w:fldCharType="end"/>
            </w:r>
          </w:hyperlink>
        </w:p>
        <w:p w14:paraId="5450F814" w14:textId="060DFE8E"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80" w:history="1">
            <w:r w:rsidRPr="00716C82">
              <w:rPr>
                <w:rStyle w:val="Hipercze"/>
                <w:rFonts w:eastAsiaTheme="majorEastAsia"/>
              </w:rPr>
              <w:t>II 7. Wspieranie rodziny</w:t>
            </w:r>
            <w:r>
              <w:rPr>
                <w:webHidden/>
              </w:rPr>
              <w:tab/>
            </w:r>
            <w:r>
              <w:rPr>
                <w:webHidden/>
              </w:rPr>
              <w:fldChar w:fldCharType="begin"/>
            </w:r>
            <w:r>
              <w:rPr>
                <w:webHidden/>
              </w:rPr>
              <w:instrText xml:space="preserve"> PAGEREF _Toc210919580 \h </w:instrText>
            </w:r>
            <w:r>
              <w:rPr>
                <w:webHidden/>
              </w:rPr>
            </w:r>
            <w:r>
              <w:rPr>
                <w:webHidden/>
              </w:rPr>
              <w:fldChar w:fldCharType="separate"/>
            </w:r>
            <w:r>
              <w:rPr>
                <w:webHidden/>
              </w:rPr>
              <w:t>20</w:t>
            </w:r>
            <w:r>
              <w:rPr>
                <w:webHidden/>
              </w:rPr>
              <w:fldChar w:fldCharType="end"/>
            </w:r>
          </w:hyperlink>
        </w:p>
        <w:p w14:paraId="4149F0A8" w14:textId="1B81B996"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81" w:history="1">
            <w:r w:rsidRPr="00716C82">
              <w:rPr>
                <w:rStyle w:val="Hipercze"/>
                <w:rFonts w:ascii="Times New Roman" w:hAnsi="Times New Roman" w:cs="Times New Roman"/>
                <w:noProof/>
              </w:rPr>
              <w:t>II 7.1. Podmioty odpowiedzialne</w:t>
            </w:r>
            <w:r>
              <w:rPr>
                <w:noProof/>
                <w:webHidden/>
              </w:rPr>
              <w:tab/>
            </w:r>
            <w:r>
              <w:rPr>
                <w:noProof/>
                <w:webHidden/>
              </w:rPr>
              <w:fldChar w:fldCharType="begin"/>
            </w:r>
            <w:r>
              <w:rPr>
                <w:noProof/>
                <w:webHidden/>
              </w:rPr>
              <w:instrText xml:space="preserve"> PAGEREF _Toc210919581 \h </w:instrText>
            </w:r>
            <w:r>
              <w:rPr>
                <w:noProof/>
                <w:webHidden/>
              </w:rPr>
            </w:r>
            <w:r>
              <w:rPr>
                <w:noProof/>
                <w:webHidden/>
              </w:rPr>
              <w:fldChar w:fldCharType="separate"/>
            </w:r>
            <w:r>
              <w:rPr>
                <w:noProof/>
                <w:webHidden/>
              </w:rPr>
              <w:t>20</w:t>
            </w:r>
            <w:r>
              <w:rPr>
                <w:noProof/>
                <w:webHidden/>
              </w:rPr>
              <w:fldChar w:fldCharType="end"/>
            </w:r>
          </w:hyperlink>
        </w:p>
        <w:p w14:paraId="4CA22B42" w14:textId="18CB2B17"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82" w:history="1">
            <w:r w:rsidRPr="00716C82">
              <w:rPr>
                <w:rStyle w:val="Hipercze"/>
                <w:rFonts w:ascii="Times New Roman" w:hAnsi="Times New Roman" w:cs="Times New Roman"/>
                <w:noProof/>
              </w:rPr>
              <w:t>II 7.2. Asystent rodziny</w:t>
            </w:r>
            <w:r>
              <w:rPr>
                <w:noProof/>
                <w:webHidden/>
              </w:rPr>
              <w:tab/>
            </w:r>
            <w:r>
              <w:rPr>
                <w:noProof/>
                <w:webHidden/>
              </w:rPr>
              <w:fldChar w:fldCharType="begin"/>
            </w:r>
            <w:r>
              <w:rPr>
                <w:noProof/>
                <w:webHidden/>
              </w:rPr>
              <w:instrText xml:space="preserve"> PAGEREF _Toc210919582 \h </w:instrText>
            </w:r>
            <w:r>
              <w:rPr>
                <w:noProof/>
                <w:webHidden/>
              </w:rPr>
            </w:r>
            <w:r>
              <w:rPr>
                <w:noProof/>
                <w:webHidden/>
              </w:rPr>
              <w:fldChar w:fldCharType="separate"/>
            </w:r>
            <w:r>
              <w:rPr>
                <w:noProof/>
                <w:webHidden/>
              </w:rPr>
              <w:t>20</w:t>
            </w:r>
            <w:r>
              <w:rPr>
                <w:noProof/>
                <w:webHidden/>
              </w:rPr>
              <w:fldChar w:fldCharType="end"/>
            </w:r>
          </w:hyperlink>
        </w:p>
        <w:p w14:paraId="04624EBC" w14:textId="63E54D5B"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83" w:history="1">
            <w:r w:rsidRPr="00716C82">
              <w:rPr>
                <w:rStyle w:val="Hipercze"/>
                <w:rFonts w:ascii="Times New Roman" w:hAnsi="Times New Roman" w:cs="Times New Roman"/>
                <w:noProof/>
              </w:rPr>
              <w:t>II 7.3. klub Dziecięcy w Modle</w:t>
            </w:r>
            <w:r>
              <w:rPr>
                <w:noProof/>
                <w:webHidden/>
              </w:rPr>
              <w:tab/>
            </w:r>
            <w:r>
              <w:rPr>
                <w:noProof/>
                <w:webHidden/>
              </w:rPr>
              <w:fldChar w:fldCharType="begin"/>
            </w:r>
            <w:r>
              <w:rPr>
                <w:noProof/>
                <w:webHidden/>
              </w:rPr>
              <w:instrText xml:space="preserve"> PAGEREF _Toc210919583 \h </w:instrText>
            </w:r>
            <w:r>
              <w:rPr>
                <w:noProof/>
                <w:webHidden/>
              </w:rPr>
            </w:r>
            <w:r>
              <w:rPr>
                <w:noProof/>
                <w:webHidden/>
              </w:rPr>
              <w:fldChar w:fldCharType="separate"/>
            </w:r>
            <w:r>
              <w:rPr>
                <w:noProof/>
                <w:webHidden/>
              </w:rPr>
              <w:t>21</w:t>
            </w:r>
            <w:r>
              <w:rPr>
                <w:noProof/>
                <w:webHidden/>
              </w:rPr>
              <w:fldChar w:fldCharType="end"/>
            </w:r>
          </w:hyperlink>
        </w:p>
        <w:p w14:paraId="4A7327E9" w14:textId="100CF3BA"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84" w:history="1">
            <w:r w:rsidRPr="00716C82">
              <w:rPr>
                <w:rStyle w:val="Hipercze"/>
                <w:rFonts w:ascii="Times New Roman" w:hAnsi="Times New Roman" w:cs="Times New Roman"/>
                <w:noProof/>
              </w:rPr>
              <w:t>II 7. 4. Świadczenia alimentacyjne</w:t>
            </w:r>
            <w:r>
              <w:rPr>
                <w:noProof/>
                <w:webHidden/>
              </w:rPr>
              <w:tab/>
            </w:r>
            <w:r>
              <w:rPr>
                <w:noProof/>
                <w:webHidden/>
              </w:rPr>
              <w:fldChar w:fldCharType="begin"/>
            </w:r>
            <w:r>
              <w:rPr>
                <w:noProof/>
                <w:webHidden/>
              </w:rPr>
              <w:instrText xml:space="preserve"> PAGEREF _Toc210919584 \h </w:instrText>
            </w:r>
            <w:r>
              <w:rPr>
                <w:noProof/>
                <w:webHidden/>
              </w:rPr>
            </w:r>
            <w:r>
              <w:rPr>
                <w:noProof/>
                <w:webHidden/>
              </w:rPr>
              <w:fldChar w:fldCharType="separate"/>
            </w:r>
            <w:r>
              <w:rPr>
                <w:noProof/>
                <w:webHidden/>
              </w:rPr>
              <w:t>21</w:t>
            </w:r>
            <w:r>
              <w:rPr>
                <w:noProof/>
                <w:webHidden/>
              </w:rPr>
              <w:fldChar w:fldCharType="end"/>
            </w:r>
          </w:hyperlink>
        </w:p>
        <w:p w14:paraId="3ECEF687" w14:textId="76E4BC5F"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85" w:history="1">
            <w:r w:rsidRPr="00716C82">
              <w:rPr>
                <w:rStyle w:val="Hipercze"/>
                <w:rFonts w:eastAsiaTheme="majorEastAsia"/>
              </w:rPr>
              <w:t>II 8. Rynek pracy</w:t>
            </w:r>
            <w:r>
              <w:rPr>
                <w:webHidden/>
              </w:rPr>
              <w:tab/>
            </w:r>
            <w:r>
              <w:rPr>
                <w:webHidden/>
              </w:rPr>
              <w:fldChar w:fldCharType="begin"/>
            </w:r>
            <w:r>
              <w:rPr>
                <w:webHidden/>
              </w:rPr>
              <w:instrText xml:space="preserve"> PAGEREF _Toc210919585 \h </w:instrText>
            </w:r>
            <w:r>
              <w:rPr>
                <w:webHidden/>
              </w:rPr>
            </w:r>
            <w:r>
              <w:rPr>
                <w:webHidden/>
              </w:rPr>
              <w:fldChar w:fldCharType="separate"/>
            </w:r>
            <w:r>
              <w:rPr>
                <w:webHidden/>
              </w:rPr>
              <w:t>22</w:t>
            </w:r>
            <w:r>
              <w:rPr>
                <w:webHidden/>
              </w:rPr>
              <w:fldChar w:fldCharType="end"/>
            </w:r>
          </w:hyperlink>
        </w:p>
        <w:p w14:paraId="24D46D90" w14:textId="79647CBA"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86" w:history="1">
            <w:r w:rsidRPr="00716C82">
              <w:rPr>
                <w:rStyle w:val="Hipercze"/>
                <w:rFonts w:eastAsiaTheme="majorEastAsia"/>
              </w:rPr>
              <w:t>II 9. Oświata i poziom wykształcenia</w:t>
            </w:r>
            <w:r>
              <w:rPr>
                <w:webHidden/>
              </w:rPr>
              <w:tab/>
            </w:r>
            <w:r>
              <w:rPr>
                <w:webHidden/>
              </w:rPr>
              <w:fldChar w:fldCharType="begin"/>
            </w:r>
            <w:r>
              <w:rPr>
                <w:webHidden/>
              </w:rPr>
              <w:instrText xml:space="preserve"> PAGEREF _Toc210919586 \h </w:instrText>
            </w:r>
            <w:r>
              <w:rPr>
                <w:webHidden/>
              </w:rPr>
            </w:r>
            <w:r>
              <w:rPr>
                <w:webHidden/>
              </w:rPr>
              <w:fldChar w:fldCharType="separate"/>
            </w:r>
            <w:r>
              <w:rPr>
                <w:webHidden/>
              </w:rPr>
              <w:t>23</w:t>
            </w:r>
            <w:r>
              <w:rPr>
                <w:webHidden/>
              </w:rPr>
              <w:fldChar w:fldCharType="end"/>
            </w:r>
          </w:hyperlink>
        </w:p>
        <w:p w14:paraId="047C02F6" w14:textId="0CC2C5CA"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87" w:history="1">
            <w:r w:rsidRPr="00716C82">
              <w:rPr>
                <w:rStyle w:val="Hipercze"/>
                <w:rFonts w:eastAsiaTheme="majorEastAsia"/>
              </w:rPr>
              <w:t>II 10. Podsumowanie i wnioski z analizy danych instytucjonalnych</w:t>
            </w:r>
            <w:r>
              <w:rPr>
                <w:webHidden/>
              </w:rPr>
              <w:tab/>
            </w:r>
            <w:r>
              <w:rPr>
                <w:webHidden/>
              </w:rPr>
              <w:fldChar w:fldCharType="begin"/>
            </w:r>
            <w:r>
              <w:rPr>
                <w:webHidden/>
              </w:rPr>
              <w:instrText xml:space="preserve"> PAGEREF _Toc210919587 \h </w:instrText>
            </w:r>
            <w:r>
              <w:rPr>
                <w:webHidden/>
              </w:rPr>
            </w:r>
            <w:r>
              <w:rPr>
                <w:webHidden/>
              </w:rPr>
              <w:fldChar w:fldCharType="separate"/>
            </w:r>
            <w:r>
              <w:rPr>
                <w:webHidden/>
              </w:rPr>
              <w:t>24</w:t>
            </w:r>
            <w:r>
              <w:rPr>
                <w:webHidden/>
              </w:rPr>
              <w:fldChar w:fldCharType="end"/>
            </w:r>
          </w:hyperlink>
        </w:p>
        <w:p w14:paraId="248A3C16" w14:textId="23C14813" w:rsidR="00131D36" w:rsidRDefault="00131D36">
          <w:pPr>
            <w:pStyle w:val="Spistreci1"/>
            <w:rPr>
              <w:rFonts w:asciiTheme="minorHAnsi" w:eastAsiaTheme="minorEastAsia" w:hAnsiTheme="minorHAnsi" w:cstheme="minorBidi"/>
              <w:noProof/>
              <w:kern w:val="2"/>
              <w:sz w:val="24"/>
              <w:szCs w:val="24"/>
              <w:lang w:eastAsia="pl-PL" w:bidi="ar-SA"/>
              <w14:ligatures w14:val="standardContextual"/>
            </w:rPr>
          </w:pPr>
          <w:hyperlink w:anchor="_Toc210919588" w:history="1">
            <w:r w:rsidRPr="00716C82">
              <w:rPr>
                <w:rStyle w:val="Hipercze"/>
                <w:rFonts w:ascii="Times New Roman" w:hAnsi="Times New Roman" w:cs="Times New Roman"/>
                <w:noProof/>
              </w:rPr>
              <w:t>III.</w:t>
            </w:r>
            <w:r>
              <w:rPr>
                <w:rFonts w:asciiTheme="minorHAnsi" w:eastAsiaTheme="minorEastAsia" w:hAnsiTheme="minorHAnsi" w:cstheme="minorBidi"/>
                <w:noProof/>
                <w:kern w:val="2"/>
                <w:sz w:val="24"/>
                <w:szCs w:val="24"/>
                <w:lang w:eastAsia="pl-PL" w:bidi="ar-SA"/>
                <w14:ligatures w14:val="standardContextual"/>
              </w:rPr>
              <w:tab/>
            </w:r>
            <w:r w:rsidRPr="00716C82">
              <w:rPr>
                <w:rStyle w:val="Hipercze"/>
                <w:rFonts w:ascii="Times New Roman" w:hAnsi="Times New Roman" w:cs="Times New Roman"/>
                <w:noProof/>
              </w:rPr>
              <w:t>POTRZEBY I POTENCJAŁ SPOŁECZNOŚCI LOKALNEJ GMINY GROMADKA W ZAKRESIE USŁUG SPOŁECZNYCH – BADANIE DOROSŁYCH MIESZKAŃCÓW</w:t>
            </w:r>
            <w:r>
              <w:rPr>
                <w:noProof/>
                <w:webHidden/>
              </w:rPr>
              <w:tab/>
            </w:r>
            <w:r>
              <w:rPr>
                <w:noProof/>
                <w:webHidden/>
              </w:rPr>
              <w:fldChar w:fldCharType="begin"/>
            </w:r>
            <w:r>
              <w:rPr>
                <w:noProof/>
                <w:webHidden/>
              </w:rPr>
              <w:instrText xml:space="preserve"> PAGEREF _Toc210919588 \h </w:instrText>
            </w:r>
            <w:r>
              <w:rPr>
                <w:noProof/>
                <w:webHidden/>
              </w:rPr>
            </w:r>
            <w:r>
              <w:rPr>
                <w:noProof/>
                <w:webHidden/>
              </w:rPr>
              <w:fldChar w:fldCharType="separate"/>
            </w:r>
            <w:r>
              <w:rPr>
                <w:noProof/>
                <w:webHidden/>
              </w:rPr>
              <w:t>26</w:t>
            </w:r>
            <w:r>
              <w:rPr>
                <w:noProof/>
                <w:webHidden/>
              </w:rPr>
              <w:fldChar w:fldCharType="end"/>
            </w:r>
          </w:hyperlink>
        </w:p>
        <w:p w14:paraId="662FCB9E" w14:textId="3C5014F4"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89" w:history="1">
            <w:r w:rsidRPr="00716C82">
              <w:rPr>
                <w:rStyle w:val="Hipercze"/>
                <w:rFonts w:eastAsiaTheme="majorEastAsia"/>
              </w:rPr>
              <w:t>III 1. założenia diagnozy (cel, pytania, zasady)</w:t>
            </w:r>
            <w:r>
              <w:rPr>
                <w:webHidden/>
              </w:rPr>
              <w:tab/>
            </w:r>
            <w:r>
              <w:rPr>
                <w:webHidden/>
              </w:rPr>
              <w:fldChar w:fldCharType="begin"/>
            </w:r>
            <w:r>
              <w:rPr>
                <w:webHidden/>
              </w:rPr>
              <w:instrText xml:space="preserve"> PAGEREF _Toc210919589 \h </w:instrText>
            </w:r>
            <w:r>
              <w:rPr>
                <w:webHidden/>
              </w:rPr>
            </w:r>
            <w:r>
              <w:rPr>
                <w:webHidden/>
              </w:rPr>
              <w:fldChar w:fldCharType="separate"/>
            </w:r>
            <w:r>
              <w:rPr>
                <w:webHidden/>
              </w:rPr>
              <w:t>26</w:t>
            </w:r>
            <w:r>
              <w:rPr>
                <w:webHidden/>
              </w:rPr>
              <w:fldChar w:fldCharType="end"/>
            </w:r>
          </w:hyperlink>
        </w:p>
        <w:p w14:paraId="52A34C02" w14:textId="35D1A91C"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90" w:history="1">
            <w:r w:rsidRPr="00716C82">
              <w:rPr>
                <w:rStyle w:val="Hipercze"/>
                <w:rFonts w:eastAsia="Calibri"/>
                <w:bCs/>
              </w:rPr>
              <w:t>III 2. O</w:t>
            </w:r>
            <w:r w:rsidRPr="00716C82">
              <w:rPr>
                <w:rStyle w:val="Hipercze"/>
                <w:rFonts w:eastAsiaTheme="majorEastAsia"/>
              </w:rPr>
              <w:t>pis zastosowanych procedur metodologicznych</w:t>
            </w:r>
            <w:r>
              <w:rPr>
                <w:webHidden/>
              </w:rPr>
              <w:tab/>
            </w:r>
            <w:r>
              <w:rPr>
                <w:webHidden/>
              </w:rPr>
              <w:fldChar w:fldCharType="begin"/>
            </w:r>
            <w:r>
              <w:rPr>
                <w:webHidden/>
              </w:rPr>
              <w:instrText xml:space="preserve"> PAGEREF _Toc210919590 \h </w:instrText>
            </w:r>
            <w:r>
              <w:rPr>
                <w:webHidden/>
              </w:rPr>
            </w:r>
            <w:r>
              <w:rPr>
                <w:webHidden/>
              </w:rPr>
              <w:fldChar w:fldCharType="separate"/>
            </w:r>
            <w:r>
              <w:rPr>
                <w:webHidden/>
              </w:rPr>
              <w:t>27</w:t>
            </w:r>
            <w:r>
              <w:rPr>
                <w:webHidden/>
              </w:rPr>
              <w:fldChar w:fldCharType="end"/>
            </w:r>
          </w:hyperlink>
        </w:p>
        <w:p w14:paraId="5DA7B9DF" w14:textId="17E84E9B"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591" w:history="1">
            <w:r w:rsidRPr="00716C82">
              <w:rPr>
                <w:rStyle w:val="Hipercze"/>
                <w:rFonts w:eastAsiaTheme="majorEastAsia"/>
              </w:rPr>
              <w:t>III 3. Prezentacja wyników badań ankietowych</w:t>
            </w:r>
            <w:r>
              <w:rPr>
                <w:webHidden/>
              </w:rPr>
              <w:tab/>
            </w:r>
            <w:r>
              <w:rPr>
                <w:webHidden/>
              </w:rPr>
              <w:fldChar w:fldCharType="begin"/>
            </w:r>
            <w:r>
              <w:rPr>
                <w:webHidden/>
              </w:rPr>
              <w:instrText xml:space="preserve"> PAGEREF _Toc210919591 \h </w:instrText>
            </w:r>
            <w:r>
              <w:rPr>
                <w:webHidden/>
              </w:rPr>
            </w:r>
            <w:r>
              <w:rPr>
                <w:webHidden/>
              </w:rPr>
              <w:fldChar w:fldCharType="separate"/>
            </w:r>
            <w:r>
              <w:rPr>
                <w:webHidden/>
              </w:rPr>
              <w:t>27</w:t>
            </w:r>
            <w:r>
              <w:rPr>
                <w:webHidden/>
              </w:rPr>
              <w:fldChar w:fldCharType="end"/>
            </w:r>
          </w:hyperlink>
        </w:p>
        <w:p w14:paraId="0692955A" w14:textId="450DEB71"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2" w:history="1">
            <w:r w:rsidRPr="00716C82">
              <w:rPr>
                <w:rStyle w:val="Hipercze"/>
                <w:rFonts w:ascii="Times New Roman" w:hAnsi="Times New Roman" w:cs="Times New Roman"/>
                <w:noProof/>
              </w:rPr>
              <w:t>III 3.1. Grupa badana</w:t>
            </w:r>
            <w:r>
              <w:rPr>
                <w:noProof/>
                <w:webHidden/>
              </w:rPr>
              <w:tab/>
            </w:r>
            <w:r>
              <w:rPr>
                <w:noProof/>
                <w:webHidden/>
              </w:rPr>
              <w:fldChar w:fldCharType="begin"/>
            </w:r>
            <w:r>
              <w:rPr>
                <w:noProof/>
                <w:webHidden/>
              </w:rPr>
              <w:instrText xml:space="preserve"> PAGEREF _Toc210919592 \h </w:instrText>
            </w:r>
            <w:r>
              <w:rPr>
                <w:noProof/>
                <w:webHidden/>
              </w:rPr>
            </w:r>
            <w:r>
              <w:rPr>
                <w:noProof/>
                <w:webHidden/>
              </w:rPr>
              <w:fldChar w:fldCharType="separate"/>
            </w:r>
            <w:r>
              <w:rPr>
                <w:noProof/>
                <w:webHidden/>
              </w:rPr>
              <w:t>27</w:t>
            </w:r>
            <w:r>
              <w:rPr>
                <w:noProof/>
                <w:webHidden/>
              </w:rPr>
              <w:fldChar w:fldCharType="end"/>
            </w:r>
          </w:hyperlink>
        </w:p>
        <w:p w14:paraId="40786268" w14:textId="34B580A6"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3" w:history="1">
            <w:r w:rsidRPr="00716C82">
              <w:rPr>
                <w:rStyle w:val="Hipercze"/>
                <w:rFonts w:ascii="Times New Roman" w:hAnsi="Times New Roman" w:cs="Times New Roman"/>
                <w:noProof/>
              </w:rPr>
              <w:t>III 3.2. Ocena swojej sytuacji życiowej</w:t>
            </w:r>
            <w:r>
              <w:rPr>
                <w:noProof/>
                <w:webHidden/>
              </w:rPr>
              <w:tab/>
            </w:r>
            <w:r>
              <w:rPr>
                <w:noProof/>
                <w:webHidden/>
              </w:rPr>
              <w:fldChar w:fldCharType="begin"/>
            </w:r>
            <w:r>
              <w:rPr>
                <w:noProof/>
                <w:webHidden/>
              </w:rPr>
              <w:instrText xml:space="preserve"> PAGEREF _Toc210919593 \h </w:instrText>
            </w:r>
            <w:r>
              <w:rPr>
                <w:noProof/>
                <w:webHidden/>
              </w:rPr>
            </w:r>
            <w:r>
              <w:rPr>
                <w:noProof/>
                <w:webHidden/>
              </w:rPr>
              <w:fldChar w:fldCharType="separate"/>
            </w:r>
            <w:r>
              <w:rPr>
                <w:noProof/>
                <w:webHidden/>
              </w:rPr>
              <w:t>29</w:t>
            </w:r>
            <w:r>
              <w:rPr>
                <w:noProof/>
                <w:webHidden/>
              </w:rPr>
              <w:fldChar w:fldCharType="end"/>
            </w:r>
          </w:hyperlink>
        </w:p>
        <w:p w14:paraId="6563F8E9" w14:textId="6F56BDCC"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4" w:history="1">
            <w:r w:rsidRPr="00716C82">
              <w:rPr>
                <w:rStyle w:val="Hipercze"/>
                <w:rFonts w:ascii="Times New Roman" w:hAnsi="Times New Roman" w:cs="Times New Roman"/>
                <w:noProof/>
              </w:rPr>
              <w:t>III 3.3. Warunki życia w gminie</w:t>
            </w:r>
            <w:r>
              <w:rPr>
                <w:noProof/>
                <w:webHidden/>
              </w:rPr>
              <w:tab/>
            </w:r>
            <w:r>
              <w:rPr>
                <w:noProof/>
                <w:webHidden/>
              </w:rPr>
              <w:fldChar w:fldCharType="begin"/>
            </w:r>
            <w:r>
              <w:rPr>
                <w:noProof/>
                <w:webHidden/>
              </w:rPr>
              <w:instrText xml:space="preserve"> PAGEREF _Toc210919594 \h </w:instrText>
            </w:r>
            <w:r>
              <w:rPr>
                <w:noProof/>
                <w:webHidden/>
              </w:rPr>
            </w:r>
            <w:r>
              <w:rPr>
                <w:noProof/>
                <w:webHidden/>
              </w:rPr>
              <w:fldChar w:fldCharType="separate"/>
            </w:r>
            <w:r>
              <w:rPr>
                <w:noProof/>
                <w:webHidden/>
              </w:rPr>
              <w:t>31</w:t>
            </w:r>
            <w:r>
              <w:rPr>
                <w:noProof/>
                <w:webHidden/>
              </w:rPr>
              <w:fldChar w:fldCharType="end"/>
            </w:r>
          </w:hyperlink>
        </w:p>
        <w:p w14:paraId="4750E746" w14:textId="67E62D1F"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5" w:history="1">
            <w:r w:rsidRPr="00716C82">
              <w:rPr>
                <w:rStyle w:val="Hipercze"/>
                <w:rFonts w:ascii="Times New Roman" w:hAnsi="Times New Roman" w:cs="Times New Roman"/>
                <w:noProof/>
              </w:rPr>
              <w:t>III 3.4. Problemy społeczne w wybranych grupach mieszkańców</w:t>
            </w:r>
            <w:r>
              <w:rPr>
                <w:noProof/>
                <w:webHidden/>
              </w:rPr>
              <w:tab/>
            </w:r>
            <w:r>
              <w:rPr>
                <w:noProof/>
                <w:webHidden/>
              </w:rPr>
              <w:fldChar w:fldCharType="begin"/>
            </w:r>
            <w:r>
              <w:rPr>
                <w:noProof/>
                <w:webHidden/>
              </w:rPr>
              <w:instrText xml:space="preserve"> PAGEREF _Toc210919595 \h </w:instrText>
            </w:r>
            <w:r>
              <w:rPr>
                <w:noProof/>
                <w:webHidden/>
              </w:rPr>
            </w:r>
            <w:r>
              <w:rPr>
                <w:noProof/>
                <w:webHidden/>
              </w:rPr>
              <w:fldChar w:fldCharType="separate"/>
            </w:r>
            <w:r>
              <w:rPr>
                <w:noProof/>
                <w:webHidden/>
              </w:rPr>
              <w:t>36</w:t>
            </w:r>
            <w:r>
              <w:rPr>
                <w:noProof/>
                <w:webHidden/>
              </w:rPr>
              <w:fldChar w:fldCharType="end"/>
            </w:r>
          </w:hyperlink>
        </w:p>
        <w:p w14:paraId="05C5401A" w14:textId="23AA7BE8"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6" w:history="1">
            <w:r w:rsidRPr="00716C82">
              <w:rPr>
                <w:rStyle w:val="Hipercze"/>
                <w:rFonts w:ascii="Times New Roman" w:hAnsi="Times New Roman" w:cs="Times New Roman"/>
                <w:noProof/>
              </w:rPr>
              <w:t>III 3.5. Wykluczenie społeczne</w:t>
            </w:r>
            <w:r>
              <w:rPr>
                <w:noProof/>
                <w:webHidden/>
              </w:rPr>
              <w:tab/>
            </w:r>
            <w:r>
              <w:rPr>
                <w:noProof/>
                <w:webHidden/>
              </w:rPr>
              <w:fldChar w:fldCharType="begin"/>
            </w:r>
            <w:r>
              <w:rPr>
                <w:noProof/>
                <w:webHidden/>
              </w:rPr>
              <w:instrText xml:space="preserve"> PAGEREF _Toc210919596 \h </w:instrText>
            </w:r>
            <w:r>
              <w:rPr>
                <w:noProof/>
                <w:webHidden/>
              </w:rPr>
            </w:r>
            <w:r>
              <w:rPr>
                <w:noProof/>
                <w:webHidden/>
              </w:rPr>
              <w:fldChar w:fldCharType="separate"/>
            </w:r>
            <w:r>
              <w:rPr>
                <w:noProof/>
                <w:webHidden/>
              </w:rPr>
              <w:t>41</w:t>
            </w:r>
            <w:r>
              <w:rPr>
                <w:noProof/>
                <w:webHidden/>
              </w:rPr>
              <w:fldChar w:fldCharType="end"/>
            </w:r>
          </w:hyperlink>
        </w:p>
        <w:p w14:paraId="7B38C67C" w14:textId="2C50D468"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7" w:history="1">
            <w:r w:rsidRPr="00716C82">
              <w:rPr>
                <w:rStyle w:val="Hipercze"/>
                <w:rFonts w:ascii="Times New Roman" w:hAnsi="Times New Roman" w:cs="Times New Roman"/>
                <w:noProof/>
              </w:rPr>
              <w:t>III 3.6. Pomoc społeczna</w:t>
            </w:r>
            <w:r>
              <w:rPr>
                <w:noProof/>
                <w:webHidden/>
              </w:rPr>
              <w:tab/>
            </w:r>
            <w:r>
              <w:rPr>
                <w:noProof/>
                <w:webHidden/>
              </w:rPr>
              <w:fldChar w:fldCharType="begin"/>
            </w:r>
            <w:r>
              <w:rPr>
                <w:noProof/>
                <w:webHidden/>
              </w:rPr>
              <w:instrText xml:space="preserve"> PAGEREF _Toc210919597 \h </w:instrText>
            </w:r>
            <w:r>
              <w:rPr>
                <w:noProof/>
                <w:webHidden/>
              </w:rPr>
            </w:r>
            <w:r>
              <w:rPr>
                <w:noProof/>
                <w:webHidden/>
              </w:rPr>
              <w:fldChar w:fldCharType="separate"/>
            </w:r>
            <w:r>
              <w:rPr>
                <w:noProof/>
                <w:webHidden/>
              </w:rPr>
              <w:t>45</w:t>
            </w:r>
            <w:r>
              <w:rPr>
                <w:noProof/>
                <w:webHidden/>
              </w:rPr>
              <w:fldChar w:fldCharType="end"/>
            </w:r>
          </w:hyperlink>
        </w:p>
        <w:p w14:paraId="4C238738" w14:textId="4CCB9C06"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8" w:history="1">
            <w:r w:rsidRPr="00716C82">
              <w:rPr>
                <w:rStyle w:val="Hipercze"/>
                <w:rFonts w:ascii="Times New Roman" w:hAnsi="Times New Roman" w:cs="Times New Roman"/>
                <w:noProof/>
              </w:rPr>
              <w:t>III 3.7. Zapotrzebowanie na usługi społeczne</w:t>
            </w:r>
            <w:r>
              <w:rPr>
                <w:noProof/>
                <w:webHidden/>
              </w:rPr>
              <w:tab/>
            </w:r>
            <w:r>
              <w:rPr>
                <w:noProof/>
                <w:webHidden/>
              </w:rPr>
              <w:fldChar w:fldCharType="begin"/>
            </w:r>
            <w:r>
              <w:rPr>
                <w:noProof/>
                <w:webHidden/>
              </w:rPr>
              <w:instrText xml:space="preserve"> PAGEREF _Toc210919598 \h </w:instrText>
            </w:r>
            <w:r>
              <w:rPr>
                <w:noProof/>
                <w:webHidden/>
              </w:rPr>
            </w:r>
            <w:r>
              <w:rPr>
                <w:noProof/>
                <w:webHidden/>
              </w:rPr>
              <w:fldChar w:fldCharType="separate"/>
            </w:r>
            <w:r>
              <w:rPr>
                <w:noProof/>
                <w:webHidden/>
              </w:rPr>
              <w:t>47</w:t>
            </w:r>
            <w:r>
              <w:rPr>
                <w:noProof/>
                <w:webHidden/>
              </w:rPr>
              <w:fldChar w:fldCharType="end"/>
            </w:r>
          </w:hyperlink>
        </w:p>
        <w:p w14:paraId="0A075912" w14:textId="7E926B16"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599" w:history="1">
            <w:r w:rsidRPr="00716C82">
              <w:rPr>
                <w:rStyle w:val="Hipercze"/>
                <w:rFonts w:ascii="Times New Roman" w:hAnsi="Times New Roman" w:cs="Times New Roman"/>
                <w:noProof/>
              </w:rPr>
              <w:t>III 3. 8. Kwestie wychowawcze</w:t>
            </w:r>
            <w:r>
              <w:rPr>
                <w:noProof/>
                <w:webHidden/>
              </w:rPr>
              <w:tab/>
            </w:r>
            <w:r>
              <w:rPr>
                <w:noProof/>
                <w:webHidden/>
              </w:rPr>
              <w:fldChar w:fldCharType="begin"/>
            </w:r>
            <w:r>
              <w:rPr>
                <w:noProof/>
                <w:webHidden/>
              </w:rPr>
              <w:instrText xml:space="preserve"> PAGEREF _Toc210919599 \h </w:instrText>
            </w:r>
            <w:r>
              <w:rPr>
                <w:noProof/>
                <w:webHidden/>
              </w:rPr>
            </w:r>
            <w:r>
              <w:rPr>
                <w:noProof/>
                <w:webHidden/>
              </w:rPr>
              <w:fldChar w:fldCharType="separate"/>
            </w:r>
            <w:r>
              <w:rPr>
                <w:noProof/>
                <w:webHidden/>
              </w:rPr>
              <w:t>51</w:t>
            </w:r>
            <w:r>
              <w:rPr>
                <w:noProof/>
                <w:webHidden/>
              </w:rPr>
              <w:fldChar w:fldCharType="end"/>
            </w:r>
          </w:hyperlink>
        </w:p>
        <w:p w14:paraId="56F0C654" w14:textId="26DE95B6"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600" w:history="1">
            <w:r w:rsidRPr="00716C82">
              <w:rPr>
                <w:rStyle w:val="Hipercze"/>
                <w:rFonts w:ascii="Times New Roman" w:hAnsi="Times New Roman" w:cs="Times New Roman"/>
                <w:noProof/>
              </w:rPr>
              <w:t>III 3. 9. Kultura</w:t>
            </w:r>
            <w:r>
              <w:rPr>
                <w:noProof/>
                <w:webHidden/>
              </w:rPr>
              <w:tab/>
            </w:r>
            <w:r>
              <w:rPr>
                <w:noProof/>
                <w:webHidden/>
              </w:rPr>
              <w:fldChar w:fldCharType="begin"/>
            </w:r>
            <w:r>
              <w:rPr>
                <w:noProof/>
                <w:webHidden/>
              </w:rPr>
              <w:instrText xml:space="preserve"> PAGEREF _Toc210919600 \h </w:instrText>
            </w:r>
            <w:r>
              <w:rPr>
                <w:noProof/>
                <w:webHidden/>
              </w:rPr>
            </w:r>
            <w:r>
              <w:rPr>
                <w:noProof/>
                <w:webHidden/>
              </w:rPr>
              <w:fldChar w:fldCharType="separate"/>
            </w:r>
            <w:r>
              <w:rPr>
                <w:noProof/>
                <w:webHidden/>
              </w:rPr>
              <w:t>53</w:t>
            </w:r>
            <w:r>
              <w:rPr>
                <w:noProof/>
                <w:webHidden/>
              </w:rPr>
              <w:fldChar w:fldCharType="end"/>
            </w:r>
          </w:hyperlink>
        </w:p>
        <w:p w14:paraId="6DF56698" w14:textId="6DAA90A3"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601" w:history="1">
            <w:r w:rsidRPr="00716C82">
              <w:rPr>
                <w:rStyle w:val="Hipercze"/>
                <w:rFonts w:ascii="Times New Roman" w:hAnsi="Times New Roman" w:cs="Times New Roman"/>
                <w:noProof/>
              </w:rPr>
              <w:t>III 3.10. Działania ekologiczne</w:t>
            </w:r>
            <w:r>
              <w:rPr>
                <w:noProof/>
                <w:webHidden/>
              </w:rPr>
              <w:tab/>
            </w:r>
            <w:r>
              <w:rPr>
                <w:noProof/>
                <w:webHidden/>
              </w:rPr>
              <w:fldChar w:fldCharType="begin"/>
            </w:r>
            <w:r>
              <w:rPr>
                <w:noProof/>
                <w:webHidden/>
              </w:rPr>
              <w:instrText xml:space="preserve"> PAGEREF _Toc210919601 \h </w:instrText>
            </w:r>
            <w:r>
              <w:rPr>
                <w:noProof/>
                <w:webHidden/>
              </w:rPr>
            </w:r>
            <w:r>
              <w:rPr>
                <w:noProof/>
                <w:webHidden/>
              </w:rPr>
              <w:fldChar w:fldCharType="separate"/>
            </w:r>
            <w:r>
              <w:rPr>
                <w:noProof/>
                <w:webHidden/>
              </w:rPr>
              <w:t>55</w:t>
            </w:r>
            <w:r>
              <w:rPr>
                <w:noProof/>
                <w:webHidden/>
              </w:rPr>
              <w:fldChar w:fldCharType="end"/>
            </w:r>
          </w:hyperlink>
        </w:p>
        <w:p w14:paraId="7A6DCC80" w14:textId="786A19BA"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602" w:history="1">
            <w:r w:rsidRPr="00716C82">
              <w:rPr>
                <w:rStyle w:val="Hipercze"/>
                <w:rFonts w:ascii="Times New Roman" w:hAnsi="Times New Roman" w:cs="Times New Roman"/>
                <w:noProof/>
              </w:rPr>
              <w:t>III 3.11. Działalność społeczna</w:t>
            </w:r>
            <w:r>
              <w:rPr>
                <w:noProof/>
                <w:webHidden/>
              </w:rPr>
              <w:tab/>
            </w:r>
            <w:r>
              <w:rPr>
                <w:noProof/>
                <w:webHidden/>
              </w:rPr>
              <w:fldChar w:fldCharType="begin"/>
            </w:r>
            <w:r>
              <w:rPr>
                <w:noProof/>
                <w:webHidden/>
              </w:rPr>
              <w:instrText xml:space="preserve"> PAGEREF _Toc210919602 \h </w:instrText>
            </w:r>
            <w:r>
              <w:rPr>
                <w:noProof/>
                <w:webHidden/>
              </w:rPr>
            </w:r>
            <w:r>
              <w:rPr>
                <w:noProof/>
                <w:webHidden/>
              </w:rPr>
              <w:fldChar w:fldCharType="separate"/>
            </w:r>
            <w:r>
              <w:rPr>
                <w:noProof/>
                <w:webHidden/>
              </w:rPr>
              <w:t>55</w:t>
            </w:r>
            <w:r>
              <w:rPr>
                <w:noProof/>
                <w:webHidden/>
              </w:rPr>
              <w:fldChar w:fldCharType="end"/>
            </w:r>
          </w:hyperlink>
        </w:p>
        <w:p w14:paraId="614B514B" w14:textId="10DD41E2"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603" w:history="1">
            <w:r w:rsidRPr="00716C82">
              <w:rPr>
                <w:rStyle w:val="Hipercze"/>
                <w:rFonts w:eastAsiaTheme="majorEastAsia"/>
              </w:rPr>
              <w:t>III 4. Prezentacja wyników badań focusowych</w:t>
            </w:r>
            <w:r>
              <w:rPr>
                <w:webHidden/>
              </w:rPr>
              <w:tab/>
            </w:r>
            <w:r>
              <w:rPr>
                <w:webHidden/>
              </w:rPr>
              <w:fldChar w:fldCharType="begin"/>
            </w:r>
            <w:r>
              <w:rPr>
                <w:webHidden/>
              </w:rPr>
              <w:instrText xml:space="preserve"> PAGEREF _Toc210919603 \h </w:instrText>
            </w:r>
            <w:r>
              <w:rPr>
                <w:webHidden/>
              </w:rPr>
            </w:r>
            <w:r>
              <w:rPr>
                <w:webHidden/>
              </w:rPr>
              <w:fldChar w:fldCharType="separate"/>
            </w:r>
            <w:r>
              <w:rPr>
                <w:webHidden/>
              </w:rPr>
              <w:t>57</w:t>
            </w:r>
            <w:r>
              <w:rPr>
                <w:webHidden/>
              </w:rPr>
              <w:fldChar w:fldCharType="end"/>
            </w:r>
          </w:hyperlink>
        </w:p>
        <w:p w14:paraId="217AA1C2" w14:textId="7CEC370B"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604" w:history="1">
            <w:r w:rsidRPr="00716C82">
              <w:rPr>
                <w:rStyle w:val="Hipercze"/>
                <w:rFonts w:eastAsiaTheme="majorEastAsia"/>
              </w:rPr>
              <w:t>III 5. Wnioski z badań</w:t>
            </w:r>
            <w:r>
              <w:rPr>
                <w:webHidden/>
              </w:rPr>
              <w:tab/>
            </w:r>
            <w:r>
              <w:rPr>
                <w:webHidden/>
              </w:rPr>
              <w:fldChar w:fldCharType="begin"/>
            </w:r>
            <w:r>
              <w:rPr>
                <w:webHidden/>
              </w:rPr>
              <w:instrText xml:space="preserve"> PAGEREF _Toc210919604 \h </w:instrText>
            </w:r>
            <w:r>
              <w:rPr>
                <w:webHidden/>
              </w:rPr>
            </w:r>
            <w:r>
              <w:rPr>
                <w:webHidden/>
              </w:rPr>
              <w:fldChar w:fldCharType="separate"/>
            </w:r>
            <w:r>
              <w:rPr>
                <w:webHidden/>
              </w:rPr>
              <w:t>60</w:t>
            </w:r>
            <w:r>
              <w:rPr>
                <w:webHidden/>
              </w:rPr>
              <w:fldChar w:fldCharType="end"/>
            </w:r>
          </w:hyperlink>
        </w:p>
        <w:p w14:paraId="789C5E73" w14:textId="1DA46425"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605" w:history="1">
            <w:r w:rsidRPr="00716C82">
              <w:rPr>
                <w:rStyle w:val="Hipercze"/>
                <w:rFonts w:ascii="Times New Roman" w:hAnsi="Times New Roman" w:cs="Times New Roman"/>
                <w:noProof/>
              </w:rPr>
              <w:t>III 5.1. Wnioski z badań ankietowych</w:t>
            </w:r>
            <w:r>
              <w:rPr>
                <w:noProof/>
                <w:webHidden/>
              </w:rPr>
              <w:tab/>
            </w:r>
            <w:r>
              <w:rPr>
                <w:noProof/>
                <w:webHidden/>
              </w:rPr>
              <w:fldChar w:fldCharType="begin"/>
            </w:r>
            <w:r>
              <w:rPr>
                <w:noProof/>
                <w:webHidden/>
              </w:rPr>
              <w:instrText xml:space="preserve"> PAGEREF _Toc210919605 \h </w:instrText>
            </w:r>
            <w:r>
              <w:rPr>
                <w:noProof/>
                <w:webHidden/>
              </w:rPr>
            </w:r>
            <w:r>
              <w:rPr>
                <w:noProof/>
                <w:webHidden/>
              </w:rPr>
              <w:fldChar w:fldCharType="separate"/>
            </w:r>
            <w:r>
              <w:rPr>
                <w:noProof/>
                <w:webHidden/>
              </w:rPr>
              <w:t>60</w:t>
            </w:r>
            <w:r>
              <w:rPr>
                <w:noProof/>
                <w:webHidden/>
              </w:rPr>
              <w:fldChar w:fldCharType="end"/>
            </w:r>
          </w:hyperlink>
        </w:p>
        <w:p w14:paraId="21E04CDA" w14:textId="66442F08" w:rsidR="00131D36" w:rsidRDefault="00131D36">
          <w:pPr>
            <w:pStyle w:val="Spistreci3"/>
            <w:rPr>
              <w:rFonts w:asciiTheme="minorHAnsi" w:eastAsiaTheme="minorEastAsia" w:hAnsiTheme="minorHAnsi" w:cstheme="minorBidi"/>
              <w:noProof/>
              <w:kern w:val="2"/>
              <w:sz w:val="24"/>
              <w:szCs w:val="24"/>
              <w:lang w:eastAsia="pl-PL" w:bidi="ar-SA"/>
              <w14:ligatures w14:val="standardContextual"/>
            </w:rPr>
          </w:pPr>
          <w:hyperlink w:anchor="_Toc210919606" w:history="1">
            <w:r w:rsidRPr="00716C82">
              <w:rPr>
                <w:rStyle w:val="Hipercze"/>
                <w:rFonts w:ascii="Times New Roman" w:hAnsi="Times New Roman" w:cs="Times New Roman"/>
                <w:noProof/>
              </w:rPr>
              <w:t>III 5.2. Wnioski z badań focusowych</w:t>
            </w:r>
            <w:r>
              <w:rPr>
                <w:noProof/>
                <w:webHidden/>
              </w:rPr>
              <w:tab/>
            </w:r>
            <w:r>
              <w:rPr>
                <w:noProof/>
                <w:webHidden/>
              </w:rPr>
              <w:fldChar w:fldCharType="begin"/>
            </w:r>
            <w:r>
              <w:rPr>
                <w:noProof/>
                <w:webHidden/>
              </w:rPr>
              <w:instrText xml:space="preserve"> PAGEREF _Toc210919606 \h </w:instrText>
            </w:r>
            <w:r>
              <w:rPr>
                <w:noProof/>
                <w:webHidden/>
              </w:rPr>
            </w:r>
            <w:r>
              <w:rPr>
                <w:noProof/>
                <w:webHidden/>
              </w:rPr>
              <w:fldChar w:fldCharType="separate"/>
            </w:r>
            <w:r>
              <w:rPr>
                <w:noProof/>
                <w:webHidden/>
              </w:rPr>
              <w:t>61</w:t>
            </w:r>
            <w:r>
              <w:rPr>
                <w:noProof/>
                <w:webHidden/>
              </w:rPr>
              <w:fldChar w:fldCharType="end"/>
            </w:r>
          </w:hyperlink>
        </w:p>
        <w:p w14:paraId="34F11067" w14:textId="3C10687A" w:rsidR="00131D36" w:rsidRDefault="00131D36">
          <w:pPr>
            <w:pStyle w:val="Spistreci2"/>
            <w:rPr>
              <w:rFonts w:asciiTheme="minorHAnsi" w:eastAsiaTheme="minorEastAsia" w:hAnsiTheme="minorHAnsi" w:cstheme="minorBidi"/>
              <w:b w:val="0"/>
              <w:kern w:val="2"/>
              <w:sz w:val="24"/>
              <w:szCs w:val="24"/>
              <w:lang w:eastAsia="pl-PL" w:bidi="ar-SA"/>
              <w14:ligatures w14:val="standardContextual"/>
            </w:rPr>
          </w:pPr>
          <w:hyperlink w:anchor="_Toc210919607" w:history="1">
            <w:r w:rsidRPr="00716C82">
              <w:rPr>
                <w:rStyle w:val="Hipercze"/>
                <w:rFonts w:eastAsiaTheme="majorEastAsia"/>
              </w:rPr>
              <w:t>III 6. Rekomendacje działań</w:t>
            </w:r>
            <w:r>
              <w:rPr>
                <w:webHidden/>
              </w:rPr>
              <w:tab/>
            </w:r>
            <w:r>
              <w:rPr>
                <w:webHidden/>
              </w:rPr>
              <w:fldChar w:fldCharType="begin"/>
            </w:r>
            <w:r>
              <w:rPr>
                <w:webHidden/>
              </w:rPr>
              <w:instrText xml:space="preserve"> PAGEREF _Toc210919607 \h </w:instrText>
            </w:r>
            <w:r>
              <w:rPr>
                <w:webHidden/>
              </w:rPr>
            </w:r>
            <w:r>
              <w:rPr>
                <w:webHidden/>
              </w:rPr>
              <w:fldChar w:fldCharType="separate"/>
            </w:r>
            <w:r>
              <w:rPr>
                <w:webHidden/>
              </w:rPr>
              <w:t>62</w:t>
            </w:r>
            <w:r>
              <w:rPr>
                <w:webHidden/>
              </w:rPr>
              <w:fldChar w:fldCharType="end"/>
            </w:r>
          </w:hyperlink>
        </w:p>
        <w:p w14:paraId="470BA4B0" w14:textId="1F0F04A7" w:rsidR="00036E26" w:rsidRDefault="00036E26">
          <w:r>
            <w:rPr>
              <w:b/>
              <w:bCs/>
            </w:rPr>
            <w:fldChar w:fldCharType="end"/>
          </w:r>
        </w:p>
      </w:sdtContent>
    </w:sdt>
    <w:p w14:paraId="252CA8E8" w14:textId="77777777" w:rsidR="00036E26" w:rsidRDefault="00036E26" w:rsidP="00036E26"/>
    <w:p w14:paraId="28052945" w14:textId="77777777" w:rsidR="00E404EF" w:rsidRDefault="00E404EF" w:rsidP="00036E26"/>
    <w:p w14:paraId="3796B468" w14:textId="1242BBD6" w:rsidR="009B1881" w:rsidRPr="00141448" w:rsidRDefault="003301E8" w:rsidP="008C7E93">
      <w:pPr>
        <w:pStyle w:val="Nagwek1"/>
        <w:numPr>
          <w:ilvl w:val="0"/>
          <w:numId w:val="2"/>
        </w:numPr>
        <w:ind w:left="0" w:firstLine="0"/>
        <w:rPr>
          <w:rFonts w:ascii="Times New Roman" w:hAnsi="Times New Roman" w:cs="Times New Roman"/>
        </w:rPr>
      </w:pPr>
      <w:bookmarkStart w:id="2" w:name="_Toc210919560"/>
      <w:r w:rsidRPr="00141448">
        <w:rPr>
          <w:rFonts w:ascii="Times New Roman" w:hAnsi="Times New Roman" w:cs="Times New Roman"/>
        </w:rPr>
        <w:lastRenderedPageBreak/>
        <w:t>WPROWADZENIE</w:t>
      </w:r>
      <w:bookmarkEnd w:id="1"/>
      <w:bookmarkEnd w:id="2"/>
    </w:p>
    <w:p w14:paraId="14FDDE2B" w14:textId="6314D9BB" w:rsidR="009B1881" w:rsidRPr="00141448" w:rsidRDefault="00141448" w:rsidP="00E67CB1">
      <w:pPr>
        <w:pStyle w:val="Nagwek2"/>
        <w:rPr>
          <w:rFonts w:ascii="Times New Roman" w:hAnsi="Times New Roman" w:cs="Times New Roman"/>
        </w:rPr>
      </w:pPr>
      <w:bookmarkStart w:id="3" w:name="_Toc192689348"/>
      <w:bookmarkStart w:id="4" w:name="_Toc210919561"/>
      <w:r>
        <w:rPr>
          <w:rFonts w:ascii="Times New Roman" w:hAnsi="Times New Roman" w:cs="Times New Roman"/>
        </w:rPr>
        <w:t>I 1.</w:t>
      </w:r>
      <w:r w:rsidR="00635D46" w:rsidRPr="00141448">
        <w:rPr>
          <w:rFonts w:ascii="Times New Roman" w:hAnsi="Times New Roman" w:cs="Times New Roman"/>
        </w:rPr>
        <w:t xml:space="preserve">  </w:t>
      </w:r>
      <w:r w:rsidR="002C4426" w:rsidRPr="00141448">
        <w:rPr>
          <w:rFonts w:ascii="Times New Roman" w:hAnsi="Times New Roman" w:cs="Times New Roman"/>
        </w:rPr>
        <w:t xml:space="preserve">Cel </w:t>
      </w:r>
      <w:r w:rsidR="004609BB">
        <w:rPr>
          <w:rFonts w:ascii="Times New Roman" w:hAnsi="Times New Roman" w:cs="Times New Roman"/>
        </w:rPr>
        <w:t>diagnozy</w:t>
      </w:r>
      <w:r w:rsidR="002C4426" w:rsidRPr="00141448">
        <w:rPr>
          <w:rFonts w:ascii="Times New Roman" w:hAnsi="Times New Roman" w:cs="Times New Roman"/>
        </w:rPr>
        <w:t xml:space="preserve"> i </w:t>
      </w:r>
      <w:r w:rsidR="004A11BD">
        <w:rPr>
          <w:rFonts w:ascii="Times New Roman" w:hAnsi="Times New Roman" w:cs="Times New Roman"/>
        </w:rPr>
        <w:t>s</w:t>
      </w:r>
      <w:r w:rsidR="00635D46" w:rsidRPr="00141448">
        <w:rPr>
          <w:rFonts w:ascii="Times New Roman" w:hAnsi="Times New Roman" w:cs="Times New Roman"/>
        </w:rPr>
        <w:t>ynteza metodologiczna</w:t>
      </w:r>
      <w:bookmarkEnd w:id="3"/>
      <w:bookmarkEnd w:id="4"/>
    </w:p>
    <w:p w14:paraId="759FEBAC" w14:textId="5832AD1A" w:rsidR="002C4426" w:rsidRPr="00E46DC4" w:rsidRDefault="002C4426" w:rsidP="00CA07AA">
      <w:pPr>
        <w:pStyle w:val="Tekstpodstawowyzwciciem"/>
        <w:spacing w:before="0" w:after="0"/>
        <w:rPr>
          <w:rFonts w:ascii="Times New Roman" w:hAnsi="Times New Roman" w:cs="Times New Roman"/>
          <w:sz w:val="24"/>
          <w:szCs w:val="24"/>
        </w:rPr>
      </w:pPr>
      <w:r w:rsidRPr="00E46DC4">
        <w:rPr>
          <w:rFonts w:ascii="Times New Roman" w:hAnsi="Times New Roman" w:cs="Times New Roman"/>
          <w:sz w:val="24"/>
          <w:szCs w:val="24"/>
        </w:rPr>
        <w:t xml:space="preserve">Niniejszy </w:t>
      </w:r>
      <w:r w:rsidR="00931333" w:rsidRPr="00E46DC4">
        <w:rPr>
          <w:rFonts w:ascii="Times New Roman" w:hAnsi="Times New Roman" w:cs="Times New Roman"/>
          <w:sz w:val="24"/>
          <w:szCs w:val="24"/>
        </w:rPr>
        <w:t>raport</w:t>
      </w:r>
      <w:r w:rsidRPr="00E46DC4">
        <w:rPr>
          <w:rFonts w:ascii="Times New Roman" w:hAnsi="Times New Roman" w:cs="Times New Roman"/>
          <w:sz w:val="24"/>
          <w:szCs w:val="24"/>
        </w:rPr>
        <w:t xml:space="preserve"> </w:t>
      </w:r>
      <w:r w:rsidR="00931333" w:rsidRPr="00E46DC4">
        <w:rPr>
          <w:rFonts w:ascii="Times New Roman" w:hAnsi="Times New Roman" w:cs="Times New Roman"/>
          <w:sz w:val="24"/>
          <w:szCs w:val="24"/>
        </w:rPr>
        <w:t xml:space="preserve">pt. </w:t>
      </w:r>
      <w:r w:rsidR="00931333" w:rsidRPr="00E46DC4">
        <w:rPr>
          <w:rFonts w:ascii="Times New Roman" w:hAnsi="Times New Roman" w:cs="Times New Roman"/>
          <w:i/>
          <w:iCs/>
          <w:sz w:val="24"/>
          <w:szCs w:val="24"/>
        </w:rPr>
        <w:t>D</w:t>
      </w:r>
      <w:r w:rsidRPr="00E46DC4">
        <w:rPr>
          <w:rFonts w:ascii="Times New Roman" w:hAnsi="Times New Roman" w:cs="Times New Roman"/>
          <w:i/>
          <w:iCs/>
          <w:sz w:val="24"/>
          <w:szCs w:val="24"/>
        </w:rPr>
        <w:t>iagnoz</w:t>
      </w:r>
      <w:r w:rsidR="00931333" w:rsidRPr="00E46DC4">
        <w:rPr>
          <w:rFonts w:ascii="Times New Roman" w:hAnsi="Times New Roman" w:cs="Times New Roman"/>
          <w:i/>
          <w:iCs/>
          <w:sz w:val="24"/>
          <w:szCs w:val="24"/>
        </w:rPr>
        <w:t>a</w:t>
      </w:r>
      <w:r w:rsidRPr="00E46DC4">
        <w:rPr>
          <w:rFonts w:ascii="Times New Roman" w:hAnsi="Times New Roman" w:cs="Times New Roman"/>
          <w:i/>
          <w:iCs/>
          <w:sz w:val="24"/>
          <w:szCs w:val="24"/>
        </w:rPr>
        <w:t xml:space="preserve"> </w:t>
      </w:r>
      <w:r w:rsidR="00931333" w:rsidRPr="00E46DC4">
        <w:rPr>
          <w:rFonts w:ascii="Times New Roman" w:hAnsi="Times New Roman" w:cs="Times New Roman"/>
          <w:i/>
          <w:iCs/>
          <w:sz w:val="24"/>
          <w:szCs w:val="24"/>
        </w:rPr>
        <w:t>potrzeb i potencjału wspólnoty samorządowej w</w:t>
      </w:r>
      <w:r w:rsidR="008E7E15">
        <w:rPr>
          <w:rFonts w:ascii="Times New Roman" w:hAnsi="Times New Roman" w:cs="Times New Roman"/>
          <w:i/>
          <w:iCs/>
          <w:sz w:val="24"/>
          <w:szCs w:val="24"/>
        </w:rPr>
        <w:t> </w:t>
      </w:r>
      <w:r w:rsidR="00931333" w:rsidRPr="00E46DC4">
        <w:rPr>
          <w:rFonts w:ascii="Times New Roman" w:hAnsi="Times New Roman" w:cs="Times New Roman"/>
          <w:i/>
          <w:iCs/>
          <w:sz w:val="24"/>
          <w:szCs w:val="24"/>
        </w:rPr>
        <w:t>zakresie usług społecznych Gminy Gromadka</w:t>
      </w:r>
      <w:r w:rsidR="00931333" w:rsidRPr="00E46DC4">
        <w:rPr>
          <w:rFonts w:ascii="Times New Roman" w:hAnsi="Times New Roman" w:cs="Times New Roman"/>
          <w:sz w:val="24"/>
          <w:szCs w:val="24"/>
        </w:rPr>
        <w:t xml:space="preserve"> </w:t>
      </w:r>
      <w:r w:rsidR="00CA07AA" w:rsidRPr="00E46DC4">
        <w:rPr>
          <w:rFonts w:ascii="Times New Roman" w:hAnsi="Times New Roman" w:cs="Times New Roman"/>
          <w:sz w:val="24"/>
          <w:szCs w:val="24"/>
        </w:rPr>
        <w:t>ma na celu</w:t>
      </w:r>
      <w:r w:rsidRPr="00E46DC4">
        <w:rPr>
          <w:rFonts w:ascii="Times New Roman" w:hAnsi="Times New Roman" w:cs="Times New Roman"/>
          <w:sz w:val="24"/>
          <w:szCs w:val="24"/>
        </w:rPr>
        <w:t>:</w:t>
      </w:r>
    </w:p>
    <w:p w14:paraId="01F9123F" w14:textId="1891A079"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 xml:space="preserve">1) </w:t>
      </w:r>
      <w:r w:rsidR="00CA07AA" w:rsidRPr="00E46DC4">
        <w:rPr>
          <w:rFonts w:ascii="Times New Roman" w:hAnsi="Times New Roman" w:cs="Times New Roman"/>
          <w:sz w:val="24"/>
          <w:szCs w:val="24"/>
        </w:rPr>
        <w:t>przedstawić</w:t>
      </w:r>
      <w:r w:rsidRPr="00E46DC4">
        <w:rPr>
          <w:rFonts w:ascii="Times New Roman" w:hAnsi="Times New Roman" w:cs="Times New Roman"/>
          <w:sz w:val="24"/>
          <w:szCs w:val="24"/>
        </w:rPr>
        <w:t xml:space="preserve"> obecny stan usług społecznych w Gminie Gromadka;</w:t>
      </w:r>
    </w:p>
    <w:p w14:paraId="17F81BBB" w14:textId="1FE45326"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 xml:space="preserve">2) </w:t>
      </w:r>
      <w:r w:rsidR="00CA07AA" w:rsidRPr="00E46DC4">
        <w:rPr>
          <w:rFonts w:ascii="Times New Roman" w:hAnsi="Times New Roman" w:cs="Times New Roman"/>
          <w:sz w:val="24"/>
          <w:szCs w:val="24"/>
        </w:rPr>
        <w:t>w</w:t>
      </w:r>
      <w:r w:rsidRPr="00E46DC4">
        <w:rPr>
          <w:rFonts w:ascii="Times New Roman" w:hAnsi="Times New Roman" w:cs="Times New Roman"/>
          <w:sz w:val="24"/>
          <w:szCs w:val="24"/>
        </w:rPr>
        <w:t>skazywać możliwości</w:t>
      </w:r>
      <w:r w:rsidR="00CA07AA" w:rsidRPr="00E46DC4">
        <w:rPr>
          <w:rFonts w:ascii="Times New Roman" w:hAnsi="Times New Roman" w:cs="Times New Roman"/>
          <w:sz w:val="24"/>
          <w:szCs w:val="24"/>
        </w:rPr>
        <w:t xml:space="preserve"> i </w:t>
      </w:r>
      <w:r w:rsidRPr="00E46DC4">
        <w:rPr>
          <w:rFonts w:ascii="Times New Roman" w:hAnsi="Times New Roman" w:cs="Times New Roman"/>
          <w:sz w:val="24"/>
          <w:szCs w:val="24"/>
        </w:rPr>
        <w:t>zasady współpracy między jednostkami świadczącymi usługi społeczne</w:t>
      </w:r>
      <w:r w:rsidR="00CA07AA" w:rsidRPr="00E46DC4">
        <w:rPr>
          <w:rFonts w:ascii="Times New Roman" w:hAnsi="Times New Roman" w:cs="Times New Roman"/>
          <w:sz w:val="24"/>
          <w:szCs w:val="24"/>
        </w:rPr>
        <w:t xml:space="preserve"> w gminie</w:t>
      </w:r>
      <w:r w:rsidRPr="00E46DC4">
        <w:rPr>
          <w:rFonts w:ascii="Times New Roman" w:hAnsi="Times New Roman" w:cs="Times New Roman"/>
          <w:sz w:val="24"/>
          <w:szCs w:val="24"/>
        </w:rPr>
        <w:t>;</w:t>
      </w:r>
    </w:p>
    <w:p w14:paraId="27DD6D06" w14:textId="62951E74"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3) precyzować potrzeby wspólnoty samorządowej występujące w zakresie usług społecznych i działań wspierających;</w:t>
      </w:r>
    </w:p>
    <w:p w14:paraId="110E3B71" w14:textId="197190D7"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4)  wskazać grupy mieszkańców, które powinny w szczególności zostać objęte wsparciem w ramach usług społecznych;</w:t>
      </w:r>
    </w:p>
    <w:p w14:paraId="47EB1FD9" w14:textId="2D6DE7A0"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5)  wskazać usługi społeczne, jakie należy realizować na terenie Gminy Gromadka w</w:t>
      </w:r>
      <w:r w:rsidR="008E7E15">
        <w:rPr>
          <w:rFonts w:ascii="Times New Roman" w:hAnsi="Times New Roman" w:cs="Times New Roman"/>
          <w:sz w:val="24"/>
          <w:szCs w:val="24"/>
        </w:rPr>
        <w:t> </w:t>
      </w:r>
      <w:r w:rsidRPr="00E46DC4">
        <w:rPr>
          <w:rFonts w:ascii="Times New Roman" w:hAnsi="Times New Roman" w:cs="Times New Roman"/>
          <w:sz w:val="24"/>
          <w:szCs w:val="24"/>
        </w:rPr>
        <w:t>celu zaspokojenia potrzeb mieszkańców;</w:t>
      </w:r>
    </w:p>
    <w:p w14:paraId="67F9B3CA" w14:textId="01E71732" w:rsidR="00931333" w:rsidRPr="00E46DC4" w:rsidRDefault="00931333" w:rsidP="00CA07AA">
      <w:pPr>
        <w:tabs>
          <w:tab w:val="left" w:pos="284"/>
          <w:tab w:val="left" w:pos="709"/>
        </w:tabs>
        <w:spacing w:before="0" w:after="0"/>
        <w:ind w:left="426" w:hanging="142"/>
        <w:rPr>
          <w:rFonts w:ascii="Times New Roman" w:hAnsi="Times New Roman" w:cs="Times New Roman"/>
          <w:sz w:val="24"/>
          <w:szCs w:val="24"/>
        </w:rPr>
      </w:pPr>
      <w:r w:rsidRPr="00E46DC4">
        <w:rPr>
          <w:rFonts w:ascii="Times New Roman" w:hAnsi="Times New Roman" w:cs="Times New Roman"/>
          <w:sz w:val="24"/>
          <w:szCs w:val="24"/>
        </w:rPr>
        <w:t>6)  wskazywać potencjał instytucji, organizacji sektora obywatelskiego, sektora ekonomii społecznych i podmiotów prywatnych, jaki można wykorzystać w celu zaspokajania potrzeb społecznych mieszkańców oraz poszerzenia oferty usług społecznych.</w:t>
      </w:r>
    </w:p>
    <w:p w14:paraId="34400E87" w14:textId="77777777" w:rsidR="00931333" w:rsidRPr="00E46DC4" w:rsidRDefault="00931333" w:rsidP="00931333">
      <w:pPr>
        <w:pStyle w:val="Tekstpodstawowyzwciciem"/>
        <w:spacing w:before="0" w:after="0"/>
        <w:rPr>
          <w:rFonts w:ascii="Times New Roman" w:hAnsi="Times New Roman" w:cs="Times New Roman"/>
          <w:sz w:val="24"/>
          <w:szCs w:val="24"/>
        </w:rPr>
      </w:pPr>
    </w:p>
    <w:p w14:paraId="11273AA7" w14:textId="16A5BC4F" w:rsidR="002C4426" w:rsidRPr="00E46DC4" w:rsidRDefault="00920DB5" w:rsidP="00067913">
      <w:pPr>
        <w:pStyle w:val="Tekstpodstawowyzwciciem"/>
        <w:spacing w:before="0" w:after="0"/>
        <w:ind w:firstLine="284"/>
        <w:rPr>
          <w:rFonts w:ascii="Times New Roman" w:hAnsi="Times New Roman" w:cs="Times New Roman"/>
          <w:sz w:val="24"/>
          <w:szCs w:val="24"/>
        </w:rPr>
      </w:pPr>
      <w:r w:rsidRPr="00E46DC4">
        <w:rPr>
          <w:rFonts w:ascii="Times New Roman" w:hAnsi="Times New Roman" w:cs="Times New Roman"/>
          <w:sz w:val="24"/>
          <w:szCs w:val="24"/>
        </w:rPr>
        <w:t>Zrealizowaniu</w:t>
      </w:r>
      <w:r w:rsidR="002C4426" w:rsidRPr="00E46DC4">
        <w:rPr>
          <w:rFonts w:ascii="Times New Roman" w:hAnsi="Times New Roman" w:cs="Times New Roman"/>
          <w:sz w:val="24"/>
          <w:szCs w:val="24"/>
        </w:rPr>
        <w:t xml:space="preserve"> przyjęt</w:t>
      </w:r>
      <w:r w:rsidRPr="00E46DC4">
        <w:rPr>
          <w:rFonts w:ascii="Times New Roman" w:hAnsi="Times New Roman" w:cs="Times New Roman"/>
          <w:sz w:val="24"/>
          <w:szCs w:val="24"/>
        </w:rPr>
        <w:t>ych</w:t>
      </w:r>
      <w:r w:rsidR="002C4426" w:rsidRPr="00E46DC4">
        <w:rPr>
          <w:rFonts w:ascii="Times New Roman" w:hAnsi="Times New Roman" w:cs="Times New Roman"/>
          <w:sz w:val="24"/>
          <w:szCs w:val="24"/>
        </w:rPr>
        <w:t xml:space="preserve"> założe</w:t>
      </w:r>
      <w:r w:rsidRPr="00E46DC4">
        <w:rPr>
          <w:rFonts w:ascii="Times New Roman" w:hAnsi="Times New Roman" w:cs="Times New Roman"/>
          <w:sz w:val="24"/>
          <w:szCs w:val="24"/>
        </w:rPr>
        <w:t xml:space="preserve">ń posłużyło </w:t>
      </w:r>
      <w:r w:rsidR="002C4426" w:rsidRPr="00E46DC4">
        <w:rPr>
          <w:rFonts w:ascii="Times New Roman" w:hAnsi="Times New Roman" w:cs="Times New Roman"/>
          <w:sz w:val="24"/>
          <w:szCs w:val="24"/>
        </w:rPr>
        <w:t>przeprowadz</w:t>
      </w:r>
      <w:r w:rsidR="00C511AD" w:rsidRPr="00E46DC4">
        <w:rPr>
          <w:rFonts w:ascii="Times New Roman" w:hAnsi="Times New Roman" w:cs="Times New Roman"/>
          <w:sz w:val="24"/>
          <w:szCs w:val="24"/>
        </w:rPr>
        <w:t>enie</w:t>
      </w:r>
      <w:r w:rsidR="001A502A" w:rsidRPr="00E46DC4">
        <w:rPr>
          <w:rFonts w:ascii="Times New Roman" w:hAnsi="Times New Roman" w:cs="Times New Roman"/>
          <w:sz w:val="24"/>
          <w:szCs w:val="24"/>
        </w:rPr>
        <w:t xml:space="preserve"> </w:t>
      </w:r>
      <w:r w:rsidR="002C4426" w:rsidRPr="00E46DC4">
        <w:rPr>
          <w:rFonts w:ascii="Times New Roman" w:hAnsi="Times New Roman" w:cs="Times New Roman"/>
          <w:sz w:val="24"/>
          <w:szCs w:val="24"/>
        </w:rPr>
        <w:t>badania</w:t>
      </w:r>
      <w:r w:rsidR="00C511AD" w:rsidRPr="00E46DC4">
        <w:rPr>
          <w:rFonts w:ascii="Times New Roman" w:hAnsi="Times New Roman" w:cs="Times New Roman"/>
          <w:sz w:val="24"/>
          <w:szCs w:val="24"/>
        </w:rPr>
        <w:t xml:space="preserve"> z</w:t>
      </w:r>
      <w:r w:rsidR="008E7E15">
        <w:rPr>
          <w:rFonts w:ascii="Times New Roman" w:hAnsi="Times New Roman" w:cs="Times New Roman"/>
          <w:sz w:val="24"/>
          <w:szCs w:val="24"/>
        </w:rPr>
        <w:t> </w:t>
      </w:r>
      <w:r w:rsidR="00C511AD" w:rsidRPr="00E46DC4">
        <w:rPr>
          <w:rFonts w:ascii="Times New Roman" w:hAnsi="Times New Roman" w:cs="Times New Roman"/>
          <w:sz w:val="24"/>
          <w:szCs w:val="24"/>
        </w:rPr>
        <w:t xml:space="preserve">wykorzystaniem </w:t>
      </w:r>
      <w:r w:rsidR="001A502A" w:rsidRPr="00E46DC4">
        <w:rPr>
          <w:rFonts w:ascii="Times New Roman" w:hAnsi="Times New Roman" w:cs="Times New Roman"/>
          <w:sz w:val="24"/>
          <w:szCs w:val="24"/>
        </w:rPr>
        <w:t>metod</w:t>
      </w:r>
      <w:r w:rsidR="00367160" w:rsidRPr="00E46DC4">
        <w:rPr>
          <w:rFonts w:ascii="Times New Roman" w:hAnsi="Times New Roman" w:cs="Times New Roman"/>
          <w:sz w:val="24"/>
          <w:szCs w:val="24"/>
        </w:rPr>
        <w:t xml:space="preserve"> opisanych w poniższej tabeli.</w:t>
      </w:r>
    </w:p>
    <w:p w14:paraId="3C6CA1E4" w14:textId="77777777" w:rsidR="00F9101A" w:rsidRDefault="00F9101A" w:rsidP="00067913">
      <w:pPr>
        <w:pStyle w:val="Tekstpodstawowyzwciciem"/>
        <w:spacing w:before="0" w:after="0"/>
        <w:ind w:firstLine="284"/>
        <w:rPr>
          <w:rFonts w:ascii="Times New Roman" w:hAnsi="Times New Roman" w:cs="Times New Roman"/>
          <w:color w:val="00B050"/>
          <w:sz w:val="24"/>
          <w:szCs w:val="24"/>
        </w:rPr>
      </w:pPr>
    </w:p>
    <w:p w14:paraId="32BD6E93"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63EE9BAA"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6DC686A1"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336E0DDD"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1F45C4F1"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06F72776"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7DE798E6"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45D86EF2"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7A25B141"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1B6BB4FD"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5BB0718D"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14D25AA1"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3CA42DB4"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43F4A827" w14:textId="77777777" w:rsidR="00E46DC4" w:rsidRDefault="00E46DC4" w:rsidP="00DB3C4D">
      <w:pPr>
        <w:pStyle w:val="Tekstpodstawowyzwciciem"/>
        <w:spacing w:before="0" w:after="0" w:line="240" w:lineRule="auto"/>
        <w:ind w:firstLine="0"/>
        <w:rPr>
          <w:rFonts w:ascii="Times New Roman" w:hAnsi="Times New Roman" w:cs="Times New Roman"/>
          <w:b/>
          <w:bCs/>
          <w:color w:val="00B050"/>
          <w:sz w:val="20"/>
          <w:szCs w:val="20"/>
        </w:rPr>
      </w:pPr>
    </w:p>
    <w:p w14:paraId="364E68C3" w14:textId="2731F715" w:rsidR="00367160" w:rsidRPr="008E7E15" w:rsidRDefault="00367160" w:rsidP="008E7E15">
      <w:pPr>
        <w:pStyle w:val="Tekstpodstawowyzwciciem"/>
        <w:spacing w:before="0" w:after="0" w:line="240" w:lineRule="auto"/>
        <w:ind w:firstLine="0"/>
        <w:rPr>
          <w:rFonts w:ascii="Times New Roman" w:hAnsi="Times New Roman" w:cs="Times New Roman"/>
          <w:b/>
          <w:bCs/>
          <w:sz w:val="20"/>
          <w:szCs w:val="20"/>
        </w:rPr>
      </w:pPr>
      <w:r w:rsidRPr="008E7E15">
        <w:rPr>
          <w:rFonts w:ascii="Times New Roman" w:hAnsi="Times New Roman" w:cs="Times New Roman"/>
          <w:b/>
          <w:bCs/>
          <w:sz w:val="20"/>
          <w:szCs w:val="20"/>
        </w:rPr>
        <w:lastRenderedPageBreak/>
        <w:t xml:space="preserve">Tab. </w:t>
      </w:r>
      <w:r w:rsidR="00E46DC4" w:rsidRPr="008E7E15">
        <w:rPr>
          <w:rFonts w:ascii="Times New Roman" w:hAnsi="Times New Roman" w:cs="Times New Roman"/>
          <w:b/>
          <w:bCs/>
          <w:sz w:val="20"/>
          <w:szCs w:val="20"/>
        </w:rPr>
        <w:t xml:space="preserve">1. </w:t>
      </w:r>
      <w:r w:rsidRPr="008E7E15">
        <w:rPr>
          <w:rFonts w:ascii="Times New Roman" w:hAnsi="Times New Roman" w:cs="Times New Roman"/>
          <w:b/>
          <w:bCs/>
          <w:sz w:val="20"/>
          <w:szCs w:val="20"/>
        </w:rPr>
        <w:t>Metodologia badań przeprowadzonych w ramach</w:t>
      </w:r>
      <w:r w:rsidRPr="008E7E15">
        <w:rPr>
          <w:b/>
          <w:bCs/>
          <w:sz w:val="20"/>
          <w:szCs w:val="20"/>
        </w:rPr>
        <w:t xml:space="preserve"> </w:t>
      </w:r>
      <w:r w:rsidRPr="008E7E15">
        <w:rPr>
          <w:rFonts w:ascii="Times New Roman" w:hAnsi="Times New Roman" w:cs="Times New Roman"/>
          <w:b/>
          <w:bCs/>
          <w:sz w:val="20"/>
          <w:szCs w:val="20"/>
        </w:rPr>
        <w:t xml:space="preserve">Diagnozy potrzeb i potencjału wspólnoty </w:t>
      </w:r>
      <w:r w:rsidR="00DB3C4D" w:rsidRPr="008E7E15">
        <w:rPr>
          <w:rFonts w:ascii="Times New Roman" w:hAnsi="Times New Roman" w:cs="Times New Roman"/>
          <w:b/>
          <w:bCs/>
          <w:sz w:val="20"/>
          <w:szCs w:val="20"/>
        </w:rPr>
        <w:t>samorządowej w zakresie usług społecznych Gminy Gromadka w 2025 r.</w:t>
      </w:r>
    </w:p>
    <w:p w14:paraId="5702AC67" w14:textId="77777777" w:rsidR="00F9101A" w:rsidRDefault="00F9101A" w:rsidP="00DB3C4D">
      <w:pPr>
        <w:pStyle w:val="Tekstpodstawowyzwciciem"/>
        <w:spacing w:before="0" w:after="0" w:line="240" w:lineRule="auto"/>
        <w:ind w:firstLine="0"/>
        <w:rPr>
          <w:rFonts w:ascii="Times New Roman" w:hAnsi="Times New Roman" w:cs="Times New Roman"/>
          <w:color w:val="00B050"/>
          <w:sz w:val="24"/>
          <w:szCs w:val="24"/>
        </w:rPr>
      </w:pPr>
    </w:p>
    <w:tbl>
      <w:tblPr>
        <w:tblpPr w:leftFromText="141" w:rightFromText="141" w:topFromText="100" w:bottomFromText="100" w:vertAnchor="text"/>
        <w:tblW w:w="0" w:type="auto"/>
        <w:shd w:val="clear" w:color="auto" w:fill="FFFFFF"/>
        <w:tblLayout w:type="fixed"/>
        <w:tblCellMar>
          <w:left w:w="0" w:type="dxa"/>
          <w:right w:w="0" w:type="dxa"/>
        </w:tblCellMar>
        <w:tblLook w:val="04A0" w:firstRow="1" w:lastRow="0" w:firstColumn="1" w:lastColumn="0" w:noHBand="0" w:noVBand="1"/>
      </w:tblPr>
      <w:tblGrid>
        <w:gridCol w:w="2400"/>
        <w:gridCol w:w="6085"/>
      </w:tblGrid>
      <w:tr w:rsidR="008E7E15" w:rsidRPr="008E7E15" w14:paraId="0F2B0CAB" w14:textId="77777777" w:rsidTr="00DB3C4D">
        <w:trPr>
          <w:trHeight w:val="973"/>
        </w:trPr>
        <w:tc>
          <w:tcPr>
            <w:tcW w:w="2400" w:type="dxa"/>
            <w:tcBorders>
              <w:top w:val="single" w:sz="8" w:space="0" w:color="000000"/>
              <w:left w:val="single" w:sz="8" w:space="0" w:color="000000"/>
              <w:bottom w:val="single" w:sz="8" w:space="0" w:color="000000"/>
              <w:right w:val="single" w:sz="8" w:space="0" w:color="000000"/>
            </w:tcBorders>
            <w:shd w:val="clear" w:color="auto" w:fill="FFFFFF"/>
          </w:tcPr>
          <w:p w14:paraId="1DA57FF6" w14:textId="63996F79" w:rsidR="00DB3C4D" w:rsidRPr="008E7E15" w:rsidRDefault="00DB3C4D" w:rsidP="00DB3C4D">
            <w:pPr>
              <w:pStyle w:val="Tekstpodstawowyzwciciem"/>
              <w:spacing w:before="0" w:after="0" w:line="240" w:lineRule="auto"/>
              <w:ind w:firstLine="284"/>
              <w:jc w:val="center"/>
              <w:rPr>
                <w:rFonts w:ascii="Times New Roman" w:hAnsi="Times New Roman" w:cs="Times New Roman"/>
                <w:b/>
                <w:bCs/>
                <w:sz w:val="18"/>
                <w:szCs w:val="18"/>
              </w:rPr>
            </w:pPr>
            <w:r w:rsidRPr="008E7E15">
              <w:rPr>
                <w:rFonts w:ascii="Times New Roman" w:hAnsi="Times New Roman" w:cs="Times New Roman"/>
                <w:b/>
                <w:bCs/>
                <w:sz w:val="18"/>
                <w:szCs w:val="18"/>
              </w:rPr>
              <w:t>Analiza statystycznych danych zastanych (</w:t>
            </w:r>
            <w:proofErr w:type="spellStart"/>
            <w:r w:rsidRPr="008E7E15">
              <w:rPr>
                <w:rFonts w:ascii="Times New Roman" w:hAnsi="Times New Roman" w:cs="Times New Roman"/>
                <w:b/>
                <w:bCs/>
                <w:sz w:val="18"/>
                <w:szCs w:val="18"/>
              </w:rPr>
              <w:t>desk</w:t>
            </w:r>
            <w:proofErr w:type="spellEnd"/>
            <w:r w:rsidRPr="008E7E15">
              <w:rPr>
                <w:rFonts w:ascii="Times New Roman" w:hAnsi="Times New Roman" w:cs="Times New Roman"/>
                <w:b/>
                <w:bCs/>
                <w:sz w:val="18"/>
                <w:szCs w:val="18"/>
              </w:rPr>
              <w:t xml:space="preserve"> </w:t>
            </w:r>
            <w:proofErr w:type="spellStart"/>
            <w:r w:rsidRPr="008E7E15">
              <w:rPr>
                <w:rFonts w:ascii="Times New Roman" w:hAnsi="Times New Roman" w:cs="Times New Roman"/>
                <w:b/>
                <w:bCs/>
                <w:sz w:val="18"/>
                <w:szCs w:val="18"/>
              </w:rPr>
              <w:t>research</w:t>
            </w:r>
            <w:proofErr w:type="spellEnd"/>
            <w:r w:rsidRPr="008E7E15">
              <w:rPr>
                <w:rFonts w:ascii="Times New Roman" w:hAnsi="Times New Roman" w:cs="Times New Roman"/>
                <w:b/>
                <w:bCs/>
                <w:sz w:val="18"/>
                <w:szCs w:val="18"/>
              </w:rPr>
              <w:t>)</w:t>
            </w:r>
          </w:p>
        </w:tc>
        <w:tc>
          <w:tcPr>
            <w:tcW w:w="6085" w:type="dxa"/>
            <w:tcBorders>
              <w:top w:val="single" w:sz="8" w:space="0" w:color="000000"/>
              <w:left w:val="nil"/>
              <w:bottom w:val="single" w:sz="8" w:space="0" w:color="000000"/>
              <w:right w:val="single" w:sz="8" w:space="0" w:color="000000"/>
            </w:tcBorders>
            <w:shd w:val="clear" w:color="auto" w:fill="FFFFFF"/>
          </w:tcPr>
          <w:p w14:paraId="712AB9E9" w14:textId="0DD331E8" w:rsidR="00DB3C4D" w:rsidRPr="008E7E15" w:rsidRDefault="00DB3C4D" w:rsidP="00DB3C4D">
            <w:pPr>
              <w:pStyle w:val="Tekstpodstawowyzwciciem"/>
              <w:spacing w:before="0" w:after="0" w:line="240" w:lineRule="auto"/>
              <w:ind w:firstLine="0"/>
              <w:rPr>
                <w:rFonts w:ascii="Times New Roman" w:hAnsi="Times New Roman" w:cs="Times New Roman"/>
                <w:sz w:val="18"/>
                <w:szCs w:val="18"/>
              </w:rPr>
            </w:pPr>
            <w:r w:rsidRPr="008E7E15">
              <w:rPr>
                <w:rFonts w:ascii="Times New Roman" w:hAnsi="Times New Roman" w:cs="Times New Roman"/>
                <w:sz w:val="18"/>
                <w:szCs w:val="18"/>
              </w:rPr>
              <w:t>Opiera się na analizowaniu treści danych zastanych oraz dokumentów strategicznych. Dzięki temu możliwe jest odniesienie uzyskanych danych ankietowych do informacji statystycznych oraz zawartych w dokumentach strategicznych.</w:t>
            </w:r>
          </w:p>
        </w:tc>
      </w:tr>
      <w:tr w:rsidR="008E7E15" w:rsidRPr="008E7E15" w14:paraId="4D9DF15A" w14:textId="77777777" w:rsidTr="00987914">
        <w:trPr>
          <w:trHeight w:val="2524"/>
        </w:trPr>
        <w:tc>
          <w:tcPr>
            <w:tcW w:w="2400" w:type="dxa"/>
            <w:tcBorders>
              <w:top w:val="single" w:sz="8" w:space="0" w:color="000000"/>
              <w:left w:val="single" w:sz="8" w:space="0" w:color="000000"/>
              <w:bottom w:val="single" w:sz="8" w:space="0" w:color="000000"/>
              <w:right w:val="single" w:sz="8" w:space="0" w:color="000000"/>
            </w:tcBorders>
            <w:shd w:val="clear" w:color="auto" w:fill="FFFFFF"/>
            <w:hideMark/>
          </w:tcPr>
          <w:p w14:paraId="53C103C0" w14:textId="6DB04F64" w:rsidR="00DB3C4D" w:rsidRPr="008E7E15" w:rsidRDefault="00DB3C4D" w:rsidP="00DB3C4D">
            <w:pPr>
              <w:pStyle w:val="Tekstpodstawowyzwciciem"/>
              <w:spacing w:before="0" w:after="0" w:line="240" w:lineRule="auto"/>
              <w:ind w:firstLine="284"/>
              <w:jc w:val="center"/>
              <w:rPr>
                <w:rFonts w:ascii="Times New Roman" w:hAnsi="Times New Roman" w:cs="Times New Roman"/>
                <w:sz w:val="18"/>
                <w:szCs w:val="18"/>
              </w:rPr>
            </w:pPr>
            <w:proofErr w:type="spellStart"/>
            <w:r w:rsidRPr="008E7E15">
              <w:rPr>
                <w:rFonts w:ascii="Times New Roman" w:hAnsi="Times New Roman" w:cs="Times New Roman"/>
                <w:b/>
                <w:bCs/>
                <w:sz w:val="18"/>
                <w:szCs w:val="18"/>
                <w:lang w:val="en-US"/>
              </w:rPr>
              <w:t>Indywidualne</w:t>
            </w:r>
            <w:proofErr w:type="spellEnd"/>
            <w:r w:rsidRPr="008E7E15">
              <w:rPr>
                <w:rFonts w:ascii="Times New Roman" w:hAnsi="Times New Roman" w:cs="Times New Roman"/>
                <w:b/>
                <w:bCs/>
                <w:sz w:val="18"/>
                <w:szCs w:val="18"/>
                <w:lang w:val="en-US"/>
              </w:rPr>
              <w:t> </w:t>
            </w:r>
            <w:proofErr w:type="spellStart"/>
            <w:r w:rsidRPr="008E7E15">
              <w:rPr>
                <w:rFonts w:ascii="Times New Roman" w:hAnsi="Times New Roman" w:cs="Times New Roman"/>
                <w:b/>
                <w:bCs/>
                <w:sz w:val="18"/>
                <w:szCs w:val="18"/>
                <w:lang w:val="en-US"/>
              </w:rPr>
              <w:t>wywiady</w:t>
            </w:r>
            <w:proofErr w:type="spellEnd"/>
          </w:p>
          <w:p w14:paraId="2EB9CC65" w14:textId="77777777" w:rsidR="00DB3C4D" w:rsidRPr="008E7E15" w:rsidRDefault="00DB3C4D" w:rsidP="00DB3C4D">
            <w:pPr>
              <w:pStyle w:val="Tekstpodstawowyzwciciem"/>
              <w:spacing w:before="0" w:after="0" w:line="240" w:lineRule="auto"/>
              <w:ind w:firstLine="284"/>
              <w:jc w:val="center"/>
              <w:rPr>
                <w:rFonts w:ascii="Times New Roman" w:hAnsi="Times New Roman" w:cs="Times New Roman"/>
                <w:sz w:val="18"/>
                <w:szCs w:val="18"/>
              </w:rPr>
            </w:pPr>
            <w:proofErr w:type="spellStart"/>
            <w:r w:rsidRPr="008E7E15">
              <w:rPr>
                <w:rFonts w:ascii="Times New Roman" w:hAnsi="Times New Roman" w:cs="Times New Roman"/>
                <w:b/>
                <w:bCs/>
                <w:sz w:val="18"/>
                <w:szCs w:val="18"/>
                <w:lang w:val="en-US"/>
              </w:rPr>
              <w:t>pogłębione</w:t>
            </w:r>
            <w:proofErr w:type="spellEnd"/>
            <w:r w:rsidRPr="008E7E15">
              <w:rPr>
                <w:rFonts w:ascii="Times New Roman" w:hAnsi="Times New Roman" w:cs="Times New Roman"/>
                <w:b/>
                <w:bCs/>
                <w:sz w:val="18"/>
                <w:szCs w:val="18"/>
                <w:lang w:val="en-US"/>
              </w:rPr>
              <w:t> (IDI)</w:t>
            </w:r>
          </w:p>
        </w:tc>
        <w:tc>
          <w:tcPr>
            <w:tcW w:w="6085" w:type="dxa"/>
            <w:tcBorders>
              <w:top w:val="single" w:sz="8" w:space="0" w:color="000000"/>
              <w:left w:val="nil"/>
              <w:bottom w:val="single" w:sz="8" w:space="0" w:color="000000"/>
              <w:right w:val="single" w:sz="8" w:space="0" w:color="000000"/>
            </w:tcBorders>
            <w:shd w:val="clear" w:color="auto" w:fill="FFFFFF"/>
            <w:hideMark/>
          </w:tcPr>
          <w:p w14:paraId="28E30AE5" w14:textId="767CAA97" w:rsidR="00DB3C4D" w:rsidRPr="008E7E15" w:rsidRDefault="00DB3C4D" w:rsidP="00DB3C4D">
            <w:pPr>
              <w:pStyle w:val="Tekstpodstawowyzwciciem"/>
              <w:spacing w:before="0" w:after="0" w:line="240" w:lineRule="auto"/>
              <w:ind w:firstLine="284"/>
              <w:rPr>
                <w:rFonts w:ascii="Times New Roman" w:hAnsi="Times New Roman" w:cs="Times New Roman"/>
                <w:sz w:val="18"/>
                <w:szCs w:val="18"/>
              </w:rPr>
            </w:pPr>
            <w:r w:rsidRPr="008E7E15">
              <w:rPr>
                <w:rFonts w:ascii="Times New Roman" w:hAnsi="Times New Roman" w:cs="Times New Roman"/>
                <w:sz w:val="18"/>
                <w:szCs w:val="18"/>
              </w:rPr>
              <w:t>Cel badania: ocena adekwatności świadczonych już usług społecznych i ich użyteczność, a także ocena skuteczności instytucji i organizacji pod kątem współpracy, wspólnego rozwiązywania problemów w zakresie potrzeb wspólnoty samorządowej w zakresie usług społecznych i działań wspierających, ale także skatalogowanie obecnie świadczonych usług jak i zasobów i potencjału do poszerzania ich oferty w Gminie Gromadka.</w:t>
            </w:r>
          </w:p>
          <w:p w14:paraId="28A7EF8E" w14:textId="4E893318" w:rsidR="00DB3C4D" w:rsidRPr="008E7E15" w:rsidRDefault="00DB3C4D" w:rsidP="00DB3C4D">
            <w:pPr>
              <w:pStyle w:val="Tekstpodstawowyzwciciem"/>
              <w:spacing w:before="0" w:after="0" w:line="240" w:lineRule="auto"/>
              <w:ind w:firstLine="284"/>
              <w:rPr>
                <w:rFonts w:ascii="Times New Roman" w:hAnsi="Times New Roman" w:cs="Times New Roman"/>
                <w:sz w:val="18"/>
                <w:szCs w:val="18"/>
              </w:rPr>
            </w:pPr>
            <w:r w:rsidRPr="008E7E15">
              <w:rPr>
                <w:rFonts w:ascii="Times New Roman" w:hAnsi="Times New Roman" w:cs="Times New Roman"/>
                <w:sz w:val="18"/>
                <w:szCs w:val="18"/>
              </w:rPr>
              <w:t>Indywidualne wywiady pogłębione z min. 3 osobami</w:t>
            </w:r>
            <w:r w:rsidRPr="008E7E15">
              <w:rPr>
                <w:rFonts w:ascii="Times New Roman" w:hAnsi="Times New Roman" w:cs="Times New Roman"/>
                <w:b/>
                <w:bCs/>
                <w:sz w:val="18"/>
                <w:szCs w:val="18"/>
              </w:rPr>
              <w:t>, </w:t>
            </w:r>
            <w:r w:rsidRPr="008E7E15">
              <w:rPr>
                <w:rFonts w:ascii="Times New Roman" w:hAnsi="Times New Roman" w:cs="Times New Roman"/>
                <w:sz w:val="18"/>
                <w:szCs w:val="18"/>
              </w:rPr>
              <w:t>będącymi przedstawicielami lokalnych jednostek organizacyjnych, liderami lokalnymi, samorządowcami, z przedstawicielami organizacji pozarządowych i podmiotami o którym mowa w art. 3 ust. 3 ustawy z dnia 24 kwietnia 2003 r. o działalności pożytku publicznego i o wolontariacie (Dz.U. z 2023 r. poz. 571), działającymi na terenie  Gminy Gromadka.</w:t>
            </w:r>
          </w:p>
        </w:tc>
      </w:tr>
      <w:tr w:rsidR="008E7E15" w:rsidRPr="008E7E15" w14:paraId="6ECC92C0" w14:textId="77777777" w:rsidTr="00987914">
        <w:trPr>
          <w:trHeight w:val="2107"/>
        </w:trPr>
        <w:tc>
          <w:tcPr>
            <w:tcW w:w="2400" w:type="dxa"/>
            <w:tcBorders>
              <w:top w:val="nil"/>
              <w:left w:val="single" w:sz="8" w:space="0" w:color="000000"/>
              <w:bottom w:val="single" w:sz="8" w:space="0" w:color="000000"/>
              <w:right w:val="single" w:sz="8" w:space="0" w:color="000000"/>
            </w:tcBorders>
            <w:shd w:val="clear" w:color="auto" w:fill="FFFFFF"/>
            <w:hideMark/>
          </w:tcPr>
          <w:p w14:paraId="6583F0CC" w14:textId="77777777" w:rsidR="00DB3C4D" w:rsidRPr="008E7E15" w:rsidRDefault="00DB3C4D" w:rsidP="00DB3C4D">
            <w:pPr>
              <w:pStyle w:val="Tekstpodstawowyzwciciem"/>
              <w:spacing w:before="0" w:after="0" w:line="240" w:lineRule="auto"/>
              <w:ind w:firstLine="284"/>
              <w:jc w:val="center"/>
              <w:rPr>
                <w:rFonts w:ascii="Times New Roman" w:hAnsi="Times New Roman" w:cs="Times New Roman"/>
                <w:b/>
                <w:bCs/>
                <w:sz w:val="18"/>
                <w:szCs w:val="18"/>
                <w:lang w:val="en-US"/>
              </w:rPr>
            </w:pPr>
            <w:proofErr w:type="spellStart"/>
            <w:r w:rsidRPr="008E7E15">
              <w:rPr>
                <w:rFonts w:ascii="Times New Roman" w:hAnsi="Times New Roman" w:cs="Times New Roman"/>
                <w:b/>
                <w:bCs/>
                <w:sz w:val="18"/>
                <w:szCs w:val="18"/>
                <w:lang w:val="en-US"/>
              </w:rPr>
              <w:t>Ankiety</w:t>
            </w:r>
            <w:proofErr w:type="spellEnd"/>
            <w:r w:rsidRPr="008E7E15">
              <w:rPr>
                <w:rFonts w:ascii="Times New Roman" w:hAnsi="Times New Roman" w:cs="Times New Roman"/>
                <w:b/>
                <w:bCs/>
                <w:sz w:val="18"/>
                <w:szCs w:val="18"/>
                <w:lang w:val="en-US"/>
              </w:rPr>
              <w:t> </w:t>
            </w:r>
            <w:proofErr w:type="spellStart"/>
            <w:r w:rsidRPr="008E7E15">
              <w:rPr>
                <w:rFonts w:ascii="Times New Roman" w:hAnsi="Times New Roman" w:cs="Times New Roman"/>
                <w:b/>
                <w:bCs/>
                <w:sz w:val="18"/>
                <w:szCs w:val="18"/>
                <w:lang w:val="en-US"/>
              </w:rPr>
              <w:t>internetowe</w:t>
            </w:r>
            <w:proofErr w:type="spellEnd"/>
            <w:r w:rsidRPr="008E7E15">
              <w:rPr>
                <w:rFonts w:ascii="Times New Roman" w:hAnsi="Times New Roman" w:cs="Times New Roman"/>
                <w:b/>
                <w:bCs/>
                <w:sz w:val="18"/>
                <w:szCs w:val="18"/>
                <w:lang w:val="en-US"/>
              </w:rPr>
              <w:t> </w:t>
            </w:r>
          </w:p>
          <w:p w14:paraId="3F40F092" w14:textId="007A0E51" w:rsidR="00DB3C4D" w:rsidRPr="008E7E15" w:rsidRDefault="00DB3C4D" w:rsidP="00DB3C4D">
            <w:pPr>
              <w:pStyle w:val="Tekstpodstawowyzwciciem"/>
              <w:spacing w:before="0" w:after="0" w:line="240" w:lineRule="auto"/>
              <w:ind w:firstLine="284"/>
              <w:jc w:val="center"/>
              <w:rPr>
                <w:rFonts w:ascii="Times New Roman" w:hAnsi="Times New Roman" w:cs="Times New Roman"/>
                <w:sz w:val="18"/>
                <w:szCs w:val="18"/>
              </w:rPr>
            </w:pPr>
            <w:r w:rsidRPr="008E7E15">
              <w:rPr>
                <w:rFonts w:ascii="Times New Roman" w:hAnsi="Times New Roman" w:cs="Times New Roman"/>
                <w:b/>
                <w:bCs/>
                <w:sz w:val="18"/>
                <w:szCs w:val="18"/>
                <w:lang w:val="en-US"/>
              </w:rPr>
              <w:t>(CAWI):</w:t>
            </w:r>
          </w:p>
        </w:tc>
        <w:tc>
          <w:tcPr>
            <w:tcW w:w="6085" w:type="dxa"/>
            <w:tcBorders>
              <w:top w:val="nil"/>
              <w:left w:val="nil"/>
              <w:bottom w:val="single" w:sz="8" w:space="0" w:color="000000"/>
              <w:right w:val="single" w:sz="8" w:space="0" w:color="000000"/>
            </w:tcBorders>
            <w:shd w:val="clear" w:color="auto" w:fill="FFFFFF"/>
            <w:hideMark/>
          </w:tcPr>
          <w:p w14:paraId="3959F9F0" w14:textId="07AA0D9E" w:rsidR="00DB3C4D" w:rsidRPr="008E7E15" w:rsidRDefault="00DB3C4D" w:rsidP="007A18D7">
            <w:pPr>
              <w:pStyle w:val="Tekstpodstawowyzwciciem"/>
              <w:spacing w:before="0" w:after="0" w:line="240" w:lineRule="auto"/>
              <w:ind w:firstLine="284"/>
              <w:jc w:val="left"/>
              <w:rPr>
                <w:rFonts w:ascii="Times New Roman" w:hAnsi="Times New Roman" w:cs="Times New Roman"/>
                <w:sz w:val="18"/>
                <w:szCs w:val="18"/>
              </w:rPr>
            </w:pPr>
            <w:r w:rsidRPr="008E7E15">
              <w:rPr>
                <w:rFonts w:ascii="Times New Roman" w:hAnsi="Times New Roman" w:cs="Times New Roman"/>
                <w:sz w:val="18"/>
                <w:szCs w:val="18"/>
              </w:rPr>
              <w:t>Cel badania: analiza potrzeb mieszkańców w zakresie usług społecznyc</w:t>
            </w:r>
            <w:r w:rsidR="00593A9E" w:rsidRPr="008E7E15">
              <w:rPr>
                <w:rFonts w:ascii="Times New Roman" w:hAnsi="Times New Roman" w:cs="Times New Roman"/>
                <w:sz w:val="18"/>
                <w:szCs w:val="18"/>
              </w:rPr>
              <w:t xml:space="preserve">h </w:t>
            </w:r>
            <w:r w:rsidR="007A18D7" w:rsidRPr="008E7E15">
              <w:rPr>
                <w:rFonts w:ascii="Times New Roman" w:hAnsi="Times New Roman" w:cs="Times New Roman"/>
                <w:sz w:val="18"/>
                <w:szCs w:val="18"/>
              </w:rPr>
              <w:t>d</w:t>
            </w:r>
            <w:r w:rsidRPr="008E7E15">
              <w:rPr>
                <w:rFonts w:ascii="Times New Roman" w:hAnsi="Times New Roman" w:cs="Times New Roman"/>
                <w:sz w:val="18"/>
                <w:szCs w:val="18"/>
              </w:rPr>
              <w:t>ziałań wspierających z wykorzystaniem potencjału organizacji pozarządowych, z uwzględnieniem zasobów organizacji pozarządowych służących zaspokajaniu potrzeb w omawianym zakresie.</w:t>
            </w:r>
          </w:p>
          <w:p w14:paraId="4BD6516A" w14:textId="77777777" w:rsidR="00DB3C4D" w:rsidRPr="008E7E15" w:rsidRDefault="00DB3C4D" w:rsidP="00DB3C4D">
            <w:pPr>
              <w:pStyle w:val="Tekstpodstawowyzwciciem"/>
              <w:spacing w:before="0" w:after="0" w:line="240" w:lineRule="auto"/>
              <w:ind w:firstLine="284"/>
              <w:rPr>
                <w:rFonts w:ascii="Times New Roman" w:hAnsi="Times New Roman" w:cs="Times New Roman"/>
                <w:sz w:val="18"/>
                <w:szCs w:val="18"/>
              </w:rPr>
            </w:pPr>
            <w:r w:rsidRPr="008E7E15">
              <w:rPr>
                <w:rFonts w:ascii="Times New Roman" w:hAnsi="Times New Roman" w:cs="Times New Roman"/>
                <w:sz w:val="18"/>
                <w:szCs w:val="18"/>
              </w:rPr>
              <w:t>Kwestionariusz ankiety udostępniony zostanie przez Zamawiającego na stronach internetowych (portalach) m.in. Urzędu Gminy Gromadka, Gminnego Ośrodka Pomocy Społecznej w Gromadce z siedzibą w Wierzbowej, szkół (np. informacje poprzez dziennik elektroniczny rodziców), na stronach innych jednostek samorządu terytorialnego.</w:t>
            </w:r>
          </w:p>
          <w:p w14:paraId="77FE388E" w14:textId="77777777" w:rsidR="00DB3C4D" w:rsidRPr="008E7E15" w:rsidRDefault="00DB3C4D" w:rsidP="00DB3C4D">
            <w:pPr>
              <w:pStyle w:val="Tekstpodstawowyzwciciem"/>
              <w:spacing w:before="0" w:after="0" w:line="240" w:lineRule="auto"/>
              <w:ind w:firstLine="284"/>
              <w:rPr>
                <w:rFonts w:ascii="Times New Roman" w:hAnsi="Times New Roman" w:cs="Times New Roman"/>
                <w:sz w:val="18"/>
                <w:szCs w:val="18"/>
              </w:rPr>
            </w:pPr>
            <w:r w:rsidRPr="008E7E15">
              <w:rPr>
                <w:rFonts w:ascii="Times New Roman" w:hAnsi="Times New Roman" w:cs="Times New Roman"/>
                <w:sz w:val="18"/>
                <w:szCs w:val="18"/>
              </w:rPr>
              <w:t>Szacowana ilość próby to min. 50 ankiet.</w:t>
            </w:r>
          </w:p>
        </w:tc>
      </w:tr>
      <w:tr w:rsidR="008E7E15" w:rsidRPr="008E7E15" w14:paraId="282D6080" w14:textId="77777777" w:rsidTr="008E7E15">
        <w:trPr>
          <w:trHeight w:val="1678"/>
        </w:trPr>
        <w:tc>
          <w:tcPr>
            <w:tcW w:w="2400" w:type="dxa"/>
            <w:tcBorders>
              <w:top w:val="nil"/>
              <w:left w:val="single" w:sz="8" w:space="0" w:color="000000"/>
              <w:bottom w:val="single" w:sz="8" w:space="0" w:color="000000"/>
              <w:right w:val="single" w:sz="8" w:space="0" w:color="000000"/>
            </w:tcBorders>
            <w:shd w:val="clear" w:color="auto" w:fill="FFFFFF"/>
            <w:hideMark/>
          </w:tcPr>
          <w:p w14:paraId="19F6A707" w14:textId="77777777" w:rsidR="00DB3C4D" w:rsidRPr="008E7E15" w:rsidRDefault="00DB3C4D" w:rsidP="00DB3C4D">
            <w:pPr>
              <w:pStyle w:val="Tekstpodstawowyzwciciem"/>
              <w:spacing w:before="0" w:after="0" w:line="240" w:lineRule="auto"/>
              <w:ind w:firstLine="284"/>
              <w:rPr>
                <w:rFonts w:ascii="Times New Roman" w:hAnsi="Times New Roman" w:cs="Times New Roman"/>
                <w:b/>
                <w:bCs/>
                <w:sz w:val="18"/>
                <w:szCs w:val="18"/>
                <w:lang w:val="en-US"/>
              </w:rPr>
            </w:pPr>
            <w:proofErr w:type="spellStart"/>
            <w:r w:rsidRPr="008E7E15">
              <w:rPr>
                <w:rFonts w:ascii="Times New Roman" w:hAnsi="Times New Roman" w:cs="Times New Roman"/>
                <w:b/>
                <w:bCs/>
                <w:sz w:val="18"/>
                <w:szCs w:val="18"/>
                <w:lang w:val="en-US"/>
              </w:rPr>
              <w:t>Ankiety</w:t>
            </w:r>
            <w:proofErr w:type="spellEnd"/>
            <w:r w:rsidRPr="008E7E15">
              <w:rPr>
                <w:rFonts w:ascii="Times New Roman" w:hAnsi="Times New Roman" w:cs="Times New Roman"/>
                <w:b/>
                <w:bCs/>
                <w:sz w:val="18"/>
                <w:szCs w:val="18"/>
                <w:lang w:val="en-US"/>
              </w:rPr>
              <w:t> </w:t>
            </w:r>
            <w:proofErr w:type="spellStart"/>
            <w:r w:rsidRPr="008E7E15">
              <w:rPr>
                <w:rFonts w:ascii="Times New Roman" w:hAnsi="Times New Roman" w:cs="Times New Roman"/>
                <w:b/>
                <w:bCs/>
                <w:sz w:val="18"/>
                <w:szCs w:val="18"/>
                <w:lang w:val="en-US"/>
              </w:rPr>
              <w:t>papierowe</w:t>
            </w:r>
            <w:proofErr w:type="spellEnd"/>
            <w:r w:rsidRPr="008E7E15">
              <w:rPr>
                <w:rFonts w:ascii="Times New Roman" w:hAnsi="Times New Roman" w:cs="Times New Roman"/>
                <w:b/>
                <w:bCs/>
                <w:sz w:val="18"/>
                <w:szCs w:val="18"/>
                <w:lang w:val="en-US"/>
              </w:rPr>
              <w:t> </w:t>
            </w:r>
          </w:p>
          <w:p w14:paraId="3926B0A2" w14:textId="11B9A4DF" w:rsidR="00DB3C4D" w:rsidRPr="008E7E15" w:rsidRDefault="00DB3C4D" w:rsidP="00DB3C4D">
            <w:pPr>
              <w:pStyle w:val="Tekstpodstawowyzwciciem"/>
              <w:spacing w:before="0" w:after="0" w:line="240" w:lineRule="auto"/>
              <w:ind w:firstLine="284"/>
              <w:jc w:val="center"/>
              <w:rPr>
                <w:rFonts w:ascii="Times New Roman" w:hAnsi="Times New Roman" w:cs="Times New Roman"/>
                <w:sz w:val="18"/>
                <w:szCs w:val="18"/>
              </w:rPr>
            </w:pPr>
            <w:r w:rsidRPr="008E7E15">
              <w:rPr>
                <w:rFonts w:ascii="Times New Roman" w:hAnsi="Times New Roman" w:cs="Times New Roman"/>
                <w:b/>
                <w:bCs/>
                <w:sz w:val="18"/>
                <w:szCs w:val="18"/>
                <w:lang w:val="en-US"/>
              </w:rPr>
              <w:t>(PAPI)</w:t>
            </w:r>
          </w:p>
        </w:tc>
        <w:tc>
          <w:tcPr>
            <w:tcW w:w="6085" w:type="dxa"/>
            <w:tcBorders>
              <w:top w:val="nil"/>
              <w:left w:val="nil"/>
              <w:bottom w:val="single" w:sz="8" w:space="0" w:color="000000"/>
              <w:right w:val="single" w:sz="8" w:space="0" w:color="000000"/>
            </w:tcBorders>
            <w:shd w:val="clear" w:color="auto" w:fill="FFFFFF"/>
            <w:hideMark/>
          </w:tcPr>
          <w:p w14:paraId="1C530B73" w14:textId="6D7A2ED1" w:rsidR="00DB3C4D" w:rsidRPr="008E7E15" w:rsidRDefault="00DB3C4D" w:rsidP="00DB3C4D">
            <w:pPr>
              <w:pStyle w:val="Tekstpodstawowyzwciciem"/>
              <w:spacing w:before="0" w:after="0" w:line="240" w:lineRule="auto"/>
              <w:ind w:firstLine="284"/>
              <w:jc w:val="left"/>
              <w:rPr>
                <w:rFonts w:ascii="Times New Roman" w:hAnsi="Times New Roman" w:cs="Times New Roman"/>
                <w:sz w:val="18"/>
                <w:szCs w:val="18"/>
              </w:rPr>
            </w:pPr>
            <w:r w:rsidRPr="008E7E15">
              <w:rPr>
                <w:rFonts w:ascii="Times New Roman" w:hAnsi="Times New Roman" w:cs="Times New Roman"/>
                <w:sz w:val="18"/>
                <w:szCs w:val="18"/>
              </w:rPr>
              <w:t>Cel badania: analiza potrzeb mieszkańców w zakresie usług społecznych i działań wspierających z wykorzystaniem potencjału organizacji pozarządowych, z uwzględnieniem zasobów organizacji pozarządowych służących zaspokajaniu potrzeb w omawianym zakresie.</w:t>
            </w:r>
          </w:p>
          <w:p w14:paraId="38EAF107" w14:textId="77777777" w:rsidR="00DB3C4D" w:rsidRPr="008E7E15" w:rsidRDefault="00DB3C4D" w:rsidP="00DB3C4D">
            <w:pPr>
              <w:pStyle w:val="Tekstpodstawowyzwciciem"/>
              <w:spacing w:before="0" w:after="0" w:line="240" w:lineRule="auto"/>
              <w:ind w:firstLine="284"/>
              <w:jc w:val="left"/>
              <w:rPr>
                <w:rFonts w:ascii="Times New Roman" w:hAnsi="Times New Roman" w:cs="Times New Roman"/>
                <w:sz w:val="18"/>
                <w:szCs w:val="18"/>
              </w:rPr>
            </w:pPr>
            <w:r w:rsidRPr="008E7E15">
              <w:rPr>
                <w:rFonts w:ascii="Times New Roman" w:hAnsi="Times New Roman" w:cs="Times New Roman"/>
                <w:sz w:val="18"/>
                <w:szCs w:val="18"/>
              </w:rPr>
              <w:t xml:space="preserve">Kwestionariusz papierowy przeprowadzany będzie wśród osób odwiedzających instytucje/organizacje, w tym: ZOZ w Gromadce, Urząd Gminy Gromadka, Gminny Ośrodek Pomocy Społecznej w Gromadce z siedzibą w Wierzbowej , pozostałe jednostki organizacyjne Gminy. </w:t>
            </w:r>
            <w:r w:rsidRPr="008E7E15">
              <w:rPr>
                <w:rFonts w:ascii="Times New Roman" w:hAnsi="Times New Roman" w:cs="Times New Roman"/>
                <w:sz w:val="18"/>
                <w:szCs w:val="18"/>
                <w:lang w:val="en-US"/>
              </w:rPr>
              <w:t>Szacowana </w:t>
            </w:r>
            <w:proofErr w:type="spellStart"/>
            <w:r w:rsidRPr="008E7E15">
              <w:rPr>
                <w:rFonts w:ascii="Times New Roman" w:hAnsi="Times New Roman" w:cs="Times New Roman"/>
                <w:sz w:val="18"/>
                <w:szCs w:val="18"/>
                <w:lang w:val="en-US"/>
              </w:rPr>
              <w:t>ilość</w:t>
            </w:r>
            <w:proofErr w:type="spellEnd"/>
            <w:r w:rsidRPr="008E7E15">
              <w:rPr>
                <w:rFonts w:ascii="Times New Roman" w:hAnsi="Times New Roman" w:cs="Times New Roman"/>
                <w:sz w:val="18"/>
                <w:szCs w:val="18"/>
                <w:lang w:val="en-US"/>
              </w:rPr>
              <w:t> </w:t>
            </w:r>
            <w:proofErr w:type="spellStart"/>
            <w:r w:rsidRPr="008E7E15">
              <w:rPr>
                <w:rFonts w:ascii="Times New Roman" w:hAnsi="Times New Roman" w:cs="Times New Roman"/>
                <w:sz w:val="18"/>
                <w:szCs w:val="18"/>
                <w:lang w:val="en-US"/>
              </w:rPr>
              <w:t>próby</w:t>
            </w:r>
            <w:proofErr w:type="spellEnd"/>
            <w:r w:rsidRPr="008E7E15">
              <w:rPr>
                <w:rFonts w:ascii="Times New Roman" w:hAnsi="Times New Roman" w:cs="Times New Roman"/>
                <w:sz w:val="18"/>
                <w:szCs w:val="18"/>
                <w:lang w:val="en-US"/>
              </w:rPr>
              <w:t> to min. 50 </w:t>
            </w:r>
            <w:proofErr w:type="spellStart"/>
            <w:r w:rsidRPr="008E7E15">
              <w:rPr>
                <w:rFonts w:ascii="Times New Roman" w:hAnsi="Times New Roman" w:cs="Times New Roman"/>
                <w:sz w:val="18"/>
                <w:szCs w:val="18"/>
                <w:lang w:val="en-US"/>
              </w:rPr>
              <w:t>ankiet</w:t>
            </w:r>
            <w:proofErr w:type="spellEnd"/>
            <w:r w:rsidRPr="008E7E15">
              <w:rPr>
                <w:rFonts w:ascii="Times New Roman" w:hAnsi="Times New Roman" w:cs="Times New Roman"/>
                <w:sz w:val="18"/>
                <w:szCs w:val="18"/>
                <w:lang w:val="en-US"/>
              </w:rPr>
              <w:t>.</w:t>
            </w:r>
          </w:p>
        </w:tc>
      </w:tr>
    </w:tbl>
    <w:p w14:paraId="04FF8F03" w14:textId="77777777" w:rsidR="008E7E15" w:rsidRDefault="008E7E15" w:rsidP="008E7E15">
      <w:pPr>
        <w:spacing w:before="0" w:after="0"/>
        <w:ind w:firstLine="284"/>
        <w:rPr>
          <w:rFonts w:ascii="Times New Roman" w:hAnsi="Times New Roman" w:cs="Times New Roman"/>
          <w:sz w:val="24"/>
          <w:szCs w:val="24"/>
        </w:rPr>
      </w:pPr>
    </w:p>
    <w:p w14:paraId="0DC89452" w14:textId="4FE0FABA" w:rsidR="00635D46" w:rsidRPr="008E7E15" w:rsidRDefault="00DB31B5" w:rsidP="008E7E15">
      <w:pPr>
        <w:spacing w:before="0" w:after="0"/>
        <w:ind w:firstLine="284"/>
        <w:rPr>
          <w:rFonts w:ascii="Times New Roman" w:hAnsi="Times New Roman" w:cs="Times New Roman"/>
          <w:sz w:val="24"/>
          <w:szCs w:val="24"/>
        </w:rPr>
      </w:pPr>
      <w:r w:rsidRPr="008E7E15">
        <w:rPr>
          <w:rFonts w:ascii="Times New Roman" w:hAnsi="Times New Roman" w:cs="Times New Roman"/>
          <w:sz w:val="24"/>
          <w:szCs w:val="24"/>
        </w:rPr>
        <w:t xml:space="preserve">Analiza danych zastanych polega na </w:t>
      </w:r>
      <w:r w:rsidR="00FF283B" w:rsidRPr="008E7E15">
        <w:rPr>
          <w:rFonts w:ascii="Times New Roman" w:hAnsi="Times New Roman" w:cs="Times New Roman"/>
          <w:sz w:val="24"/>
          <w:szCs w:val="24"/>
        </w:rPr>
        <w:t>zestawieniu</w:t>
      </w:r>
      <w:r w:rsidRPr="008E7E15">
        <w:rPr>
          <w:rFonts w:ascii="Times New Roman" w:hAnsi="Times New Roman" w:cs="Times New Roman"/>
          <w:sz w:val="24"/>
          <w:szCs w:val="24"/>
        </w:rPr>
        <w:t xml:space="preserve"> danych i informacji pochodzących z</w:t>
      </w:r>
      <w:r w:rsidR="008E7E15">
        <w:rPr>
          <w:rFonts w:ascii="Times New Roman" w:hAnsi="Times New Roman" w:cs="Times New Roman"/>
          <w:sz w:val="24"/>
          <w:szCs w:val="24"/>
        </w:rPr>
        <w:t> </w:t>
      </w:r>
      <w:r w:rsidR="00FF283B" w:rsidRPr="008E7E15">
        <w:rPr>
          <w:rFonts w:ascii="Times New Roman" w:hAnsi="Times New Roman" w:cs="Times New Roman"/>
          <w:sz w:val="24"/>
          <w:szCs w:val="24"/>
        </w:rPr>
        <w:t>dostępnych</w:t>
      </w:r>
      <w:r w:rsidRPr="008E7E15">
        <w:rPr>
          <w:rFonts w:ascii="Times New Roman" w:hAnsi="Times New Roman" w:cs="Times New Roman"/>
          <w:sz w:val="24"/>
          <w:szCs w:val="24"/>
        </w:rPr>
        <w:t xml:space="preserve"> źródeł, a następnie </w:t>
      </w:r>
      <w:r w:rsidR="00FF283B" w:rsidRPr="008E7E15">
        <w:rPr>
          <w:rFonts w:ascii="Times New Roman" w:hAnsi="Times New Roman" w:cs="Times New Roman"/>
          <w:sz w:val="24"/>
          <w:szCs w:val="24"/>
        </w:rPr>
        <w:t>s</w:t>
      </w:r>
      <w:r w:rsidRPr="008E7E15">
        <w:rPr>
          <w:rFonts w:ascii="Times New Roman" w:hAnsi="Times New Roman" w:cs="Times New Roman"/>
          <w:sz w:val="24"/>
          <w:szCs w:val="24"/>
        </w:rPr>
        <w:t xml:space="preserve">formułowaniu na ich podstawie wniosków </w:t>
      </w:r>
      <w:r w:rsidR="00FF283B" w:rsidRPr="008E7E15">
        <w:rPr>
          <w:rFonts w:ascii="Times New Roman" w:hAnsi="Times New Roman" w:cs="Times New Roman"/>
          <w:sz w:val="24"/>
          <w:szCs w:val="24"/>
        </w:rPr>
        <w:t>w zakresie</w:t>
      </w:r>
      <w:r w:rsidRPr="008E7E15">
        <w:rPr>
          <w:rFonts w:ascii="Times New Roman" w:hAnsi="Times New Roman" w:cs="Times New Roman"/>
          <w:sz w:val="24"/>
          <w:szCs w:val="24"/>
        </w:rPr>
        <w:t xml:space="preserve"> badanego problemu. </w:t>
      </w:r>
      <w:r w:rsidR="00FF283B" w:rsidRPr="008E7E15">
        <w:rPr>
          <w:rFonts w:ascii="Times New Roman" w:hAnsi="Times New Roman" w:cs="Times New Roman"/>
          <w:sz w:val="24"/>
          <w:szCs w:val="24"/>
        </w:rPr>
        <w:t xml:space="preserve">Przeprowadzenie badania ankietowego i wywiadu </w:t>
      </w:r>
      <w:r w:rsidR="00714B3F" w:rsidRPr="008E7E15">
        <w:rPr>
          <w:rFonts w:ascii="Times New Roman" w:hAnsi="Times New Roman" w:cs="Times New Roman"/>
          <w:sz w:val="24"/>
          <w:szCs w:val="24"/>
        </w:rPr>
        <w:t xml:space="preserve">ma na celu zaangażowanie </w:t>
      </w:r>
      <w:r w:rsidR="002C4426" w:rsidRPr="008E7E15">
        <w:rPr>
          <w:rFonts w:ascii="Times New Roman" w:hAnsi="Times New Roman" w:cs="Times New Roman"/>
          <w:sz w:val="24"/>
          <w:szCs w:val="24"/>
        </w:rPr>
        <w:t>w proces diagno</w:t>
      </w:r>
      <w:r w:rsidR="00714B3F" w:rsidRPr="008E7E15">
        <w:rPr>
          <w:rFonts w:ascii="Times New Roman" w:hAnsi="Times New Roman" w:cs="Times New Roman"/>
          <w:sz w:val="24"/>
          <w:szCs w:val="24"/>
        </w:rPr>
        <w:t>styczny</w:t>
      </w:r>
      <w:r w:rsidR="002C4426" w:rsidRPr="008E7E15">
        <w:rPr>
          <w:rFonts w:ascii="Times New Roman" w:hAnsi="Times New Roman" w:cs="Times New Roman"/>
          <w:sz w:val="24"/>
          <w:szCs w:val="24"/>
        </w:rPr>
        <w:t xml:space="preserve"> przedstawicieli różnych środowisk</w:t>
      </w:r>
      <w:r w:rsidR="00714B3F" w:rsidRPr="008E7E15">
        <w:rPr>
          <w:rFonts w:ascii="Times New Roman" w:hAnsi="Times New Roman" w:cs="Times New Roman"/>
          <w:sz w:val="24"/>
          <w:szCs w:val="24"/>
        </w:rPr>
        <w:t xml:space="preserve"> społeczności lokalnej, co </w:t>
      </w:r>
      <w:r w:rsidR="002C4426" w:rsidRPr="008E7E15">
        <w:rPr>
          <w:rFonts w:ascii="Times New Roman" w:hAnsi="Times New Roman" w:cs="Times New Roman"/>
          <w:sz w:val="24"/>
          <w:szCs w:val="24"/>
        </w:rPr>
        <w:t xml:space="preserve">umożliwia </w:t>
      </w:r>
      <w:r w:rsidR="00714B3F" w:rsidRPr="008E7E15">
        <w:rPr>
          <w:rFonts w:ascii="Times New Roman" w:hAnsi="Times New Roman" w:cs="Times New Roman"/>
          <w:sz w:val="24"/>
          <w:szCs w:val="24"/>
        </w:rPr>
        <w:t>z</w:t>
      </w:r>
      <w:r w:rsidR="002C4426" w:rsidRPr="008E7E15">
        <w:rPr>
          <w:rFonts w:ascii="Times New Roman" w:hAnsi="Times New Roman" w:cs="Times New Roman"/>
          <w:sz w:val="24"/>
          <w:szCs w:val="24"/>
        </w:rPr>
        <w:t>identyfikowanie potrzeb w zakresie usług społecznych i</w:t>
      </w:r>
      <w:r w:rsidR="008E7E15">
        <w:rPr>
          <w:rFonts w:ascii="Times New Roman" w:hAnsi="Times New Roman" w:cs="Times New Roman"/>
          <w:sz w:val="24"/>
          <w:szCs w:val="24"/>
        </w:rPr>
        <w:t> </w:t>
      </w:r>
      <w:r w:rsidR="002C4426" w:rsidRPr="008E7E15">
        <w:rPr>
          <w:rFonts w:ascii="Times New Roman" w:hAnsi="Times New Roman" w:cs="Times New Roman"/>
          <w:sz w:val="24"/>
          <w:szCs w:val="24"/>
        </w:rPr>
        <w:t>potencjałów służących ich zaspokajaniu z różnych punktów widzenia.</w:t>
      </w:r>
    </w:p>
    <w:p w14:paraId="62EEB965" w14:textId="7056D0EE" w:rsidR="00635D46" w:rsidRPr="008E7E15" w:rsidRDefault="00635D46" w:rsidP="00067913">
      <w:pPr>
        <w:spacing w:before="0" w:after="0"/>
        <w:ind w:firstLine="284"/>
        <w:rPr>
          <w:rFonts w:ascii="Times New Roman" w:hAnsi="Times New Roman" w:cs="Times New Roman"/>
          <w:sz w:val="24"/>
          <w:szCs w:val="24"/>
        </w:rPr>
      </w:pPr>
      <w:r w:rsidRPr="008E7E15">
        <w:rPr>
          <w:rFonts w:ascii="Times New Roman" w:hAnsi="Times New Roman" w:cs="Times New Roman"/>
          <w:sz w:val="24"/>
          <w:szCs w:val="24"/>
        </w:rPr>
        <w:t xml:space="preserve">Badania </w:t>
      </w:r>
      <w:r w:rsidR="000156CA" w:rsidRPr="008E7E15">
        <w:rPr>
          <w:rFonts w:ascii="Times New Roman" w:hAnsi="Times New Roman" w:cs="Times New Roman"/>
          <w:sz w:val="24"/>
          <w:szCs w:val="24"/>
        </w:rPr>
        <w:t xml:space="preserve">ankietowe </w:t>
      </w:r>
      <w:r w:rsidR="00EA2B7B" w:rsidRPr="008E7E15">
        <w:rPr>
          <w:rFonts w:ascii="Times New Roman" w:hAnsi="Times New Roman" w:cs="Times New Roman"/>
          <w:sz w:val="24"/>
          <w:szCs w:val="24"/>
        </w:rPr>
        <w:t>przeprowadzon</w:t>
      </w:r>
      <w:r w:rsidR="000156CA" w:rsidRPr="008E7E15">
        <w:rPr>
          <w:rFonts w:ascii="Times New Roman" w:hAnsi="Times New Roman" w:cs="Times New Roman"/>
          <w:sz w:val="24"/>
          <w:szCs w:val="24"/>
        </w:rPr>
        <w:t>o</w:t>
      </w:r>
      <w:r w:rsidR="00EA2B7B" w:rsidRPr="008E7E15">
        <w:rPr>
          <w:rFonts w:ascii="Times New Roman" w:hAnsi="Times New Roman" w:cs="Times New Roman"/>
          <w:sz w:val="24"/>
          <w:szCs w:val="24"/>
        </w:rPr>
        <w:t xml:space="preserve"> </w:t>
      </w:r>
      <w:r w:rsidRPr="008E7E15">
        <w:rPr>
          <w:rFonts w:ascii="Times New Roman" w:hAnsi="Times New Roman" w:cs="Times New Roman"/>
          <w:sz w:val="24"/>
          <w:szCs w:val="24"/>
        </w:rPr>
        <w:t xml:space="preserve">przy użyciu </w:t>
      </w:r>
      <w:r w:rsidR="00EA2B7B" w:rsidRPr="008E7E15">
        <w:rPr>
          <w:rFonts w:ascii="Times New Roman" w:hAnsi="Times New Roman" w:cs="Times New Roman"/>
          <w:sz w:val="24"/>
          <w:szCs w:val="24"/>
        </w:rPr>
        <w:t>technik</w:t>
      </w:r>
      <w:r w:rsidR="00462735" w:rsidRPr="008E7E15">
        <w:rPr>
          <w:rFonts w:ascii="Times New Roman" w:hAnsi="Times New Roman" w:cs="Times New Roman"/>
          <w:sz w:val="24"/>
          <w:szCs w:val="24"/>
        </w:rPr>
        <w:t>i CAWI</w:t>
      </w:r>
      <w:r w:rsidR="00EA2B7B" w:rsidRPr="008E7E15">
        <w:rPr>
          <w:rFonts w:ascii="Times New Roman" w:hAnsi="Times New Roman" w:cs="Times New Roman"/>
          <w:sz w:val="24"/>
          <w:szCs w:val="24"/>
        </w:rPr>
        <w:t xml:space="preserve"> </w:t>
      </w:r>
      <w:r w:rsidR="00297F26" w:rsidRPr="008E7E15">
        <w:rPr>
          <w:rFonts w:ascii="Times New Roman" w:hAnsi="Times New Roman" w:cs="Times New Roman"/>
          <w:sz w:val="24"/>
          <w:szCs w:val="24"/>
        </w:rPr>
        <w:t xml:space="preserve">poprzez </w:t>
      </w:r>
      <w:r w:rsidRPr="008E7E15">
        <w:rPr>
          <w:rFonts w:ascii="Times New Roman" w:hAnsi="Times New Roman" w:cs="Times New Roman"/>
          <w:sz w:val="24"/>
          <w:szCs w:val="24"/>
        </w:rPr>
        <w:t>internetowe narzędzi</w:t>
      </w:r>
      <w:r w:rsidR="00297F26" w:rsidRPr="008E7E15">
        <w:rPr>
          <w:rFonts w:ascii="Times New Roman" w:hAnsi="Times New Roman" w:cs="Times New Roman"/>
          <w:sz w:val="24"/>
          <w:szCs w:val="24"/>
        </w:rPr>
        <w:t>e</w:t>
      </w:r>
      <w:r w:rsidRPr="008E7E15">
        <w:rPr>
          <w:rFonts w:ascii="Times New Roman" w:hAnsi="Times New Roman" w:cs="Times New Roman"/>
          <w:sz w:val="24"/>
          <w:szCs w:val="24"/>
        </w:rPr>
        <w:t xml:space="preserve"> </w:t>
      </w:r>
      <w:r w:rsidR="002C4426" w:rsidRPr="008E7E15">
        <w:rPr>
          <w:rFonts w:ascii="Times New Roman" w:hAnsi="Times New Roman" w:cs="Times New Roman"/>
          <w:sz w:val="24"/>
          <w:szCs w:val="24"/>
        </w:rPr>
        <w:t xml:space="preserve">badawcze </w:t>
      </w:r>
      <w:r w:rsidRPr="008E7E15">
        <w:rPr>
          <w:rFonts w:ascii="Times New Roman" w:hAnsi="Times New Roman" w:cs="Times New Roman"/>
          <w:sz w:val="24"/>
          <w:szCs w:val="24"/>
        </w:rPr>
        <w:t xml:space="preserve">CORIGO. Jest to program pozytywnie zaopiniowany przez Ośrodek Rozwoju Edukacji, który pozwala na efektywne badanie postaw </w:t>
      </w:r>
      <w:r w:rsidR="00297F26" w:rsidRPr="008E7E15">
        <w:rPr>
          <w:rFonts w:ascii="Times New Roman" w:hAnsi="Times New Roman" w:cs="Times New Roman"/>
          <w:sz w:val="24"/>
          <w:szCs w:val="24"/>
        </w:rPr>
        <w:t>respondentów</w:t>
      </w:r>
      <w:r w:rsidRPr="008E7E15">
        <w:rPr>
          <w:rFonts w:ascii="Times New Roman" w:hAnsi="Times New Roman" w:cs="Times New Roman"/>
          <w:sz w:val="24"/>
          <w:szCs w:val="24"/>
        </w:rPr>
        <w:t xml:space="preserve">. Forma ankiety internetowej </w:t>
      </w:r>
      <w:r w:rsidR="00962DA7" w:rsidRPr="008E7E15">
        <w:rPr>
          <w:rFonts w:ascii="Times New Roman" w:hAnsi="Times New Roman" w:cs="Times New Roman"/>
          <w:sz w:val="24"/>
          <w:szCs w:val="24"/>
        </w:rPr>
        <w:t>(metoda CAWI</w:t>
      </w:r>
      <w:r w:rsidR="00141448" w:rsidRPr="008E7E15">
        <w:rPr>
          <w:rFonts w:ascii="Times New Roman" w:hAnsi="Times New Roman" w:cs="Times New Roman"/>
          <w:sz w:val="24"/>
          <w:szCs w:val="24"/>
        </w:rPr>
        <w:t xml:space="preserve"> - </w:t>
      </w:r>
      <w:proofErr w:type="spellStart"/>
      <w:r w:rsidR="00141448" w:rsidRPr="008E7E15">
        <w:rPr>
          <w:rFonts w:ascii="Times New Roman" w:hAnsi="Times New Roman" w:cs="Times New Roman"/>
          <w:i/>
          <w:iCs/>
          <w:sz w:val="24"/>
          <w:szCs w:val="24"/>
        </w:rPr>
        <w:t>Computer</w:t>
      </w:r>
      <w:proofErr w:type="spellEnd"/>
      <w:r w:rsidR="00141448" w:rsidRPr="008E7E15">
        <w:rPr>
          <w:rFonts w:ascii="Times New Roman" w:hAnsi="Times New Roman" w:cs="Times New Roman"/>
          <w:i/>
          <w:iCs/>
          <w:sz w:val="24"/>
          <w:szCs w:val="24"/>
        </w:rPr>
        <w:t xml:space="preserve"> </w:t>
      </w:r>
      <w:proofErr w:type="spellStart"/>
      <w:r w:rsidR="00141448" w:rsidRPr="008E7E15">
        <w:rPr>
          <w:rFonts w:ascii="Times New Roman" w:hAnsi="Times New Roman" w:cs="Times New Roman"/>
          <w:i/>
          <w:iCs/>
          <w:sz w:val="24"/>
          <w:szCs w:val="24"/>
        </w:rPr>
        <w:t>Assisted</w:t>
      </w:r>
      <w:proofErr w:type="spellEnd"/>
      <w:r w:rsidR="00141448" w:rsidRPr="008E7E15">
        <w:rPr>
          <w:rFonts w:ascii="Times New Roman" w:hAnsi="Times New Roman" w:cs="Times New Roman"/>
          <w:i/>
          <w:iCs/>
          <w:sz w:val="24"/>
          <w:szCs w:val="24"/>
        </w:rPr>
        <w:t xml:space="preserve"> Web </w:t>
      </w:r>
      <w:proofErr w:type="spellStart"/>
      <w:r w:rsidR="00141448" w:rsidRPr="008E7E15">
        <w:rPr>
          <w:rFonts w:ascii="Times New Roman" w:hAnsi="Times New Roman" w:cs="Times New Roman"/>
          <w:i/>
          <w:iCs/>
          <w:sz w:val="24"/>
          <w:szCs w:val="24"/>
        </w:rPr>
        <w:t>Interviews</w:t>
      </w:r>
      <w:proofErr w:type="spellEnd"/>
      <w:r w:rsidR="00962DA7" w:rsidRPr="008E7E15">
        <w:rPr>
          <w:rFonts w:ascii="Times New Roman" w:hAnsi="Times New Roman" w:cs="Times New Roman"/>
          <w:sz w:val="24"/>
          <w:szCs w:val="24"/>
        </w:rPr>
        <w:t xml:space="preserve">) </w:t>
      </w:r>
      <w:r w:rsidRPr="008E7E15">
        <w:rPr>
          <w:rFonts w:ascii="Times New Roman" w:hAnsi="Times New Roman" w:cs="Times New Roman"/>
          <w:sz w:val="24"/>
          <w:szCs w:val="24"/>
        </w:rPr>
        <w:t>pozwala na upewnienie się, że wszystkie pytania zostaną wypełnione.</w:t>
      </w:r>
    </w:p>
    <w:p w14:paraId="5EB1E8E2" w14:textId="18E83BD9" w:rsidR="009B1881" w:rsidRPr="00141448" w:rsidRDefault="004A11BD" w:rsidP="004A11BD">
      <w:pPr>
        <w:pStyle w:val="Nagwek2"/>
        <w:rPr>
          <w:rFonts w:ascii="Times New Roman" w:hAnsi="Times New Roman" w:cs="Times New Roman"/>
        </w:rPr>
      </w:pPr>
      <w:bookmarkStart w:id="5" w:name="_Toc192689349"/>
      <w:bookmarkStart w:id="6" w:name="_Toc210919562"/>
      <w:r>
        <w:rPr>
          <w:rFonts w:ascii="Times New Roman" w:hAnsi="Times New Roman" w:cs="Times New Roman"/>
        </w:rPr>
        <w:lastRenderedPageBreak/>
        <w:t>I 2.</w:t>
      </w:r>
      <w:r w:rsidR="00635D46" w:rsidRPr="00141448">
        <w:rPr>
          <w:rFonts w:ascii="Times New Roman" w:hAnsi="Times New Roman" w:cs="Times New Roman"/>
        </w:rPr>
        <w:t xml:space="preserve">  Podstawa prawna</w:t>
      </w:r>
      <w:bookmarkEnd w:id="5"/>
      <w:bookmarkEnd w:id="6"/>
    </w:p>
    <w:p w14:paraId="51EA6AAA" w14:textId="0D0DCDF0" w:rsidR="00C529AD" w:rsidRPr="008E7E15" w:rsidRDefault="00C529AD" w:rsidP="008E7E15">
      <w:pPr>
        <w:spacing w:before="0" w:after="0"/>
        <w:ind w:firstLine="360"/>
        <w:rPr>
          <w:rFonts w:ascii="Times New Roman" w:hAnsi="Times New Roman" w:cs="Times New Roman"/>
          <w:sz w:val="24"/>
          <w:szCs w:val="24"/>
        </w:rPr>
      </w:pPr>
      <w:r w:rsidRPr="008E7E15">
        <w:rPr>
          <w:rFonts w:ascii="Times New Roman" w:hAnsi="Times New Roman" w:cs="Times New Roman"/>
          <w:sz w:val="24"/>
          <w:szCs w:val="24"/>
        </w:rPr>
        <w:t xml:space="preserve">Zgodnie z </w:t>
      </w:r>
      <w:bookmarkStart w:id="7" w:name="_Hlk151976421"/>
      <w:r w:rsidRPr="008E7E15">
        <w:rPr>
          <w:rFonts w:ascii="Times New Roman" w:hAnsi="Times New Roman" w:cs="Times New Roman"/>
          <w:sz w:val="24"/>
          <w:szCs w:val="24"/>
        </w:rPr>
        <w:t>art. 5 ust. 2 Ustawy z dnia 19 lipca 2019 r. o realizowaniu usług społecznych przez centrum usług społecznych</w:t>
      </w:r>
      <w:bookmarkEnd w:id="7"/>
      <w:r w:rsidRPr="008E7E15">
        <w:rPr>
          <w:rStyle w:val="Odwoanieprzypisudolnego"/>
          <w:rFonts w:ascii="Times New Roman" w:hAnsi="Times New Roman" w:cs="Times New Roman"/>
          <w:sz w:val="24"/>
          <w:szCs w:val="24"/>
        </w:rPr>
        <w:footnoteReference w:id="2"/>
      </w:r>
      <w:r w:rsidRPr="008E7E15">
        <w:rPr>
          <w:rFonts w:ascii="Times New Roman" w:hAnsi="Times New Roman" w:cs="Times New Roman"/>
          <w:sz w:val="24"/>
          <w:szCs w:val="24"/>
        </w:rPr>
        <w:t xml:space="preserve">, przy opracowywaniu programu usług społecznych gmina bierze pod uwagę </w:t>
      </w:r>
      <w:bookmarkStart w:id="8" w:name="_Hlk151976488"/>
      <w:r w:rsidRPr="008E7E15">
        <w:rPr>
          <w:rFonts w:ascii="Times New Roman" w:hAnsi="Times New Roman" w:cs="Times New Roman"/>
          <w:sz w:val="24"/>
          <w:szCs w:val="24"/>
        </w:rPr>
        <w:t>diagnozę potrzeb i potencjału wspólnoty samorządowej w zakresie usług społecznych</w:t>
      </w:r>
      <w:bookmarkEnd w:id="8"/>
      <w:r w:rsidRPr="008E7E15">
        <w:rPr>
          <w:rFonts w:ascii="Times New Roman" w:hAnsi="Times New Roman" w:cs="Times New Roman"/>
          <w:sz w:val="24"/>
          <w:szCs w:val="24"/>
        </w:rPr>
        <w:t>, opracowaną przez centrum usług społecznych.</w:t>
      </w:r>
    </w:p>
    <w:p w14:paraId="1FFBDCE5" w14:textId="097C1266" w:rsidR="00C529AD" w:rsidRPr="008E7E15" w:rsidRDefault="00C529AD" w:rsidP="008E7E15">
      <w:pPr>
        <w:spacing w:before="0" w:after="0"/>
        <w:ind w:firstLine="360"/>
        <w:rPr>
          <w:rFonts w:ascii="Times New Roman" w:hAnsi="Times New Roman" w:cs="Times New Roman"/>
          <w:sz w:val="24"/>
          <w:szCs w:val="24"/>
        </w:rPr>
      </w:pPr>
      <w:r w:rsidRPr="008E7E15">
        <w:rPr>
          <w:rFonts w:ascii="Times New Roman" w:hAnsi="Times New Roman" w:cs="Times New Roman"/>
          <w:sz w:val="24"/>
          <w:szCs w:val="24"/>
        </w:rPr>
        <w:t>Ponadto w art. 13 ust. 1 pkt 3 ww. ustawy wśród zadań centrum usług społecznych zawarto wprost opracowywanie diagnozy potrzeb i potencjału wspólnoty samorządowej w zakresie usług społecznych.</w:t>
      </w:r>
    </w:p>
    <w:p w14:paraId="1C55F82A" w14:textId="2B1A0F86" w:rsidR="00C529AD" w:rsidRPr="008E7E15" w:rsidRDefault="00D775D0" w:rsidP="008E7E15">
      <w:pPr>
        <w:spacing w:before="0" w:after="0"/>
        <w:ind w:firstLine="360"/>
        <w:rPr>
          <w:rFonts w:ascii="Times New Roman" w:hAnsi="Times New Roman" w:cs="Times New Roman"/>
          <w:sz w:val="24"/>
          <w:szCs w:val="24"/>
        </w:rPr>
      </w:pPr>
      <w:r w:rsidRPr="008E7E15">
        <w:rPr>
          <w:rFonts w:ascii="Times New Roman" w:hAnsi="Times New Roman" w:cs="Times New Roman"/>
          <w:sz w:val="24"/>
          <w:szCs w:val="24"/>
        </w:rPr>
        <w:t>Natomiast z</w:t>
      </w:r>
      <w:r w:rsidR="00C529AD" w:rsidRPr="008E7E15">
        <w:rPr>
          <w:rFonts w:ascii="Times New Roman" w:hAnsi="Times New Roman" w:cs="Times New Roman"/>
          <w:sz w:val="24"/>
          <w:szCs w:val="24"/>
        </w:rPr>
        <w:t>akres przedmiotowy diagnozy określono w sposób otwarty w art. 21 podanej ustawy. Zgodnie z ust. 2 art. 21 diagnoza jest opracowywana na okres 5 lat i</w:t>
      </w:r>
      <w:r w:rsidR="008E7E15">
        <w:rPr>
          <w:rFonts w:ascii="Times New Roman" w:hAnsi="Times New Roman" w:cs="Times New Roman"/>
          <w:sz w:val="24"/>
          <w:szCs w:val="24"/>
        </w:rPr>
        <w:t> </w:t>
      </w:r>
      <w:r w:rsidR="00C529AD" w:rsidRPr="008E7E15">
        <w:rPr>
          <w:rFonts w:ascii="Times New Roman" w:hAnsi="Times New Roman" w:cs="Times New Roman"/>
          <w:sz w:val="24"/>
          <w:szCs w:val="24"/>
        </w:rPr>
        <w:t>podlega aktualizacji w przypadku istotnej zmiany wniosków wynikających z rozeznania potrzeb i potencjału wspólnoty samorządowej w zakresie usług społecznych.</w:t>
      </w:r>
    </w:p>
    <w:p w14:paraId="66A66D11" w14:textId="77777777" w:rsidR="00C529AD" w:rsidRPr="008E7E15" w:rsidRDefault="00C529AD" w:rsidP="008E7E15">
      <w:pPr>
        <w:spacing w:before="0" w:after="0"/>
        <w:ind w:firstLine="284"/>
        <w:rPr>
          <w:rFonts w:ascii="Times New Roman" w:hAnsi="Times New Roman" w:cs="Times New Roman"/>
          <w:sz w:val="24"/>
          <w:szCs w:val="24"/>
        </w:rPr>
      </w:pPr>
    </w:p>
    <w:p w14:paraId="23998D16" w14:textId="77777777" w:rsidR="00A34656" w:rsidRPr="008E7E15" w:rsidRDefault="00570AF0" w:rsidP="008E7E15">
      <w:pPr>
        <w:spacing w:before="0" w:after="0"/>
        <w:ind w:firstLine="284"/>
        <w:rPr>
          <w:rFonts w:ascii="Times New Roman" w:hAnsi="Times New Roman" w:cs="Times New Roman"/>
          <w:sz w:val="24"/>
          <w:szCs w:val="24"/>
        </w:rPr>
      </w:pPr>
      <w:r w:rsidRPr="008E7E15">
        <w:rPr>
          <w:rFonts w:ascii="Times New Roman" w:hAnsi="Times New Roman" w:cs="Times New Roman"/>
          <w:sz w:val="24"/>
          <w:szCs w:val="24"/>
        </w:rPr>
        <w:t>Przywołana ustawa z dnia 19 lipca 2019 r. definiuje p</w:t>
      </w:r>
      <w:r w:rsidR="00635D46" w:rsidRPr="008E7E15">
        <w:rPr>
          <w:rFonts w:ascii="Times New Roman" w:hAnsi="Times New Roman" w:cs="Times New Roman"/>
          <w:sz w:val="24"/>
          <w:szCs w:val="24"/>
        </w:rPr>
        <w:t>ojęcie „usług społecznych”</w:t>
      </w:r>
      <w:r w:rsidRPr="008E7E15">
        <w:rPr>
          <w:rFonts w:ascii="Times New Roman" w:hAnsi="Times New Roman" w:cs="Times New Roman"/>
          <w:sz w:val="24"/>
          <w:szCs w:val="24"/>
        </w:rPr>
        <w:t>, jako</w:t>
      </w:r>
      <w:r w:rsidR="00635D46" w:rsidRPr="008E7E15">
        <w:rPr>
          <w:rFonts w:ascii="Times New Roman" w:hAnsi="Times New Roman" w:cs="Times New Roman"/>
          <w:sz w:val="24"/>
          <w:szCs w:val="24"/>
        </w:rPr>
        <w:t xml:space="preserve"> </w:t>
      </w:r>
    </w:p>
    <w:p w14:paraId="56AE685F" w14:textId="6E4D393B" w:rsidR="00D82367" w:rsidRPr="008E7E15" w:rsidRDefault="00D82367" w:rsidP="008E7E15">
      <w:pPr>
        <w:pStyle w:val="Akapitzlist"/>
        <w:numPr>
          <w:ilvl w:val="1"/>
          <w:numId w:val="14"/>
        </w:numPr>
        <w:spacing w:before="0" w:after="0"/>
        <w:rPr>
          <w:rFonts w:ascii="Times New Roman" w:hAnsi="Times New Roman" w:cs="Times New Roman"/>
          <w:sz w:val="24"/>
          <w:szCs w:val="24"/>
        </w:rPr>
      </w:pPr>
      <w:r w:rsidRPr="008E7E15">
        <w:rPr>
          <w:rFonts w:ascii="Times New Roman" w:hAnsi="Times New Roman" w:cs="Times New Roman"/>
          <w:sz w:val="24"/>
          <w:szCs w:val="24"/>
        </w:rPr>
        <w:t>działania podejmowane przez gminę w celu zaspokajania potrzeb wspólnoty samorządowej, świadczone w formie niematerialnej bezpośrednio na rzecz osób, rodzin, grup społecznych lub ogółu mieszkańców,</w:t>
      </w:r>
    </w:p>
    <w:p w14:paraId="24D2D64F" w14:textId="77777777" w:rsidR="00B20F9D" w:rsidRPr="008E7E15" w:rsidRDefault="00D82367" w:rsidP="008E7E15">
      <w:pPr>
        <w:pStyle w:val="Akapitzlist"/>
        <w:numPr>
          <w:ilvl w:val="0"/>
          <w:numId w:val="9"/>
        </w:numPr>
        <w:spacing w:before="0" w:after="0"/>
        <w:ind w:hanging="371"/>
        <w:rPr>
          <w:rFonts w:ascii="Times New Roman" w:hAnsi="Times New Roman" w:cs="Times New Roman"/>
          <w:sz w:val="24"/>
          <w:szCs w:val="24"/>
        </w:rPr>
      </w:pPr>
      <w:r w:rsidRPr="008E7E15">
        <w:rPr>
          <w:rFonts w:ascii="Times New Roman" w:hAnsi="Times New Roman" w:cs="Times New Roman"/>
          <w:sz w:val="24"/>
          <w:szCs w:val="24"/>
        </w:rPr>
        <w:t>z zakresu 14 obszarów kompetencyjnych gminy, które zostały wymienione poniżej,</w:t>
      </w:r>
    </w:p>
    <w:p w14:paraId="1361D6FF" w14:textId="77777777" w:rsidR="00B20F9D" w:rsidRPr="008E7E15" w:rsidRDefault="00D82367" w:rsidP="008E7E15">
      <w:pPr>
        <w:pStyle w:val="Akapitzlist"/>
        <w:numPr>
          <w:ilvl w:val="0"/>
          <w:numId w:val="9"/>
        </w:numPr>
        <w:spacing w:before="0" w:after="0"/>
        <w:ind w:hanging="371"/>
        <w:rPr>
          <w:rFonts w:ascii="Times New Roman" w:hAnsi="Times New Roman" w:cs="Times New Roman"/>
          <w:sz w:val="24"/>
          <w:szCs w:val="24"/>
        </w:rPr>
      </w:pPr>
      <w:r w:rsidRPr="008E7E15">
        <w:rPr>
          <w:rFonts w:ascii="Times New Roman" w:hAnsi="Times New Roman" w:cs="Times New Roman"/>
          <w:sz w:val="24"/>
          <w:szCs w:val="24"/>
        </w:rPr>
        <w:t xml:space="preserve">na podstawie podanych ustaw, </w:t>
      </w:r>
    </w:p>
    <w:p w14:paraId="279E38CA" w14:textId="681EA3B3" w:rsidR="00D82367" w:rsidRPr="008E7E15" w:rsidRDefault="00EC308E" w:rsidP="008E7E15">
      <w:pPr>
        <w:pStyle w:val="Akapitzlist"/>
        <w:numPr>
          <w:ilvl w:val="0"/>
          <w:numId w:val="9"/>
        </w:numPr>
        <w:spacing w:before="0" w:after="0"/>
        <w:ind w:hanging="371"/>
        <w:rPr>
          <w:rFonts w:ascii="Times New Roman" w:hAnsi="Times New Roman" w:cs="Times New Roman"/>
          <w:sz w:val="24"/>
          <w:szCs w:val="24"/>
        </w:rPr>
      </w:pPr>
      <w:r w:rsidRPr="008E7E15">
        <w:rPr>
          <w:rFonts w:ascii="Times New Roman" w:hAnsi="Times New Roman" w:cs="Times New Roman"/>
          <w:sz w:val="24"/>
          <w:szCs w:val="24"/>
        </w:rPr>
        <w:t xml:space="preserve">działania </w:t>
      </w:r>
      <w:r w:rsidR="00D82367" w:rsidRPr="008E7E15">
        <w:rPr>
          <w:rFonts w:ascii="Times New Roman" w:hAnsi="Times New Roman" w:cs="Times New Roman"/>
          <w:sz w:val="24"/>
          <w:szCs w:val="24"/>
        </w:rPr>
        <w:t>świadczone przez osoby posiadające odpowiednie kwalifikacje, jeżeli wymogi w tym zakresie wynikają z przepisów odrębnych.</w:t>
      </w:r>
    </w:p>
    <w:p w14:paraId="593C5988" w14:textId="77777777" w:rsidR="00EC308E" w:rsidRPr="008E7E15" w:rsidRDefault="00635D46" w:rsidP="008E7E15">
      <w:pPr>
        <w:spacing w:before="0" w:after="0"/>
        <w:ind w:firstLine="360"/>
        <w:rPr>
          <w:rFonts w:ascii="Times New Roman" w:hAnsi="Times New Roman" w:cs="Times New Roman"/>
          <w:b/>
          <w:bCs/>
          <w:sz w:val="24"/>
          <w:szCs w:val="24"/>
        </w:rPr>
      </w:pPr>
      <w:r w:rsidRPr="008E7E15">
        <w:rPr>
          <w:rFonts w:ascii="Times New Roman" w:hAnsi="Times New Roman" w:cs="Times New Roman"/>
          <w:b/>
          <w:bCs/>
          <w:sz w:val="24"/>
          <w:szCs w:val="24"/>
        </w:rPr>
        <w:t xml:space="preserve"> </w:t>
      </w:r>
    </w:p>
    <w:p w14:paraId="06672980" w14:textId="77777777" w:rsidR="00EC308E" w:rsidRPr="008E7E15" w:rsidRDefault="00EC308E" w:rsidP="008E7E15">
      <w:pPr>
        <w:spacing w:before="0" w:after="0"/>
        <w:ind w:firstLine="360"/>
        <w:rPr>
          <w:rFonts w:ascii="Times New Roman" w:hAnsi="Times New Roman" w:cs="Times New Roman"/>
          <w:sz w:val="24"/>
          <w:szCs w:val="24"/>
        </w:rPr>
      </w:pPr>
      <w:r w:rsidRPr="008E7E15">
        <w:rPr>
          <w:rFonts w:ascii="Times New Roman" w:hAnsi="Times New Roman" w:cs="Times New Roman"/>
          <w:sz w:val="24"/>
          <w:szCs w:val="24"/>
        </w:rPr>
        <w:t>Usługi społeczne to termin szerszy niż usługi pomocy społecznej, ale węższy niż usługi użyteczności publicznej. Obejmują problematykę z zakresu:</w:t>
      </w:r>
    </w:p>
    <w:p w14:paraId="3EAFB465"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 polityki prorodzinnej,</w:t>
      </w:r>
    </w:p>
    <w:p w14:paraId="75A85690"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2) wspierania rodziny,</w:t>
      </w:r>
    </w:p>
    <w:p w14:paraId="560DC447"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3) systemu pieczy zastępczej,</w:t>
      </w:r>
    </w:p>
    <w:p w14:paraId="692FBC45"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lastRenderedPageBreak/>
        <w:t>4) pomocy społecznej,</w:t>
      </w:r>
    </w:p>
    <w:p w14:paraId="67569328"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5) promocji i ochrony zdrowia,</w:t>
      </w:r>
    </w:p>
    <w:p w14:paraId="7F585B8A"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6) wspierania osób z niepełnosprawnością,</w:t>
      </w:r>
    </w:p>
    <w:p w14:paraId="7BBCC08E"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7) edukacji publicznej,</w:t>
      </w:r>
    </w:p>
    <w:p w14:paraId="1333F882"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8) przeciwdziałania bezrobociu,</w:t>
      </w:r>
    </w:p>
    <w:p w14:paraId="4BD13C83"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9) kultury,</w:t>
      </w:r>
    </w:p>
    <w:p w14:paraId="350B4AA7"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10) kultury fizycznej i turystyki,</w:t>
      </w:r>
    </w:p>
    <w:p w14:paraId="0D3BB313"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11) pobudzania aktywności obywatelskiej,</w:t>
      </w:r>
    </w:p>
    <w:p w14:paraId="4651A18A"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12) mieszkalnictwa,</w:t>
      </w:r>
    </w:p>
    <w:p w14:paraId="44AF0978" w14:textId="77777777" w:rsidR="00EC308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13) ochrony środowiska,</w:t>
      </w:r>
    </w:p>
    <w:p w14:paraId="69FB9D9A" w14:textId="041196DA" w:rsidR="0041686E" w:rsidRPr="008E7E15" w:rsidRDefault="00EC308E" w:rsidP="008E7E15">
      <w:pPr>
        <w:spacing w:before="0" w:after="0"/>
        <w:ind w:left="426" w:firstLine="360"/>
        <w:rPr>
          <w:rFonts w:ascii="Times New Roman" w:hAnsi="Times New Roman" w:cs="Times New Roman"/>
          <w:sz w:val="24"/>
          <w:szCs w:val="24"/>
        </w:rPr>
      </w:pPr>
      <w:r w:rsidRPr="008E7E15">
        <w:rPr>
          <w:rFonts w:ascii="Times New Roman" w:hAnsi="Times New Roman" w:cs="Times New Roman"/>
          <w:sz w:val="24"/>
          <w:szCs w:val="24"/>
        </w:rPr>
        <w:t>14) reintegracji zawodowej i społecznej</w:t>
      </w:r>
      <w:r w:rsidR="00381B04" w:rsidRPr="008E7E15">
        <w:rPr>
          <w:rFonts w:ascii="Times New Roman" w:hAnsi="Times New Roman" w:cs="Times New Roman"/>
          <w:sz w:val="24"/>
          <w:szCs w:val="24"/>
        </w:rPr>
        <w:t>.</w:t>
      </w:r>
    </w:p>
    <w:p w14:paraId="74EF02F4" w14:textId="77777777" w:rsidR="0041686E" w:rsidRDefault="0041686E" w:rsidP="0041686E">
      <w:pPr>
        <w:spacing w:before="0" w:after="0"/>
        <w:rPr>
          <w:rFonts w:ascii="Times New Roman" w:hAnsi="Times New Roman" w:cs="Times New Roman"/>
          <w:color w:val="00B050"/>
          <w:sz w:val="24"/>
          <w:szCs w:val="24"/>
        </w:rPr>
      </w:pPr>
    </w:p>
    <w:p w14:paraId="4F02BA11" w14:textId="18691711" w:rsidR="0041686E" w:rsidRPr="008E7E15" w:rsidRDefault="0041686E" w:rsidP="0041686E">
      <w:pPr>
        <w:pStyle w:val="Nagwek1"/>
        <w:rPr>
          <w:rFonts w:ascii="Times New Roman" w:hAnsi="Times New Roman" w:cs="Times New Roman"/>
        </w:rPr>
      </w:pPr>
      <w:bookmarkStart w:id="9" w:name="_Toc210919563"/>
      <w:r w:rsidRPr="008E7E15">
        <w:rPr>
          <w:rFonts w:ascii="Times New Roman" w:hAnsi="Times New Roman" w:cs="Times New Roman"/>
        </w:rPr>
        <w:t>II DIAGNOZA DANYCH INSTYTUCJONALNYCH</w:t>
      </w:r>
      <w:bookmarkEnd w:id="9"/>
    </w:p>
    <w:p w14:paraId="372FEA7F" w14:textId="69A37DD8" w:rsidR="009B1881" w:rsidRPr="00141448" w:rsidRDefault="00F83CE2" w:rsidP="00F83CE2">
      <w:pPr>
        <w:pStyle w:val="Nagwek2"/>
        <w:ind w:left="360"/>
        <w:rPr>
          <w:rFonts w:ascii="Times New Roman" w:hAnsi="Times New Roman" w:cs="Times New Roman"/>
        </w:rPr>
      </w:pPr>
      <w:bookmarkStart w:id="10" w:name="_Toc192689350"/>
      <w:bookmarkStart w:id="11" w:name="_Toc210919564"/>
      <w:r>
        <w:rPr>
          <w:rFonts w:ascii="Times New Roman" w:hAnsi="Times New Roman" w:cs="Times New Roman"/>
        </w:rPr>
        <w:t>I</w:t>
      </w:r>
      <w:r w:rsidR="0041686E">
        <w:rPr>
          <w:rFonts w:ascii="Times New Roman" w:hAnsi="Times New Roman" w:cs="Times New Roman"/>
        </w:rPr>
        <w:t>I</w:t>
      </w:r>
      <w:r>
        <w:rPr>
          <w:rFonts w:ascii="Times New Roman" w:hAnsi="Times New Roman" w:cs="Times New Roman"/>
        </w:rPr>
        <w:t xml:space="preserve"> </w:t>
      </w:r>
      <w:r w:rsidR="0041686E">
        <w:rPr>
          <w:rFonts w:ascii="Times New Roman" w:hAnsi="Times New Roman" w:cs="Times New Roman"/>
        </w:rPr>
        <w:t>1</w:t>
      </w:r>
      <w:r>
        <w:rPr>
          <w:rFonts w:ascii="Times New Roman" w:hAnsi="Times New Roman" w:cs="Times New Roman"/>
        </w:rPr>
        <w:t xml:space="preserve">. </w:t>
      </w:r>
      <w:r w:rsidR="006829AB">
        <w:rPr>
          <w:rFonts w:ascii="Times New Roman" w:hAnsi="Times New Roman" w:cs="Times New Roman"/>
        </w:rPr>
        <w:t>L</w:t>
      </w:r>
      <w:r w:rsidR="00407FD4" w:rsidRPr="00141448">
        <w:rPr>
          <w:rFonts w:ascii="Times New Roman" w:hAnsi="Times New Roman" w:cs="Times New Roman"/>
        </w:rPr>
        <w:t>okalizacja</w:t>
      </w:r>
      <w:bookmarkEnd w:id="10"/>
      <w:bookmarkEnd w:id="11"/>
    </w:p>
    <w:p w14:paraId="2AC2A3D0" w14:textId="6B03DA3B" w:rsidR="00982730" w:rsidRPr="008E7E15" w:rsidRDefault="00982730" w:rsidP="008E7E15">
      <w:pPr>
        <w:pStyle w:val="Tekstpodstawowy"/>
        <w:spacing w:before="0" w:after="0"/>
        <w:ind w:right="112" w:firstLine="284"/>
        <w:rPr>
          <w:rFonts w:ascii="Times New Roman" w:hAnsi="Times New Roman" w:cs="Times New Roman"/>
          <w:sz w:val="24"/>
          <w:szCs w:val="24"/>
        </w:rPr>
      </w:pPr>
      <w:bookmarkStart w:id="12" w:name="_Toc68252990"/>
      <w:r w:rsidRPr="008E7E15">
        <w:rPr>
          <w:rFonts w:ascii="Times New Roman" w:hAnsi="Times New Roman" w:cs="Times New Roman"/>
          <w:sz w:val="24"/>
          <w:szCs w:val="24"/>
        </w:rPr>
        <w:t>Gmina Gromadka jest jedną z czterech gmin wiejskich powiatu bolesławieckiego w</w:t>
      </w:r>
      <w:r w:rsidR="008E7E15">
        <w:rPr>
          <w:rFonts w:ascii="Times New Roman" w:hAnsi="Times New Roman" w:cs="Times New Roman"/>
          <w:sz w:val="24"/>
          <w:szCs w:val="24"/>
        </w:rPr>
        <w:t> </w:t>
      </w:r>
      <w:r w:rsidRPr="008E7E15">
        <w:rPr>
          <w:rFonts w:ascii="Times New Roman" w:hAnsi="Times New Roman" w:cs="Times New Roman"/>
          <w:sz w:val="24"/>
          <w:szCs w:val="24"/>
        </w:rPr>
        <w:t>województwie dolnośląskim. Położona jest na północny-wschód od Bolesławca. Zajmuje powierzchnię 26729 km2 , co lokuje ją na 3 miejscu w rankingu gmin wiejskich powiatu bolesławieckiego oraz na 4 miejscu w rankingu gmin wiejskich województwa dolnośląskiego. Graniczy z dwoma gminami powiatu bolesławieckiego, jedną gminą powiatu legnickiego, dwoma gminami powiatu polkowickiego oraz jedną gminą powiatu żagańskiego. Od zachodu graniczy z Gminą Wiejską Bolesławiec, od południa z Gminą Warta Bolesławiecka, od wschodu z Gminą Wiejską Chojnów powiatu legnickiego oraz z Gminą Chocianów powiatu polkowickiego, od północy z Gminą Przemków należącą do powiatu polkowickiego i Gminą Szprotawa powiatu żagańskiego województwa lubuskiego. Największym naturalnym bogactwem gminy są lasy, zajmujące ok. 60% ogólnej</w:t>
      </w:r>
      <w:r w:rsidRPr="008E7E15">
        <w:rPr>
          <w:rFonts w:ascii="Times New Roman" w:hAnsi="Times New Roman" w:cs="Times New Roman"/>
          <w:spacing w:val="3"/>
          <w:sz w:val="24"/>
          <w:szCs w:val="24"/>
        </w:rPr>
        <w:t xml:space="preserve"> </w:t>
      </w:r>
      <w:r w:rsidRPr="008E7E15">
        <w:rPr>
          <w:rFonts w:ascii="Times New Roman" w:hAnsi="Times New Roman" w:cs="Times New Roman"/>
          <w:sz w:val="24"/>
          <w:szCs w:val="24"/>
        </w:rPr>
        <w:t>powierzchni.</w:t>
      </w:r>
    </w:p>
    <w:p w14:paraId="73B63AA5" w14:textId="72A62D8B" w:rsidR="00D95742" w:rsidRPr="008E7E15" w:rsidRDefault="00982730" w:rsidP="008E7E15">
      <w:pPr>
        <w:spacing w:before="0" w:after="0"/>
        <w:ind w:firstLine="284"/>
        <w:rPr>
          <w:rFonts w:ascii="Times New Roman" w:hAnsi="Times New Roman" w:cs="Times New Roman"/>
          <w:sz w:val="24"/>
          <w:szCs w:val="24"/>
          <w:lang w:eastAsia="pl-PL" w:bidi="ar-SA"/>
        </w:rPr>
      </w:pPr>
      <w:r w:rsidRPr="008E7E15">
        <w:rPr>
          <w:rFonts w:ascii="Times New Roman" w:hAnsi="Times New Roman" w:cs="Times New Roman"/>
          <w:sz w:val="24"/>
          <w:szCs w:val="24"/>
        </w:rPr>
        <w:lastRenderedPageBreak/>
        <w:t>Położenie Przemkowskiego Parku Krajobrazowego na terenie gminy sprzyja rozwojowi turystyki pieszej i rowerowej oraz pozyskiwaniu runa leśnego. Siedziba gminy mieści się we wsi Gromadka.</w:t>
      </w:r>
    </w:p>
    <w:p w14:paraId="2BDBE02E" w14:textId="3C59B942" w:rsidR="00962DA7" w:rsidRPr="00141448" w:rsidRDefault="006A66F8" w:rsidP="006A66F8">
      <w:pPr>
        <w:pStyle w:val="Nagwek2"/>
        <w:tabs>
          <w:tab w:val="left" w:pos="1665"/>
          <w:tab w:val="center" w:pos="4252"/>
        </w:tabs>
        <w:jc w:val="left"/>
        <w:rPr>
          <w:rFonts w:ascii="Times New Roman" w:eastAsiaTheme="minorHAnsi" w:hAnsi="Times New Roman" w:cs="Times New Roman"/>
          <w:shd w:val="clear" w:color="auto" w:fill="FFFFFF"/>
        </w:rPr>
      </w:pPr>
      <w:bookmarkStart w:id="13" w:name="_Toc192689351"/>
      <w:bookmarkStart w:id="14" w:name="_Toc210919565"/>
      <w:bookmarkEnd w:id="12"/>
      <w:r>
        <w:rPr>
          <w:rFonts w:ascii="Times New Roman" w:eastAsiaTheme="minorHAnsi" w:hAnsi="Times New Roman" w:cs="Times New Roman"/>
          <w:shd w:val="clear" w:color="auto" w:fill="FFFFFF"/>
        </w:rPr>
        <w:tab/>
      </w:r>
      <w:r>
        <w:rPr>
          <w:rFonts w:ascii="Times New Roman" w:eastAsiaTheme="minorHAnsi" w:hAnsi="Times New Roman" w:cs="Times New Roman"/>
          <w:shd w:val="clear" w:color="auto" w:fill="FFFFFF"/>
        </w:rPr>
        <w:tab/>
      </w:r>
      <w:r w:rsidR="00407FD4" w:rsidRPr="00141448">
        <w:rPr>
          <w:rFonts w:ascii="Times New Roman" w:eastAsiaTheme="minorHAnsi" w:hAnsi="Times New Roman" w:cs="Times New Roman"/>
          <w:shd w:val="clear" w:color="auto" w:fill="FFFFFF"/>
        </w:rPr>
        <w:t>I</w:t>
      </w:r>
      <w:r w:rsidR="00E404EF">
        <w:rPr>
          <w:rFonts w:ascii="Times New Roman" w:eastAsiaTheme="minorHAnsi" w:hAnsi="Times New Roman" w:cs="Times New Roman"/>
          <w:shd w:val="clear" w:color="auto" w:fill="FFFFFF"/>
        </w:rPr>
        <w:t>I</w:t>
      </w:r>
      <w:r w:rsidR="00407FD4" w:rsidRPr="00141448">
        <w:rPr>
          <w:rFonts w:ascii="Times New Roman" w:eastAsiaTheme="minorHAnsi" w:hAnsi="Times New Roman" w:cs="Times New Roman"/>
          <w:shd w:val="clear" w:color="auto" w:fill="FFFFFF"/>
        </w:rPr>
        <w:t xml:space="preserve"> </w:t>
      </w:r>
      <w:r w:rsidR="00E404EF">
        <w:rPr>
          <w:rFonts w:ascii="Times New Roman" w:eastAsiaTheme="minorHAnsi" w:hAnsi="Times New Roman" w:cs="Times New Roman"/>
          <w:shd w:val="clear" w:color="auto" w:fill="FFFFFF"/>
        </w:rPr>
        <w:t>2</w:t>
      </w:r>
      <w:r w:rsidR="00407FD4" w:rsidRPr="00141448">
        <w:rPr>
          <w:rFonts w:ascii="Times New Roman" w:eastAsiaTheme="minorHAnsi" w:hAnsi="Times New Roman" w:cs="Times New Roman"/>
          <w:shd w:val="clear" w:color="auto" w:fill="FFFFFF"/>
        </w:rPr>
        <w:t>. Demografia</w:t>
      </w:r>
      <w:bookmarkEnd w:id="13"/>
      <w:bookmarkEnd w:id="14"/>
    </w:p>
    <w:p w14:paraId="7833B953" w14:textId="13CE8264" w:rsidR="000C6CCE" w:rsidRPr="00E404EF" w:rsidRDefault="000C6CCE" w:rsidP="000B7C22">
      <w:pPr>
        <w:pStyle w:val="Nagwek3"/>
        <w:rPr>
          <w:rFonts w:ascii="Times New Roman" w:eastAsiaTheme="minorHAnsi" w:hAnsi="Times New Roman" w:cs="Times New Roman"/>
          <w:shd w:val="clear" w:color="auto" w:fill="FFFFFF"/>
        </w:rPr>
      </w:pPr>
      <w:bookmarkStart w:id="15" w:name="_Toc210919566"/>
      <w:r w:rsidRPr="00E404EF">
        <w:rPr>
          <w:rFonts w:ascii="Times New Roman" w:eastAsiaTheme="minorHAnsi" w:hAnsi="Times New Roman" w:cs="Times New Roman"/>
          <w:shd w:val="clear" w:color="auto" w:fill="FFFFFF"/>
        </w:rPr>
        <w:t xml:space="preserve">I </w:t>
      </w:r>
      <w:r w:rsidR="00E404EF" w:rsidRPr="00E404EF">
        <w:rPr>
          <w:rFonts w:ascii="Times New Roman" w:eastAsiaTheme="minorHAnsi" w:hAnsi="Times New Roman" w:cs="Times New Roman"/>
          <w:shd w:val="clear" w:color="auto" w:fill="FFFFFF"/>
        </w:rPr>
        <w:t>2</w:t>
      </w:r>
      <w:r w:rsidRPr="00E404EF">
        <w:rPr>
          <w:rFonts w:ascii="Times New Roman" w:eastAsiaTheme="minorHAnsi" w:hAnsi="Times New Roman" w:cs="Times New Roman"/>
          <w:shd w:val="clear" w:color="auto" w:fill="FFFFFF"/>
        </w:rPr>
        <w:t xml:space="preserve">.1. Dane </w:t>
      </w:r>
      <w:r w:rsidR="000B7C22" w:rsidRPr="00E404EF">
        <w:rPr>
          <w:rFonts w:ascii="Times New Roman" w:eastAsiaTheme="minorHAnsi" w:hAnsi="Times New Roman" w:cs="Times New Roman"/>
          <w:shd w:val="clear" w:color="auto" w:fill="FFFFFF"/>
        </w:rPr>
        <w:t>USC</w:t>
      </w:r>
      <w:bookmarkEnd w:id="15"/>
    </w:p>
    <w:p w14:paraId="4CE1978C" w14:textId="1636CC5A" w:rsidR="00A13033" w:rsidRDefault="00F22C3C" w:rsidP="00F22C3C">
      <w:pPr>
        <w:pStyle w:val="NormalnyWeb"/>
        <w:spacing w:before="0" w:line="276" w:lineRule="auto"/>
        <w:ind w:firstLine="284"/>
        <w:rPr>
          <w:rFonts w:eastAsiaTheme="minorHAnsi"/>
          <w:shd w:val="clear" w:color="auto" w:fill="FFFFFF"/>
          <w:lang w:eastAsia="en-US"/>
        </w:rPr>
      </w:pPr>
      <w:r w:rsidRPr="008E7E15">
        <w:rPr>
          <w:rFonts w:eastAsiaTheme="minorHAnsi"/>
          <w:shd w:val="clear" w:color="auto" w:fill="FFFFFF"/>
          <w:lang w:eastAsia="en-US"/>
        </w:rPr>
        <w:t xml:space="preserve">W latach 2018-2024 liczba mieszkańców gminy Gromadka zmniejszyła się z 5377 osób do 5061 osób, czyli o </w:t>
      </w:r>
      <w:r w:rsidR="00CE4BD1" w:rsidRPr="008E7E15">
        <w:rPr>
          <w:rFonts w:eastAsiaTheme="minorHAnsi"/>
          <w:shd w:val="clear" w:color="auto" w:fill="FFFFFF"/>
          <w:lang w:eastAsia="en-US"/>
        </w:rPr>
        <w:t>6%.</w:t>
      </w:r>
    </w:p>
    <w:p w14:paraId="42D7372B" w14:textId="77777777" w:rsidR="009278C1" w:rsidRPr="008E7E15" w:rsidRDefault="009278C1" w:rsidP="00F22C3C">
      <w:pPr>
        <w:pStyle w:val="NormalnyWeb"/>
        <w:spacing w:before="0" w:line="276" w:lineRule="auto"/>
        <w:ind w:firstLine="284"/>
        <w:rPr>
          <w:rFonts w:eastAsiaTheme="minorHAnsi"/>
          <w:shd w:val="clear" w:color="auto" w:fill="FFFFFF"/>
          <w:lang w:eastAsia="en-US"/>
        </w:rPr>
      </w:pPr>
    </w:p>
    <w:p w14:paraId="3461937C" w14:textId="2F8CD6DD" w:rsidR="00D27251" w:rsidRPr="00900FE0" w:rsidRDefault="00D27251" w:rsidP="00B9771F">
      <w:pPr>
        <w:pStyle w:val="NormalnyWeb"/>
        <w:spacing w:before="0" w:beforeAutospacing="0" w:after="0"/>
        <w:rPr>
          <w:rFonts w:eastAsiaTheme="minorHAnsi"/>
          <w:b/>
          <w:bCs/>
          <w:sz w:val="20"/>
          <w:szCs w:val="20"/>
          <w:shd w:val="clear" w:color="auto" w:fill="FFFFFF"/>
          <w:lang w:eastAsia="en-US"/>
        </w:rPr>
      </w:pPr>
      <w:r w:rsidRPr="00900FE0">
        <w:rPr>
          <w:rFonts w:eastAsiaTheme="minorHAnsi"/>
          <w:b/>
          <w:bCs/>
          <w:sz w:val="20"/>
          <w:szCs w:val="20"/>
          <w:shd w:val="clear" w:color="auto" w:fill="FFFFFF"/>
          <w:lang w:eastAsia="en-US"/>
        </w:rPr>
        <w:t xml:space="preserve">Tab. </w:t>
      </w:r>
      <w:r w:rsidR="008E7E15" w:rsidRPr="00900FE0">
        <w:rPr>
          <w:rFonts w:eastAsiaTheme="minorHAnsi"/>
          <w:b/>
          <w:bCs/>
          <w:sz w:val="20"/>
          <w:szCs w:val="20"/>
          <w:shd w:val="clear" w:color="auto" w:fill="FFFFFF"/>
          <w:lang w:eastAsia="en-US"/>
        </w:rPr>
        <w:t>2</w:t>
      </w:r>
      <w:r w:rsidR="009E2D99" w:rsidRPr="00900FE0">
        <w:rPr>
          <w:rFonts w:eastAsiaTheme="minorHAnsi"/>
          <w:b/>
          <w:bCs/>
          <w:sz w:val="20"/>
          <w:szCs w:val="20"/>
          <w:shd w:val="clear" w:color="auto" w:fill="FFFFFF"/>
          <w:lang w:eastAsia="en-US"/>
        </w:rPr>
        <w:t xml:space="preserve">. </w:t>
      </w:r>
      <w:r w:rsidRPr="00900FE0">
        <w:rPr>
          <w:rFonts w:eastAsiaTheme="minorHAnsi"/>
          <w:b/>
          <w:bCs/>
          <w:sz w:val="20"/>
          <w:szCs w:val="20"/>
          <w:shd w:val="clear" w:color="auto" w:fill="FFFFFF"/>
          <w:lang w:eastAsia="en-US"/>
        </w:rPr>
        <w:t>Liczba mieszkańców gminy</w:t>
      </w:r>
      <w:r w:rsidR="00A13033" w:rsidRPr="00900FE0">
        <w:rPr>
          <w:rFonts w:eastAsiaTheme="minorHAnsi"/>
          <w:b/>
          <w:bCs/>
          <w:sz w:val="20"/>
          <w:szCs w:val="20"/>
          <w:shd w:val="clear" w:color="auto" w:fill="FFFFFF"/>
          <w:lang w:eastAsia="en-US"/>
        </w:rPr>
        <w:t xml:space="preserve"> Gro</w:t>
      </w:r>
      <w:r w:rsidR="0077013D" w:rsidRPr="00900FE0">
        <w:rPr>
          <w:rFonts w:eastAsiaTheme="minorHAnsi"/>
          <w:b/>
          <w:bCs/>
          <w:sz w:val="20"/>
          <w:szCs w:val="20"/>
          <w:shd w:val="clear" w:color="auto" w:fill="FFFFFF"/>
          <w:lang w:eastAsia="en-US"/>
        </w:rPr>
        <w:t xml:space="preserve">madka z podziałem na sołectwa – porównanie </w:t>
      </w:r>
      <w:r w:rsidRPr="00900FE0">
        <w:rPr>
          <w:rFonts w:eastAsiaTheme="minorHAnsi"/>
          <w:b/>
          <w:bCs/>
          <w:sz w:val="20"/>
          <w:szCs w:val="20"/>
          <w:shd w:val="clear" w:color="auto" w:fill="FFFFFF"/>
          <w:lang w:eastAsia="en-US"/>
        </w:rPr>
        <w:t>lat 20</w:t>
      </w:r>
      <w:r w:rsidR="00BE7D86" w:rsidRPr="00900FE0">
        <w:rPr>
          <w:rFonts w:eastAsiaTheme="minorHAnsi"/>
          <w:b/>
          <w:bCs/>
          <w:sz w:val="20"/>
          <w:szCs w:val="20"/>
          <w:shd w:val="clear" w:color="auto" w:fill="FFFFFF"/>
          <w:lang w:eastAsia="en-US"/>
        </w:rPr>
        <w:t>1</w:t>
      </w:r>
      <w:r w:rsidR="0077013D" w:rsidRPr="00900FE0">
        <w:rPr>
          <w:rFonts w:eastAsiaTheme="minorHAnsi"/>
          <w:b/>
          <w:bCs/>
          <w:sz w:val="20"/>
          <w:szCs w:val="20"/>
          <w:shd w:val="clear" w:color="auto" w:fill="FFFFFF"/>
          <w:lang w:eastAsia="en-US"/>
        </w:rPr>
        <w:t xml:space="preserve">8 i </w:t>
      </w:r>
      <w:r w:rsidRPr="00900FE0">
        <w:rPr>
          <w:rFonts w:eastAsiaTheme="minorHAnsi"/>
          <w:b/>
          <w:bCs/>
          <w:sz w:val="20"/>
          <w:szCs w:val="20"/>
          <w:shd w:val="clear" w:color="auto" w:fill="FFFFFF"/>
          <w:lang w:eastAsia="en-US"/>
        </w:rPr>
        <w:t>202</w:t>
      </w:r>
      <w:r w:rsidR="00E95424" w:rsidRPr="00900FE0">
        <w:rPr>
          <w:rFonts w:eastAsiaTheme="minorHAnsi"/>
          <w:b/>
          <w:bCs/>
          <w:sz w:val="20"/>
          <w:szCs w:val="20"/>
          <w:shd w:val="clear" w:color="auto" w:fill="FFFFFF"/>
          <w:lang w:eastAsia="en-US"/>
        </w:rPr>
        <w:t>4</w:t>
      </w:r>
      <w:r w:rsidR="00BE7D86" w:rsidRPr="00900FE0">
        <w:rPr>
          <w:rFonts w:eastAsiaTheme="minorHAnsi"/>
          <w:b/>
          <w:bCs/>
          <w:sz w:val="20"/>
          <w:szCs w:val="20"/>
          <w:shd w:val="clear" w:color="auto" w:fill="FFFFFF"/>
          <w:lang w:eastAsia="en-US"/>
        </w:rPr>
        <w:t xml:space="preserve"> (stan na 31.12).</w:t>
      </w:r>
    </w:p>
    <w:tbl>
      <w:tblPr>
        <w:tblStyle w:val="Tabela-Siatka"/>
        <w:tblW w:w="0" w:type="auto"/>
        <w:tblLook w:val="04A0" w:firstRow="1" w:lastRow="0" w:firstColumn="1" w:lastColumn="0" w:noHBand="0" w:noVBand="1"/>
      </w:tblPr>
      <w:tblGrid>
        <w:gridCol w:w="2831"/>
        <w:gridCol w:w="2832"/>
        <w:gridCol w:w="2832"/>
      </w:tblGrid>
      <w:tr w:rsidR="009278C1" w:rsidRPr="009278C1" w14:paraId="6CE6348C" w14:textId="77777777" w:rsidTr="0077013D">
        <w:tc>
          <w:tcPr>
            <w:tcW w:w="2831" w:type="dxa"/>
          </w:tcPr>
          <w:p w14:paraId="740A7672" w14:textId="77777777" w:rsidR="0077013D" w:rsidRPr="009278C1" w:rsidRDefault="0077013D" w:rsidP="0077013D">
            <w:pPr>
              <w:pStyle w:val="NormalnyWeb"/>
              <w:spacing w:before="0" w:beforeAutospacing="0" w:after="0"/>
              <w:jc w:val="center"/>
              <w:rPr>
                <w:rFonts w:eastAsiaTheme="minorHAnsi"/>
                <w:b/>
                <w:bCs/>
                <w:sz w:val="22"/>
                <w:szCs w:val="22"/>
                <w:shd w:val="clear" w:color="auto" w:fill="FFFFFF"/>
                <w:lang w:eastAsia="en-US"/>
              </w:rPr>
            </w:pPr>
          </w:p>
        </w:tc>
        <w:tc>
          <w:tcPr>
            <w:tcW w:w="2832" w:type="dxa"/>
          </w:tcPr>
          <w:p w14:paraId="506EF736" w14:textId="573C7AC6" w:rsidR="0077013D" w:rsidRPr="009278C1" w:rsidRDefault="0077013D" w:rsidP="0077013D">
            <w:pPr>
              <w:pStyle w:val="NormalnyWeb"/>
              <w:spacing w:before="0" w:beforeAutospacing="0" w:after="0"/>
              <w:jc w:val="center"/>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2018 r.</w:t>
            </w:r>
          </w:p>
        </w:tc>
        <w:tc>
          <w:tcPr>
            <w:tcW w:w="2832" w:type="dxa"/>
          </w:tcPr>
          <w:p w14:paraId="4C0EBFF0" w14:textId="6F5223A6" w:rsidR="0077013D" w:rsidRPr="009278C1" w:rsidRDefault="0077013D" w:rsidP="0077013D">
            <w:pPr>
              <w:pStyle w:val="NormalnyWeb"/>
              <w:spacing w:before="0" w:beforeAutospacing="0" w:after="0"/>
              <w:jc w:val="center"/>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2024 r.</w:t>
            </w:r>
          </w:p>
        </w:tc>
      </w:tr>
      <w:tr w:rsidR="009278C1" w:rsidRPr="009278C1" w14:paraId="703FE6E2" w14:textId="77777777" w:rsidTr="0077013D">
        <w:tc>
          <w:tcPr>
            <w:tcW w:w="2831" w:type="dxa"/>
          </w:tcPr>
          <w:p w14:paraId="567AE14F" w14:textId="58665A9C" w:rsidR="0077013D"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Borówki</w:t>
            </w:r>
          </w:p>
        </w:tc>
        <w:tc>
          <w:tcPr>
            <w:tcW w:w="2832" w:type="dxa"/>
          </w:tcPr>
          <w:p w14:paraId="432276AE" w14:textId="250740D3" w:rsidR="0077013D"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212</w:t>
            </w:r>
          </w:p>
        </w:tc>
        <w:tc>
          <w:tcPr>
            <w:tcW w:w="2832" w:type="dxa"/>
          </w:tcPr>
          <w:p w14:paraId="1C2FC908" w14:textId="69BEC9AE" w:rsidR="0077013D"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206</w:t>
            </w:r>
          </w:p>
        </w:tc>
      </w:tr>
      <w:tr w:rsidR="009278C1" w:rsidRPr="009278C1" w14:paraId="1852415A" w14:textId="77777777" w:rsidTr="0077013D">
        <w:tc>
          <w:tcPr>
            <w:tcW w:w="2831" w:type="dxa"/>
          </w:tcPr>
          <w:p w14:paraId="5E896808" w14:textId="5CA36D64" w:rsidR="0077013D"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Gromadka</w:t>
            </w:r>
          </w:p>
        </w:tc>
        <w:tc>
          <w:tcPr>
            <w:tcW w:w="2832" w:type="dxa"/>
          </w:tcPr>
          <w:p w14:paraId="5868E587" w14:textId="761D2F46" w:rsidR="0077013D"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1988</w:t>
            </w:r>
          </w:p>
        </w:tc>
        <w:tc>
          <w:tcPr>
            <w:tcW w:w="2832" w:type="dxa"/>
          </w:tcPr>
          <w:p w14:paraId="4B3A5817" w14:textId="14D0BF18" w:rsidR="0077013D"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1935</w:t>
            </w:r>
          </w:p>
        </w:tc>
      </w:tr>
      <w:tr w:rsidR="009278C1" w:rsidRPr="009278C1" w14:paraId="684E217F" w14:textId="77777777" w:rsidTr="0077013D">
        <w:tc>
          <w:tcPr>
            <w:tcW w:w="2831" w:type="dxa"/>
          </w:tcPr>
          <w:p w14:paraId="26A1C8C1" w14:textId="6DDC3275" w:rsidR="0077013D"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Krzyżowa</w:t>
            </w:r>
          </w:p>
        </w:tc>
        <w:tc>
          <w:tcPr>
            <w:tcW w:w="2832" w:type="dxa"/>
          </w:tcPr>
          <w:p w14:paraId="279F4A4A" w14:textId="76310A4F" w:rsidR="0077013D"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572</w:t>
            </w:r>
          </w:p>
        </w:tc>
        <w:tc>
          <w:tcPr>
            <w:tcW w:w="2832" w:type="dxa"/>
          </w:tcPr>
          <w:p w14:paraId="24F1B8E0" w14:textId="618D08A4" w:rsidR="0077013D"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554</w:t>
            </w:r>
          </w:p>
        </w:tc>
      </w:tr>
      <w:tr w:rsidR="009278C1" w:rsidRPr="009278C1" w14:paraId="48E9BB8D" w14:textId="77777777" w:rsidTr="0077013D">
        <w:tc>
          <w:tcPr>
            <w:tcW w:w="2831" w:type="dxa"/>
          </w:tcPr>
          <w:p w14:paraId="1867E0DA" w14:textId="7921F0F1" w:rsidR="0077013D" w:rsidRPr="009278C1" w:rsidRDefault="00B9771F" w:rsidP="0077013D">
            <w:pPr>
              <w:pStyle w:val="NormalnyWeb"/>
              <w:spacing w:before="0" w:beforeAutospacing="0" w:after="0"/>
              <w:rPr>
                <w:rFonts w:eastAsiaTheme="minorHAnsi"/>
                <w:b/>
                <w:bCs/>
                <w:sz w:val="22"/>
                <w:szCs w:val="22"/>
                <w:shd w:val="clear" w:color="auto" w:fill="FFFFFF"/>
                <w:lang w:eastAsia="en-US"/>
              </w:rPr>
            </w:pPr>
            <w:proofErr w:type="spellStart"/>
            <w:r w:rsidRPr="009278C1">
              <w:rPr>
                <w:rFonts w:eastAsiaTheme="minorHAnsi"/>
                <w:b/>
                <w:bCs/>
                <w:sz w:val="22"/>
                <w:szCs w:val="22"/>
                <w:shd w:val="clear" w:color="auto" w:fill="FFFFFF"/>
                <w:lang w:eastAsia="en-US"/>
              </w:rPr>
              <w:t>Modła</w:t>
            </w:r>
            <w:proofErr w:type="spellEnd"/>
          </w:p>
        </w:tc>
        <w:tc>
          <w:tcPr>
            <w:tcW w:w="2832" w:type="dxa"/>
          </w:tcPr>
          <w:p w14:paraId="6429CB42" w14:textId="192D15F7" w:rsidR="0077013D"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492</w:t>
            </w:r>
          </w:p>
        </w:tc>
        <w:tc>
          <w:tcPr>
            <w:tcW w:w="2832" w:type="dxa"/>
          </w:tcPr>
          <w:p w14:paraId="3267886E" w14:textId="2335216F" w:rsidR="0077013D"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428</w:t>
            </w:r>
          </w:p>
        </w:tc>
      </w:tr>
      <w:tr w:rsidR="009278C1" w:rsidRPr="009278C1" w14:paraId="699FE870" w14:textId="77777777" w:rsidTr="0077013D">
        <w:tc>
          <w:tcPr>
            <w:tcW w:w="2831" w:type="dxa"/>
          </w:tcPr>
          <w:p w14:paraId="4499E414" w14:textId="49B9319E"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Motyle</w:t>
            </w:r>
          </w:p>
        </w:tc>
        <w:tc>
          <w:tcPr>
            <w:tcW w:w="2832" w:type="dxa"/>
          </w:tcPr>
          <w:p w14:paraId="5ECFA084" w14:textId="18931421"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63</w:t>
            </w:r>
          </w:p>
        </w:tc>
        <w:tc>
          <w:tcPr>
            <w:tcW w:w="2832" w:type="dxa"/>
          </w:tcPr>
          <w:p w14:paraId="5E4DCC35" w14:textId="51E63632"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66</w:t>
            </w:r>
          </w:p>
        </w:tc>
      </w:tr>
      <w:tr w:rsidR="009278C1" w:rsidRPr="009278C1" w14:paraId="32DD574D" w14:textId="77777777" w:rsidTr="0077013D">
        <w:tc>
          <w:tcPr>
            <w:tcW w:w="2831" w:type="dxa"/>
          </w:tcPr>
          <w:p w14:paraId="3B132EAE" w14:textId="06C4171A"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Nowa Kuźnia</w:t>
            </w:r>
          </w:p>
        </w:tc>
        <w:tc>
          <w:tcPr>
            <w:tcW w:w="2832" w:type="dxa"/>
          </w:tcPr>
          <w:p w14:paraId="69F2A2E6" w14:textId="1EF2DB73"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377</w:t>
            </w:r>
          </w:p>
        </w:tc>
        <w:tc>
          <w:tcPr>
            <w:tcW w:w="2832" w:type="dxa"/>
          </w:tcPr>
          <w:p w14:paraId="1C603BA8" w14:textId="5A4B5CCF"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338</w:t>
            </w:r>
          </w:p>
        </w:tc>
      </w:tr>
      <w:tr w:rsidR="009278C1" w:rsidRPr="009278C1" w14:paraId="41B477E7" w14:textId="77777777" w:rsidTr="0077013D">
        <w:tc>
          <w:tcPr>
            <w:tcW w:w="2831" w:type="dxa"/>
          </w:tcPr>
          <w:p w14:paraId="032C3BFF" w14:textId="7E01AA8A"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Osła</w:t>
            </w:r>
          </w:p>
        </w:tc>
        <w:tc>
          <w:tcPr>
            <w:tcW w:w="2832" w:type="dxa"/>
          </w:tcPr>
          <w:p w14:paraId="530647CE" w14:textId="4052D706"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551</w:t>
            </w:r>
          </w:p>
        </w:tc>
        <w:tc>
          <w:tcPr>
            <w:tcW w:w="2832" w:type="dxa"/>
          </w:tcPr>
          <w:p w14:paraId="32FD7D16" w14:textId="3FE8C964"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538</w:t>
            </w:r>
          </w:p>
        </w:tc>
      </w:tr>
      <w:tr w:rsidR="009278C1" w:rsidRPr="009278C1" w14:paraId="5344B92D" w14:textId="77777777" w:rsidTr="0077013D">
        <w:tc>
          <w:tcPr>
            <w:tcW w:w="2831" w:type="dxa"/>
          </w:tcPr>
          <w:p w14:paraId="69B639E6" w14:textId="4AF190A5"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Pasternik</w:t>
            </w:r>
          </w:p>
        </w:tc>
        <w:tc>
          <w:tcPr>
            <w:tcW w:w="2832" w:type="dxa"/>
          </w:tcPr>
          <w:p w14:paraId="0ED8274A" w14:textId="1A948A66"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140</w:t>
            </w:r>
          </w:p>
        </w:tc>
        <w:tc>
          <w:tcPr>
            <w:tcW w:w="2832" w:type="dxa"/>
          </w:tcPr>
          <w:p w14:paraId="15680998" w14:textId="51F961DC"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129</w:t>
            </w:r>
          </w:p>
        </w:tc>
      </w:tr>
      <w:tr w:rsidR="009278C1" w:rsidRPr="009278C1" w14:paraId="43CC80FE" w14:textId="77777777" w:rsidTr="0077013D">
        <w:tc>
          <w:tcPr>
            <w:tcW w:w="2831" w:type="dxa"/>
          </w:tcPr>
          <w:p w14:paraId="49CCF706" w14:textId="5982E77F" w:rsidR="0077013D"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Patoka</w:t>
            </w:r>
          </w:p>
        </w:tc>
        <w:tc>
          <w:tcPr>
            <w:tcW w:w="2832" w:type="dxa"/>
          </w:tcPr>
          <w:p w14:paraId="572D831C" w14:textId="770DF374" w:rsidR="0077013D"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129</w:t>
            </w:r>
          </w:p>
        </w:tc>
        <w:tc>
          <w:tcPr>
            <w:tcW w:w="2832" w:type="dxa"/>
          </w:tcPr>
          <w:p w14:paraId="080BB286" w14:textId="46375C1C" w:rsidR="0077013D"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110</w:t>
            </w:r>
          </w:p>
        </w:tc>
      </w:tr>
      <w:tr w:rsidR="009278C1" w:rsidRPr="009278C1" w14:paraId="09996E1F" w14:textId="77777777" w:rsidTr="0077013D">
        <w:tc>
          <w:tcPr>
            <w:tcW w:w="2831" w:type="dxa"/>
          </w:tcPr>
          <w:p w14:paraId="35F6661B" w14:textId="545AB2A0"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Różyniec</w:t>
            </w:r>
          </w:p>
        </w:tc>
        <w:tc>
          <w:tcPr>
            <w:tcW w:w="2832" w:type="dxa"/>
          </w:tcPr>
          <w:p w14:paraId="48B7D84C" w14:textId="60C292D6"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386</w:t>
            </w:r>
          </w:p>
        </w:tc>
        <w:tc>
          <w:tcPr>
            <w:tcW w:w="2832" w:type="dxa"/>
          </w:tcPr>
          <w:p w14:paraId="4FF1C82E" w14:textId="385071AF"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379</w:t>
            </w:r>
          </w:p>
        </w:tc>
      </w:tr>
      <w:tr w:rsidR="009278C1" w:rsidRPr="009278C1" w14:paraId="2295FC8E" w14:textId="77777777" w:rsidTr="0077013D">
        <w:tc>
          <w:tcPr>
            <w:tcW w:w="2831" w:type="dxa"/>
          </w:tcPr>
          <w:p w14:paraId="579CEC27" w14:textId="3F621B9C" w:rsidR="00B9771F" w:rsidRPr="009278C1" w:rsidRDefault="00B9771F"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Wierzbowa</w:t>
            </w:r>
          </w:p>
        </w:tc>
        <w:tc>
          <w:tcPr>
            <w:tcW w:w="2832" w:type="dxa"/>
          </w:tcPr>
          <w:p w14:paraId="3A1C6DEF" w14:textId="229B325E" w:rsidR="00B9771F" w:rsidRPr="009278C1" w:rsidRDefault="00E4221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467</w:t>
            </w:r>
          </w:p>
        </w:tc>
        <w:tc>
          <w:tcPr>
            <w:tcW w:w="2832" w:type="dxa"/>
          </w:tcPr>
          <w:p w14:paraId="6FB23486" w14:textId="1E1395EA" w:rsidR="00B9771F" w:rsidRPr="009278C1" w:rsidRDefault="00C42A5A" w:rsidP="00E4221A">
            <w:pPr>
              <w:pStyle w:val="NormalnyWeb"/>
              <w:spacing w:before="0" w:beforeAutospacing="0" w:after="0"/>
              <w:jc w:val="center"/>
              <w:rPr>
                <w:rFonts w:eastAsiaTheme="minorHAnsi"/>
                <w:sz w:val="22"/>
                <w:szCs w:val="22"/>
                <w:shd w:val="clear" w:color="auto" w:fill="FFFFFF"/>
                <w:lang w:eastAsia="en-US"/>
              </w:rPr>
            </w:pPr>
            <w:r w:rsidRPr="009278C1">
              <w:rPr>
                <w:rFonts w:eastAsiaTheme="minorHAnsi"/>
                <w:sz w:val="22"/>
                <w:szCs w:val="22"/>
                <w:shd w:val="clear" w:color="auto" w:fill="FFFFFF"/>
                <w:lang w:eastAsia="en-US"/>
              </w:rPr>
              <w:t>428</w:t>
            </w:r>
          </w:p>
        </w:tc>
      </w:tr>
      <w:tr w:rsidR="009278C1" w:rsidRPr="009278C1" w14:paraId="282A3AA1" w14:textId="77777777" w:rsidTr="0077013D">
        <w:tc>
          <w:tcPr>
            <w:tcW w:w="2831" w:type="dxa"/>
          </w:tcPr>
          <w:p w14:paraId="61399C9E" w14:textId="3EB6A42B" w:rsidR="00E4221A" w:rsidRPr="009278C1" w:rsidRDefault="00E4221A" w:rsidP="0077013D">
            <w:pPr>
              <w:pStyle w:val="NormalnyWeb"/>
              <w:spacing w:before="0" w:beforeAutospacing="0" w:after="0"/>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RAZEM</w:t>
            </w:r>
          </w:p>
        </w:tc>
        <w:tc>
          <w:tcPr>
            <w:tcW w:w="2832" w:type="dxa"/>
          </w:tcPr>
          <w:p w14:paraId="7A3A5447" w14:textId="741A7B8F" w:rsidR="00E4221A" w:rsidRPr="009278C1" w:rsidRDefault="00D700B0" w:rsidP="00D700B0">
            <w:pPr>
              <w:pStyle w:val="NormalnyWeb"/>
              <w:spacing w:before="0" w:beforeAutospacing="0" w:after="0"/>
              <w:jc w:val="center"/>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5377</w:t>
            </w:r>
          </w:p>
        </w:tc>
        <w:tc>
          <w:tcPr>
            <w:tcW w:w="2832" w:type="dxa"/>
          </w:tcPr>
          <w:p w14:paraId="2AC023CD" w14:textId="1B7A4058" w:rsidR="00E4221A" w:rsidRPr="009278C1" w:rsidRDefault="00C42A5A" w:rsidP="00D700B0">
            <w:pPr>
              <w:pStyle w:val="NormalnyWeb"/>
              <w:spacing w:before="0" w:beforeAutospacing="0" w:after="0"/>
              <w:jc w:val="center"/>
              <w:rPr>
                <w:rFonts w:eastAsiaTheme="minorHAnsi"/>
                <w:b/>
                <w:bCs/>
                <w:sz w:val="22"/>
                <w:szCs w:val="22"/>
                <w:shd w:val="clear" w:color="auto" w:fill="FFFFFF"/>
                <w:lang w:eastAsia="en-US"/>
              </w:rPr>
            </w:pPr>
            <w:r w:rsidRPr="009278C1">
              <w:rPr>
                <w:rFonts w:eastAsiaTheme="minorHAnsi"/>
                <w:b/>
                <w:bCs/>
                <w:sz w:val="22"/>
                <w:szCs w:val="22"/>
                <w:shd w:val="clear" w:color="auto" w:fill="FFFFFF"/>
                <w:lang w:eastAsia="en-US"/>
              </w:rPr>
              <w:t>5061</w:t>
            </w:r>
          </w:p>
        </w:tc>
      </w:tr>
    </w:tbl>
    <w:p w14:paraId="323D375A" w14:textId="2BA37604" w:rsidR="006829AB" w:rsidRDefault="00FA5FDF" w:rsidP="00FA5FDF">
      <w:pPr>
        <w:pStyle w:val="NormalnyWeb"/>
        <w:spacing w:before="0" w:beforeAutospacing="0" w:after="120" w:line="276" w:lineRule="auto"/>
        <w:ind w:firstLine="397"/>
        <w:jc w:val="center"/>
        <w:rPr>
          <w:rFonts w:eastAsiaTheme="minorHAnsi"/>
          <w:i/>
          <w:iCs/>
          <w:sz w:val="16"/>
          <w:szCs w:val="16"/>
          <w:shd w:val="clear" w:color="auto" w:fill="FFFFFF"/>
          <w:lang w:eastAsia="en-US"/>
        </w:rPr>
      </w:pPr>
      <w:r w:rsidRPr="00384A0E">
        <w:rPr>
          <w:rFonts w:eastAsiaTheme="minorHAnsi"/>
          <w:i/>
          <w:iCs/>
          <w:sz w:val="16"/>
          <w:szCs w:val="16"/>
          <w:shd w:val="clear" w:color="auto" w:fill="FFFFFF"/>
          <w:lang w:eastAsia="en-US"/>
        </w:rPr>
        <w:t>Źródło: Raport o stanie Gminy za 202</w:t>
      </w:r>
      <w:r w:rsidR="00E95424">
        <w:rPr>
          <w:rFonts w:eastAsiaTheme="minorHAnsi"/>
          <w:i/>
          <w:iCs/>
          <w:sz w:val="16"/>
          <w:szCs w:val="16"/>
          <w:shd w:val="clear" w:color="auto" w:fill="FFFFFF"/>
          <w:lang w:eastAsia="en-US"/>
        </w:rPr>
        <w:t>4</w:t>
      </w:r>
      <w:r w:rsidRPr="00384A0E">
        <w:rPr>
          <w:rFonts w:eastAsiaTheme="minorHAnsi"/>
          <w:i/>
          <w:iCs/>
          <w:sz w:val="16"/>
          <w:szCs w:val="16"/>
          <w:shd w:val="clear" w:color="auto" w:fill="FFFFFF"/>
          <w:lang w:eastAsia="en-US"/>
        </w:rPr>
        <w:t xml:space="preserve"> rok.</w:t>
      </w:r>
    </w:p>
    <w:p w14:paraId="06061732" w14:textId="42589C33" w:rsidR="000B7C22" w:rsidRPr="00E404EF" w:rsidRDefault="000B7C22" w:rsidP="000B7C22">
      <w:pPr>
        <w:pStyle w:val="Nagwek3"/>
        <w:rPr>
          <w:rFonts w:ascii="Times New Roman" w:eastAsiaTheme="minorHAnsi" w:hAnsi="Times New Roman" w:cs="Times New Roman"/>
          <w:shd w:val="clear" w:color="auto" w:fill="FFFFFF"/>
        </w:rPr>
      </w:pPr>
      <w:bookmarkStart w:id="16" w:name="_Toc210919567"/>
      <w:r w:rsidRPr="00E404EF">
        <w:rPr>
          <w:rFonts w:ascii="Times New Roman" w:eastAsiaTheme="minorHAnsi" w:hAnsi="Times New Roman" w:cs="Times New Roman"/>
          <w:shd w:val="clear" w:color="auto" w:fill="FFFFFF"/>
        </w:rPr>
        <w:t>I</w:t>
      </w:r>
      <w:r w:rsidR="00E404EF" w:rsidRPr="00E404EF">
        <w:rPr>
          <w:rFonts w:ascii="Times New Roman" w:eastAsiaTheme="minorHAnsi" w:hAnsi="Times New Roman" w:cs="Times New Roman"/>
          <w:shd w:val="clear" w:color="auto" w:fill="FFFFFF"/>
        </w:rPr>
        <w:t>I</w:t>
      </w:r>
      <w:r w:rsidRPr="00E404EF">
        <w:rPr>
          <w:rFonts w:ascii="Times New Roman" w:eastAsiaTheme="minorHAnsi" w:hAnsi="Times New Roman" w:cs="Times New Roman"/>
          <w:shd w:val="clear" w:color="auto" w:fill="FFFFFF"/>
        </w:rPr>
        <w:t xml:space="preserve"> </w:t>
      </w:r>
      <w:r w:rsidR="00E404EF" w:rsidRPr="00E404EF">
        <w:rPr>
          <w:rFonts w:ascii="Times New Roman" w:eastAsiaTheme="minorHAnsi" w:hAnsi="Times New Roman" w:cs="Times New Roman"/>
          <w:shd w:val="clear" w:color="auto" w:fill="FFFFFF"/>
        </w:rPr>
        <w:t>2</w:t>
      </w:r>
      <w:r w:rsidRPr="00E404EF">
        <w:rPr>
          <w:rFonts w:ascii="Times New Roman" w:eastAsiaTheme="minorHAnsi" w:hAnsi="Times New Roman" w:cs="Times New Roman"/>
          <w:shd w:val="clear" w:color="auto" w:fill="FFFFFF"/>
        </w:rPr>
        <w:t>.2. Dane GUS</w:t>
      </w:r>
      <w:r w:rsidR="00622E98" w:rsidRPr="00E404EF">
        <w:rPr>
          <w:rStyle w:val="Odwoanieprzypisudolnego"/>
          <w:rFonts w:ascii="Times New Roman" w:eastAsiaTheme="minorHAnsi" w:hAnsi="Times New Roman" w:cs="Times New Roman"/>
          <w:shd w:val="clear" w:color="auto" w:fill="FFFFFF"/>
        </w:rPr>
        <w:footnoteReference w:id="3"/>
      </w:r>
      <w:bookmarkEnd w:id="16"/>
    </w:p>
    <w:p w14:paraId="7822CB98" w14:textId="59CAC5DB" w:rsidR="000B7C22" w:rsidRPr="009278C1" w:rsidRDefault="00622E98" w:rsidP="009278C1">
      <w:pPr>
        <w:spacing w:before="0" w:after="0"/>
        <w:ind w:firstLine="284"/>
        <w:rPr>
          <w:rFonts w:ascii="Times New Roman" w:hAnsi="Times New Roman" w:cs="Times New Roman"/>
          <w:sz w:val="24"/>
          <w:szCs w:val="24"/>
        </w:rPr>
      </w:pPr>
      <w:r w:rsidRPr="009278C1">
        <w:rPr>
          <w:rFonts w:ascii="Times New Roman" w:hAnsi="Times New Roman" w:cs="Times New Roman"/>
          <w:sz w:val="24"/>
          <w:szCs w:val="24"/>
          <w:shd w:val="clear" w:color="auto" w:fill="FFFFFF"/>
        </w:rPr>
        <w:t xml:space="preserve">Gmina Gromadka ma 4 997 mieszkańców, z czego 50,0% stanowią kobiety, a 50,0% mężczyźni. W latach 2002-2024 liczba mieszkańców zmalała o 11,0%. Średni wiek mieszkańców wynosi 42,7 lat i jest porównywalny do średniego wieku mieszkańców województwa dolnośląskiego oraz porównywalny do średniego wieku mieszkańców całej Polski. Mieszkańcy gminy Gromadka zawarli w 2023 roku 21 małżeństw, co odpowiada </w:t>
      </w:r>
      <w:r w:rsidRPr="009278C1">
        <w:rPr>
          <w:rFonts w:ascii="Times New Roman" w:hAnsi="Times New Roman" w:cs="Times New Roman"/>
          <w:sz w:val="24"/>
          <w:szCs w:val="24"/>
          <w:shd w:val="clear" w:color="auto" w:fill="FFFFFF"/>
        </w:rPr>
        <w:lastRenderedPageBreak/>
        <w:t>4,2 małżeństwom na 1000 mieszkańców. Jest to wartość porównywalna do wartości dla województwa dolnośląskiego oraz więcej od wartości dla Polski. W tym samym okresie odnotowano 1,6 rozwodów przypadających na 1000 mieszkańców. 29,1% mieszkańców gminy Gromadka jest stanu wolnego, 53,6% żyje w małżeństwie, 9,0% mieszkańców jest po rozwodzie, a 7,8% to wdowy/wdowcy. Gmina Gromadka ma ujemny przyrost naturalny wynoszący -26. Odpowiada to przyrostowi naturalnemu -5,16 na 1000 mieszkańców gminy Gromadka. W 2023 roku urodziło się 24 dzieci, w tym 41,7% dziewczynek i 58,3% chłopców. Średnia waga noworodków to 3 302 gramów. Współczynnik dynamiki demograficznej, czyli stosunek liczby urodzeń żywych do liczby zgonów wynosi 0,64 i jest nieznacznie większy od średniej dla województwa oraz nieznacznie mniejszy od współczynnika dynamiki demograficznej dla całego kraju. W</w:t>
      </w:r>
      <w:r w:rsidR="009278C1">
        <w:rPr>
          <w:rFonts w:ascii="Times New Roman" w:hAnsi="Times New Roman" w:cs="Times New Roman"/>
          <w:sz w:val="24"/>
          <w:szCs w:val="24"/>
          <w:shd w:val="clear" w:color="auto" w:fill="FFFFFF"/>
        </w:rPr>
        <w:t> </w:t>
      </w:r>
      <w:r w:rsidRPr="009278C1">
        <w:rPr>
          <w:rFonts w:ascii="Times New Roman" w:hAnsi="Times New Roman" w:cs="Times New Roman"/>
          <w:sz w:val="24"/>
          <w:szCs w:val="24"/>
          <w:shd w:val="clear" w:color="auto" w:fill="FFFFFF"/>
        </w:rPr>
        <w:t xml:space="preserve">2023 roku 42,6% zgonów w gminie Gromadka spowodowanych było chorobami układu krążenia, przyczyną 27,7% zgonów w gminie Gromadka były nowotwory, a 7,0% zgonów spowodowanych było chorobami układu oddechowego. Na 1000 ludności gminy Gromadka przypada 9.93 zgonów. Jest to znacznie mniej od wartości średniej dla województwa dolnośląskiego oraz mniej od wartości średniej dla kraju. W 2023 roku zarejestrowano 49 zameldowań w ruchu wewnętrznym oraz 67 </w:t>
      </w:r>
      <w:proofErr w:type="spellStart"/>
      <w:r w:rsidRPr="009278C1">
        <w:rPr>
          <w:rFonts w:ascii="Times New Roman" w:hAnsi="Times New Roman" w:cs="Times New Roman"/>
          <w:sz w:val="24"/>
          <w:szCs w:val="24"/>
          <w:shd w:val="clear" w:color="auto" w:fill="FFFFFF"/>
        </w:rPr>
        <w:t>wymeldowań</w:t>
      </w:r>
      <w:proofErr w:type="spellEnd"/>
      <w:r w:rsidRPr="009278C1">
        <w:rPr>
          <w:rFonts w:ascii="Times New Roman" w:hAnsi="Times New Roman" w:cs="Times New Roman"/>
          <w:sz w:val="24"/>
          <w:szCs w:val="24"/>
          <w:shd w:val="clear" w:color="auto" w:fill="FFFFFF"/>
        </w:rPr>
        <w:t xml:space="preserve">, w wyniku czego saldo migracji wewnętrznych wynosi dla gminy Gromadka -18. W tym samym roku 2 osób zameldowało się z zagranicy oraz zarejestrowano 0 </w:t>
      </w:r>
      <w:proofErr w:type="spellStart"/>
      <w:r w:rsidRPr="009278C1">
        <w:rPr>
          <w:rFonts w:ascii="Times New Roman" w:hAnsi="Times New Roman" w:cs="Times New Roman"/>
          <w:sz w:val="24"/>
          <w:szCs w:val="24"/>
          <w:shd w:val="clear" w:color="auto" w:fill="FFFFFF"/>
        </w:rPr>
        <w:t>wymeldowań</w:t>
      </w:r>
      <w:proofErr w:type="spellEnd"/>
      <w:r w:rsidRPr="009278C1">
        <w:rPr>
          <w:rFonts w:ascii="Times New Roman" w:hAnsi="Times New Roman" w:cs="Times New Roman"/>
          <w:sz w:val="24"/>
          <w:szCs w:val="24"/>
          <w:shd w:val="clear" w:color="auto" w:fill="FFFFFF"/>
        </w:rPr>
        <w:t xml:space="preserve"> za granicę - daje to saldo migracji zagranicznych wynoszące 2. 58,3% mieszkańców gminy Gromadka jest w wieku produkcyjnym, 17,8% w wieku przedprodukcyjnym, a 23,9% mieszkańców jest w wieku poprodukcyjnym.</w:t>
      </w:r>
    </w:p>
    <w:p w14:paraId="781FC77A" w14:textId="44BD4944" w:rsidR="009B1881" w:rsidRPr="00FE0AB8" w:rsidRDefault="00407FD4" w:rsidP="004912B7">
      <w:pPr>
        <w:pStyle w:val="Nagwek2"/>
        <w:rPr>
          <w:rFonts w:ascii="Times New Roman" w:hAnsi="Times New Roman" w:cs="Times New Roman"/>
        </w:rPr>
      </w:pPr>
      <w:bookmarkStart w:id="17" w:name="_Toc192689354"/>
      <w:r w:rsidRPr="00FE0AB8">
        <w:rPr>
          <w:rFonts w:ascii="Times New Roman" w:hAnsi="Times New Roman" w:cs="Times New Roman"/>
        </w:rPr>
        <w:t xml:space="preserve"> </w:t>
      </w:r>
      <w:bookmarkStart w:id="18" w:name="_Toc210919568"/>
      <w:r w:rsidR="00E404EF">
        <w:rPr>
          <w:rFonts w:ascii="Times New Roman" w:hAnsi="Times New Roman" w:cs="Times New Roman"/>
        </w:rPr>
        <w:t>I</w:t>
      </w:r>
      <w:r w:rsidR="00F9318C">
        <w:rPr>
          <w:rFonts w:ascii="Times New Roman" w:hAnsi="Times New Roman" w:cs="Times New Roman"/>
        </w:rPr>
        <w:t xml:space="preserve">I </w:t>
      </w:r>
      <w:r w:rsidR="00E404EF">
        <w:rPr>
          <w:rFonts w:ascii="Times New Roman" w:hAnsi="Times New Roman" w:cs="Times New Roman"/>
        </w:rPr>
        <w:t>3</w:t>
      </w:r>
      <w:r w:rsidRPr="00FE0AB8">
        <w:rPr>
          <w:rFonts w:ascii="Times New Roman" w:hAnsi="Times New Roman" w:cs="Times New Roman"/>
        </w:rPr>
        <w:t>.</w:t>
      </w:r>
      <w:r w:rsidR="00635D46" w:rsidRPr="00FE0AB8">
        <w:rPr>
          <w:rFonts w:ascii="Times New Roman" w:hAnsi="Times New Roman" w:cs="Times New Roman"/>
        </w:rPr>
        <w:t xml:space="preserve">  Podmioty wykonujące usługi społeczne w gminie</w:t>
      </w:r>
      <w:bookmarkEnd w:id="17"/>
      <w:bookmarkEnd w:id="18"/>
    </w:p>
    <w:p w14:paraId="25149787" w14:textId="3C1E7E2D" w:rsidR="00635D46" w:rsidRPr="009278C1" w:rsidRDefault="00635D46" w:rsidP="0033380D">
      <w:pPr>
        <w:autoSpaceDE w:val="0"/>
        <w:autoSpaceDN w:val="0"/>
        <w:adjustRightInd w:val="0"/>
        <w:spacing w:before="0" w:after="0"/>
        <w:ind w:firstLine="284"/>
        <w:rPr>
          <w:rFonts w:ascii="Times New Roman" w:hAnsi="Times New Roman" w:cs="Times New Roman"/>
          <w:sz w:val="24"/>
          <w:szCs w:val="24"/>
        </w:rPr>
      </w:pPr>
      <w:r w:rsidRPr="009278C1">
        <w:rPr>
          <w:rFonts w:ascii="Times New Roman" w:hAnsi="Times New Roman" w:cs="Times New Roman"/>
          <w:sz w:val="24"/>
          <w:szCs w:val="24"/>
        </w:rPr>
        <w:t>W myśl art. 21 ust. 3 pkt 2 Ustawy z dnia 19 lipca 2019 r. o realizowaniu usług społecznych przez centrum usług społecznych, diagnoza potrzeb i potencjału wspólnoty samorządowej w</w:t>
      </w:r>
      <w:r w:rsidR="008D3A05" w:rsidRPr="009278C1">
        <w:rPr>
          <w:rFonts w:ascii="Times New Roman" w:hAnsi="Times New Roman" w:cs="Times New Roman"/>
          <w:sz w:val="24"/>
          <w:szCs w:val="24"/>
        </w:rPr>
        <w:t> </w:t>
      </w:r>
      <w:r w:rsidRPr="009278C1">
        <w:rPr>
          <w:rFonts w:ascii="Times New Roman" w:hAnsi="Times New Roman" w:cs="Times New Roman"/>
          <w:sz w:val="24"/>
          <w:szCs w:val="24"/>
        </w:rPr>
        <w:t>zakresie usług społecznych zawiera wykaz jednostek organizacyjnych gminy, organizacji pozarządowych i podmiotów, o których mowa w art. 3 ust. 3 ustawy z</w:t>
      </w:r>
      <w:r w:rsidR="00AF4ECE" w:rsidRPr="009278C1">
        <w:rPr>
          <w:rFonts w:ascii="Times New Roman" w:hAnsi="Times New Roman" w:cs="Times New Roman"/>
          <w:sz w:val="24"/>
          <w:szCs w:val="24"/>
        </w:rPr>
        <w:t> </w:t>
      </w:r>
      <w:r w:rsidRPr="009278C1">
        <w:rPr>
          <w:rFonts w:ascii="Times New Roman" w:hAnsi="Times New Roman" w:cs="Times New Roman"/>
          <w:sz w:val="24"/>
          <w:szCs w:val="24"/>
        </w:rPr>
        <w:t xml:space="preserve">dnia 24 kwietnia 2003 r. o działalności pożytku publicznego i o wolontariacie, oraz osób fizycznych i prawnych, wykonujących usługi z zakresu, o którym mowa w art. 2 ust. 1 </w:t>
      </w:r>
      <w:r w:rsidRPr="009278C1">
        <w:rPr>
          <w:rFonts w:ascii="Times New Roman" w:hAnsi="Times New Roman" w:cs="Times New Roman"/>
          <w:sz w:val="24"/>
          <w:szCs w:val="24"/>
        </w:rPr>
        <w:lastRenderedPageBreak/>
        <w:t>ustawy, na obszarze działania centrum usług społecznych wraz ze wskazaniem wykonywanych przez nie usług.</w:t>
      </w:r>
    </w:p>
    <w:p w14:paraId="7D26D1B0" w14:textId="0F42B95B" w:rsidR="004152A3" w:rsidRPr="00FE0AB8" w:rsidRDefault="004152A3" w:rsidP="004152A3">
      <w:pPr>
        <w:pStyle w:val="Nagwek3"/>
        <w:rPr>
          <w:rFonts w:ascii="Times New Roman" w:hAnsi="Times New Roman" w:cs="Times New Roman"/>
        </w:rPr>
      </w:pPr>
      <w:bookmarkStart w:id="19" w:name="_Toc192689355"/>
      <w:bookmarkStart w:id="20" w:name="_Toc210919569"/>
      <w:r w:rsidRPr="00FE0AB8">
        <w:rPr>
          <w:rFonts w:ascii="Times New Roman" w:hAnsi="Times New Roman" w:cs="Times New Roman"/>
        </w:rPr>
        <w:t xml:space="preserve">I </w:t>
      </w:r>
      <w:r w:rsidR="00E404EF">
        <w:rPr>
          <w:rFonts w:ascii="Times New Roman" w:hAnsi="Times New Roman" w:cs="Times New Roman"/>
        </w:rPr>
        <w:t>3</w:t>
      </w:r>
      <w:r w:rsidRPr="00FE0AB8">
        <w:rPr>
          <w:rFonts w:ascii="Times New Roman" w:hAnsi="Times New Roman" w:cs="Times New Roman"/>
        </w:rPr>
        <w:t>.1. Podmioty publiczne</w:t>
      </w:r>
      <w:bookmarkEnd w:id="19"/>
      <w:bookmarkEnd w:id="20"/>
    </w:p>
    <w:p w14:paraId="10E93126" w14:textId="2A1AE5BB" w:rsidR="0089626F" w:rsidRPr="009278C1" w:rsidRDefault="00207CB5" w:rsidP="0033380D">
      <w:pPr>
        <w:autoSpaceDE w:val="0"/>
        <w:autoSpaceDN w:val="0"/>
        <w:adjustRightInd w:val="0"/>
        <w:spacing w:before="0" w:after="0"/>
        <w:ind w:firstLine="284"/>
        <w:rPr>
          <w:rFonts w:ascii="Times New Roman" w:hAnsi="Times New Roman" w:cs="Times New Roman"/>
          <w:sz w:val="24"/>
          <w:szCs w:val="24"/>
        </w:rPr>
      </w:pPr>
      <w:r w:rsidRPr="009278C1">
        <w:rPr>
          <w:rFonts w:ascii="Times New Roman" w:hAnsi="Times New Roman" w:cs="Times New Roman"/>
          <w:sz w:val="24"/>
          <w:szCs w:val="24"/>
        </w:rPr>
        <w:t>P</w:t>
      </w:r>
      <w:r w:rsidR="00CD3B95" w:rsidRPr="009278C1">
        <w:rPr>
          <w:rFonts w:ascii="Times New Roman" w:hAnsi="Times New Roman" w:cs="Times New Roman"/>
          <w:sz w:val="24"/>
          <w:szCs w:val="24"/>
        </w:rPr>
        <w:t>odmioty publiczne,</w:t>
      </w:r>
      <w:r w:rsidR="0026413C" w:rsidRPr="009278C1">
        <w:rPr>
          <w:rFonts w:ascii="Times New Roman" w:hAnsi="Times New Roman" w:cs="Times New Roman"/>
          <w:sz w:val="24"/>
          <w:szCs w:val="24"/>
        </w:rPr>
        <w:t xml:space="preserve"> będące jednostkami pomocniczymi Gminy </w:t>
      </w:r>
      <w:r w:rsidR="00C32906" w:rsidRPr="009278C1">
        <w:rPr>
          <w:rFonts w:ascii="Times New Roman" w:hAnsi="Times New Roman" w:cs="Times New Roman"/>
          <w:sz w:val="24"/>
          <w:szCs w:val="24"/>
        </w:rPr>
        <w:t>Gro</w:t>
      </w:r>
      <w:r w:rsidR="000B7C22" w:rsidRPr="009278C1">
        <w:rPr>
          <w:rFonts w:ascii="Times New Roman" w:hAnsi="Times New Roman" w:cs="Times New Roman"/>
          <w:sz w:val="24"/>
          <w:szCs w:val="24"/>
        </w:rPr>
        <w:t>madka</w:t>
      </w:r>
      <w:r w:rsidR="0026413C" w:rsidRPr="009278C1">
        <w:rPr>
          <w:rFonts w:ascii="Times New Roman" w:hAnsi="Times New Roman" w:cs="Times New Roman"/>
          <w:sz w:val="24"/>
          <w:szCs w:val="24"/>
        </w:rPr>
        <w:t>, które</w:t>
      </w:r>
      <w:r w:rsidR="00CD3B95" w:rsidRPr="009278C1">
        <w:rPr>
          <w:rFonts w:ascii="Times New Roman" w:hAnsi="Times New Roman" w:cs="Times New Roman"/>
          <w:sz w:val="24"/>
          <w:szCs w:val="24"/>
        </w:rPr>
        <w:t xml:space="preserve"> wykonują różne </w:t>
      </w:r>
      <w:r w:rsidR="00635D46" w:rsidRPr="009278C1">
        <w:rPr>
          <w:rFonts w:ascii="Times New Roman" w:hAnsi="Times New Roman" w:cs="Times New Roman"/>
          <w:sz w:val="24"/>
          <w:szCs w:val="24"/>
        </w:rPr>
        <w:t>usługi społeczne na obszarze właściwości</w:t>
      </w:r>
      <w:r w:rsidR="00CD3B95" w:rsidRPr="009278C1">
        <w:rPr>
          <w:rFonts w:ascii="Times New Roman" w:hAnsi="Times New Roman" w:cs="Times New Roman"/>
          <w:sz w:val="24"/>
          <w:szCs w:val="24"/>
        </w:rPr>
        <w:t xml:space="preserve"> władz</w:t>
      </w:r>
      <w:r w:rsidR="00635D46" w:rsidRPr="009278C1">
        <w:rPr>
          <w:rFonts w:ascii="Times New Roman" w:hAnsi="Times New Roman" w:cs="Times New Roman"/>
          <w:sz w:val="24"/>
          <w:szCs w:val="24"/>
        </w:rPr>
        <w:t xml:space="preserve"> Gminy</w:t>
      </w:r>
      <w:r w:rsidRPr="009278C1">
        <w:rPr>
          <w:rFonts w:ascii="Times New Roman" w:hAnsi="Times New Roman" w:cs="Times New Roman"/>
          <w:sz w:val="24"/>
          <w:szCs w:val="24"/>
        </w:rPr>
        <w:t xml:space="preserve">, </w:t>
      </w:r>
      <w:r w:rsidR="00CD3B95" w:rsidRPr="009278C1">
        <w:rPr>
          <w:rFonts w:ascii="Times New Roman" w:hAnsi="Times New Roman" w:cs="Times New Roman"/>
          <w:sz w:val="24"/>
          <w:szCs w:val="24"/>
        </w:rPr>
        <w:t>to:</w:t>
      </w:r>
    </w:p>
    <w:p w14:paraId="1161C1A1" w14:textId="31F48635" w:rsidR="00981533" w:rsidRPr="009278C1" w:rsidRDefault="00981533" w:rsidP="0033380D">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Urząd Gminy Gro</w:t>
      </w:r>
      <w:r w:rsidR="000B7C22" w:rsidRPr="009278C1">
        <w:rPr>
          <w:rFonts w:ascii="Times New Roman" w:hAnsi="Times New Roman" w:cs="Times New Roman"/>
          <w:sz w:val="24"/>
          <w:szCs w:val="24"/>
        </w:rPr>
        <w:t>madka</w:t>
      </w:r>
      <w:r w:rsidRPr="009278C1">
        <w:rPr>
          <w:rFonts w:ascii="Times New Roman" w:hAnsi="Times New Roman" w:cs="Times New Roman"/>
          <w:sz w:val="24"/>
          <w:szCs w:val="24"/>
        </w:rPr>
        <w:t>,</w:t>
      </w:r>
    </w:p>
    <w:p w14:paraId="5B397F95" w14:textId="71F6EF59" w:rsidR="000B7C22" w:rsidRPr="009278C1" w:rsidRDefault="000B7C22" w:rsidP="000B7C22">
      <w:pPr>
        <w:pStyle w:val="Akapitzlist"/>
        <w:numPr>
          <w:ilvl w:val="0"/>
          <w:numId w:val="9"/>
        </w:numPr>
        <w:rPr>
          <w:rFonts w:ascii="Times New Roman" w:hAnsi="Times New Roman" w:cs="Times New Roman"/>
          <w:sz w:val="24"/>
          <w:szCs w:val="24"/>
        </w:rPr>
      </w:pPr>
      <w:r w:rsidRPr="009278C1">
        <w:rPr>
          <w:rFonts w:ascii="Times New Roman" w:hAnsi="Times New Roman" w:cs="Times New Roman"/>
          <w:sz w:val="24"/>
          <w:szCs w:val="24"/>
        </w:rPr>
        <w:t>Gminny Ośrodek Pomocy Społecznej w Gromadce z/s w Wierzbowej</w:t>
      </w:r>
      <w:r w:rsidR="009278C1">
        <w:rPr>
          <w:rFonts w:ascii="Times New Roman" w:hAnsi="Times New Roman" w:cs="Times New Roman"/>
          <w:sz w:val="24"/>
          <w:szCs w:val="24"/>
        </w:rPr>
        <w:t>,</w:t>
      </w:r>
    </w:p>
    <w:p w14:paraId="2790AFD2" w14:textId="761BE67A" w:rsidR="000B7C22" w:rsidRPr="009278C1" w:rsidRDefault="000B7C22" w:rsidP="000B7C22">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Gminna Komisja Rozwiązywania Problemów Alkoholowych w Gromadce</w:t>
      </w:r>
      <w:r w:rsidR="009278C1">
        <w:rPr>
          <w:rFonts w:ascii="Times New Roman" w:hAnsi="Times New Roman" w:cs="Times New Roman"/>
          <w:sz w:val="24"/>
          <w:szCs w:val="24"/>
        </w:rPr>
        <w:t>,</w:t>
      </w:r>
    </w:p>
    <w:p w14:paraId="74B5CDF9" w14:textId="52C9FA61" w:rsidR="000B7C22" w:rsidRPr="009278C1" w:rsidRDefault="000B7C22" w:rsidP="000B7C22">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Zespół Interdyscyplinarny w Gromadce ds. przeciwdziałania przemocy domowej,</w:t>
      </w:r>
    </w:p>
    <w:p w14:paraId="71989BF0" w14:textId="166AB5CF" w:rsidR="000B7C22" w:rsidRPr="009278C1" w:rsidRDefault="000B7C22" w:rsidP="000B7C22">
      <w:pPr>
        <w:pStyle w:val="Akapitzlist"/>
        <w:numPr>
          <w:ilvl w:val="0"/>
          <w:numId w:val="9"/>
        </w:numPr>
        <w:rPr>
          <w:rFonts w:ascii="Times New Roman" w:hAnsi="Times New Roman" w:cs="Times New Roman"/>
          <w:sz w:val="24"/>
          <w:szCs w:val="24"/>
        </w:rPr>
      </w:pPr>
      <w:r w:rsidRPr="009278C1">
        <w:rPr>
          <w:rFonts w:ascii="Times New Roman" w:hAnsi="Times New Roman" w:cs="Times New Roman"/>
          <w:sz w:val="24"/>
          <w:szCs w:val="24"/>
        </w:rPr>
        <w:t>Punkt Konsultacyjny w Gromadce,</w:t>
      </w:r>
    </w:p>
    <w:p w14:paraId="7CC04153" w14:textId="0856CAD8" w:rsidR="000B7C22" w:rsidRPr="009278C1" w:rsidRDefault="000B7C22" w:rsidP="000B7C22">
      <w:pPr>
        <w:pStyle w:val="Akapitzlist"/>
        <w:numPr>
          <w:ilvl w:val="0"/>
          <w:numId w:val="9"/>
        </w:numPr>
        <w:rPr>
          <w:rFonts w:ascii="Times New Roman" w:hAnsi="Times New Roman" w:cs="Times New Roman"/>
          <w:sz w:val="24"/>
          <w:szCs w:val="24"/>
        </w:rPr>
      </w:pPr>
      <w:r w:rsidRPr="009278C1">
        <w:rPr>
          <w:rFonts w:ascii="Times New Roman" w:hAnsi="Times New Roman" w:cs="Times New Roman"/>
          <w:sz w:val="24"/>
          <w:szCs w:val="24"/>
        </w:rPr>
        <w:t>Gminny Ośrodek Zdrowia w Gromadce</w:t>
      </w:r>
      <w:r w:rsidR="009278C1">
        <w:rPr>
          <w:rFonts w:ascii="Times New Roman" w:hAnsi="Times New Roman" w:cs="Times New Roman"/>
          <w:sz w:val="24"/>
          <w:szCs w:val="24"/>
        </w:rPr>
        <w:t>,</w:t>
      </w:r>
    </w:p>
    <w:p w14:paraId="7D3AF64B" w14:textId="77C5AB88" w:rsidR="000B7C22" w:rsidRPr="009278C1" w:rsidRDefault="000B7C22" w:rsidP="0033380D">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Gminny Ośrodek Sportu,</w:t>
      </w:r>
    </w:p>
    <w:p w14:paraId="1803DFD1" w14:textId="01F8CC86" w:rsidR="000B7C22" w:rsidRPr="009278C1" w:rsidRDefault="000B7C22" w:rsidP="0033380D">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 xml:space="preserve">Gminna </w:t>
      </w:r>
      <w:r w:rsidR="00426F5D" w:rsidRPr="009278C1">
        <w:rPr>
          <w:rFonts w:ascii="Times New Roman" w:hAnsi="Times New Roman" w:cs="Times New Roman"/>
          <w:sz w:val="24"/>
          <w:szCs w:val="24"/>
        </w:rPr>
        <w:t xml:space="preserve">Ośrodek Kultury i </w:t>
      </w:r>
      <w:r w:rsidRPr="009278C1">
        <w:rPr>
          <w:rFonts w:ascii="Times New Roman" w:hAnsi="Times New Roman" w:cs="Times New Roman"/>
          <w:sz w:val="24"/>
          <w:szCs w:val="24"/>
        </w:rPr>
        <w:t>Biblioteka w Gromadce,</w:t>
      </w:r>
    </w:p>
    <w:p w14:paraId="457C29E6" w14:textId="3AB3FC6C" w:rsidR="000B7C22" w:rsidRPr="009278C1" w:rsidRDefault="000B7C22" w:rsidP="0033380D">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Placówki oświatowe</w:t>
      </w:r>
      <w:r w:rsidR="009F0137" w:rsidRPr="009278C1">
        <w:rPr>
          <w:rFonts w:ascii="Times New Roman" w:hAnsi="Times New Roman" w:cs="Times New Roman"/>
          <w:sz w:val="24"/>
          <w:szCs w:val="24"/>
        </w:rPr>
        <w:t>,</w:t>
      </w:r>
    </w:p>
    <w:p w14:paraId="7BE702A5" w14:textId="14AF2F4C" w:rsidR="000B7C22" w:rsidRPr="009278C1" w:rsidRDefault="000B7C22" w:rsidP="000B7C22">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placówki wspierające dzieci i młodzież (m.in.: placówki wsparcia dziennego, świetlice, koła zainteresowań, grupy wspierające)</w:t>
      </w:r>
      <w:r w:rsidR="00900FE0">
        <w:rPr>
          <w:rFonts w:ascii="Times New Roman" w:hAnsi="Times New Roman" w:cs="Times New Roman"/>
          <w:sz w:val="24"/>
          <w:szCs w:val="24"/>
        </w:rPr>
        <w:t>,</w:t>
      </w:r>
    </w:p>
    <w:p w14:paraId="3780F9FC" w14:textId="0F61FD6A" w:rsidR="004273DE" w:rsidRPr="009278C1" w:rsidRDefault="004273DE" w:rsidP="000B7C22">
      <w:pPr>
        <w:pStyle w:val="Akapitzlist"/>
        <w:numPr>
          <w:ilvl w:val="0"/>
          <w:numId w:val="9"/>
        </w:numPr>
        <w:autoSpaceDE w:val="0"/>
        <w:autoSpaceDN w:val="0"/>
        <w:adjustRightInd w:val="0"/>
        <w:spacing w:before="0" w:after="0"/>
        <w:rPr>
          <w:rFonts w:ascii="Times New Roman" w:hAnsi="Times New Roman" w:cs="Times New Roman"/>
          <w:sz w:val="24"/>
          <w:szCs w:val="24"/>
        </w:rPr>
      </w:pPr>
      <w:r w:rsidRPr="009278C1">
        <w:rPr>
          <w:rFonts w:ascii="Times New Roman" w:hAnsi="Times New Roman" w:cs="Times New Roman"/>
          <w:sz w:val="24"/>
          <w:szCs w:val="24"/>
        </w:rPr>
        <w:t>Zakład Wodociągów, Kanalizacji i Oczyszczania w Gromadce.</w:t>
      </w:r>
    </w:p>
    <w:p w14:paraId="0A68EA39" w14:textId="24AAB333" w:rsidR="009E6EAE" w:rsidRDefault="004152A3" w:rsidP="00A94898">
      <w:pPr>
        <w:pStyle w:val="Nagwek3"/>
        <w:rPr>
          <w:rFonts w:ascii="Times New Roman" w:hAnsi="Times New Roman" w:cs="Times New Roman"/>
        </w:rPr>
      </w:pPr>
      <w:bookmarkStart w:id="21" w:name="_Toc192689356"/>
      <w:bookmarkStart w:id="22" w:name="_Toc210919570"/>
      <w:r w:rsidRPr="00FE0AB8">
        <w:rPr>
          <w:rFonts w:ascii="Times New Roman" w:eastAsia="Times New Roman" w:hAnsi="Times New Roman" w:cs="Times New Roman"/>
          <w:lang w:eastAsia="pl-PL"/>
        </w:rPr>
        <w:t xml:space="preserve">I </w:t>
      </w:r>
      <w:r w:rsidR="00E404EF">
        <w:rPr>
          <w:rFonts w:ascii="Times New Roman" w:eastAsia="Times New Roman" w:hAnsi="Times New Roman" w:cs="Times New Roman"/>
          <w:lang w:eastAsia="pl-PL"/>
        </w:rPr>
        <w:t>3</w:t>
      </w:r>
      <w:r w:rsidRPr="00FE0AB8">
        <w:rPr>
          <w:rFonts w:ascii="Times New Roman" w:eastAsia="Times New Roman" w:hAnsi="Times New Roman" w:cs="Times New Roman"/>
          <w:lang w:eastAsia="pl-PL"/>
        </w:rPr>
        <w:t xml:space="preserve">.2. </w:t>
      </w:r>
      <w:r w:rsidR="00A94898">
        <w:rPr>
          <w:rFonts w:ascii="Times New Roman" w:eastAsia="Times New Roman" w:hAnsi="Times New Roman" w:cs="Times New Roman"/>
          <w:lang w:eastAsia="pl-PL"/>
        </w:rPr>
        <w:t>Współpraca z p</w:t>
      </w:r>
      <w:r w:rsidRPr="00FE0AB8">
        <w:rPr>
          <w:rFonts w:ascii="Times New Roman" w:eastAsia="Times New Roman" w:hAnsi="Times New Roman" w:cs="Times New Roman"/>
          <w:lang w:eastAsia="pl-PL"/>
        </w:rPr>
        <w:t>odmiot</w:t>
      </w:r>
      <w:r w:rsidR="00A94898">
        <w:rPr>
          <w:rFonts w:ascii="Times New Roman" w:eastAsia="Times New Roman" w:hAnsi="Times New Roman" w:cs="Times New Roman"/>
          <w:lang w:eastAsia="pl-PL"/>
        </w:rPr>
        <w:t xml:space="preserve">ami </w:t>
      </w:r>
      <w:r w:rsidRPr="00FE0AB8">
        <w:rPr>
          <w:rFonts w:ascii="Times New Roman" w:eastAsia="Times New Roman" w:hAnsi="Times New Roman" w:cs="Times New Roman"/>
          <w:lang w:eastAsia="pl-PL"/>
        </w:rPr>
        <w:t>trzeciego</w:t>
      </w:r>
      <w:bookmarkEnd w:id="21"/>
      <w:r w:rsidR="00A94898">
        <w:rPr>
          <w:rFonts w:ascii="Times New Roman" w:eastAsia="Times New Roman" w:hAnsi="Times New Roman" w:cs="Times New Roman"/>
          <w:lang w:eastAsia="pl-PL"/>
        </w:rPr>
        <w:t xml:space="preserve"> sektora</w:t>
      </w:r>
      <w:bookmarkEnd w:id="22"/>
    </w:p>
    <w:p w14:paraId="140D249D" w14:textId="7ADB1E76" w:rsidR="00F705A7" w:rsidRPr="00900FE0" w:rsidRDefault="00F705A7" w:rsidP="00900FE0">
      <w:pPr>
        <w:spacing w:before="0" w:after="0"/>
        <w:ind w:firstLine="360"/>
        <w:rPr>
          <w:rFonts w:ascii="Times New Roman" w:hAnsi="Times New Roman" w:cs="Times New Roman"/>
          <w:sz w:val="24"/>
          <w:szCs w:val="24"/>
        </w:rPr>
      </w:pPr>
      <w:bookmarkStart w:id="23" w:name="_Hlk206493468"/>
      <w:r w:rsidRPr="00900FE0">
        <w:rPr>
          <w:rFonts w:ascii="Times New Roman" w:hAnsi="Times New Roman" w:cs="Times New Roman"/>
          <w:sz w:val="24"/>
          <w:szCs w:val="24"/>
        </w:rPr>
        <w:t>Lokalny sektor</w:t>
      </w:r>
      <w:r w:rsidR="00A94898" w:rsidRPr="00900FE0">
        <w:rPr>
          <w:rFonts w:ascii="Times New Roman" w:hAnsi="Times New Roman" w:cs="Times New Roman"/>
          <w:sz w:val="24"/>
          <w:szCs w:val="24"/>
        </w:rPr>
        <w:t xml:space="preserve"> podmiotów ekonomii społecznej</w:t>
      </w:r>
      <w:r w:rsidRPr="00900FE0">
        <w:rPr>
          <w:rFonts w:ascii="Times New Roman" w:hAnsi="Times New Roman" w:cs="Times New Roman"/>
          <w:sz w:val="24"/>
          <w:szCs w:val="24"/>
        </w:rPr>
        <w:t xml:space="preserve"> nie jest znacz</w:t>
      </w:r>
      <w:r w:rsidR="00AE0191" w:rsidRPr="00900FE0">
        <w:rPr>
          <w:rFonts w:ascii="Times New Roman" w:hAnsi="Times New Roman" w:cs="Times New Roman"/>
          <w:sz w:val="24"/>
          <w:szCs w:val="24"/>
        </w:rPr>
        <w:t xml:space="preserve">ąco </w:t>
      </w:r>
      <w:r w:rsidRPr="00900FE0">
        <w:rPr>
          <w:rFonts w:ascii="Times New Roman" w:hAnsi="Times New Roman" w:cs="Times New Roman"/>
          <w:sz w:val="24"/>
          <w:szCs w:val="24"/>
        </w:rPr>
        <w:t>roz</w:t>
      </w:r>
      <w:r w:rsidR="00AE0191" w:rsidRPr="00900FE0">
        <w:rPr>
          <w:rFonts w:ascii="Times New Roman" w:hAnsi="Times New Roman" w:cs="Times New Roman"/>
          <w:sz w:val="24"/>
          <w:szCs w:val="24"/>
        </w:rPr>
        <w:t>budowany</w:t>
      </w:r>
      <w:r w:rsidRPr="00900FE0">
        <w:rPr>
          <w:rFonts w:ascii="Times New Roman" w:hAnsi="Times New Roman" w:cs="Times New Roman"/>
          <w:sz w:val="24"/>
          <w:szCs w:val="24"/>
        </w:rPr>
        <w:t xml:space="preserve">, niemniej </w:t>
      </w:r>
      <w:r w:rsidR="00AE0191" w:rsidRPr="00900FE0">
        <w:rPr>
          <w:rFonts w:ascii="Times New Roman" w:hAnsi="Times New Roman" w:cs="Times New Roman"/>
          <w:sz w:val="24"/>
          <w:szCs w:val="24"/>
        </w:rPr>
        <w:t>lokalne</w:t>
      </w:r>
      <w:r w:rsidRPr="00900FE0">
        <w:rPr>
          <w:rFonts w:ascii="Times New Roman" w:hAnsi="Times New Roman" w:cs="Times New Roman"/>
          <w:sz w:val="24"/>
          <w:szCs w:val="24"/>
        </w:rPr>
        <w:t xml:space="preserve"> podmioty trzeciego sektora aktywni</w:t>
      </w:r>
      <w:r w:rsidR="00AE0191" w:rsidRPr="00900FE0">
        <w:rPr>
          <w:rFonts w:ascii="Times New Roman" w:hAnsi="Times New Roman" w:cs="Times New Roman"/>
          <w:sz w:val="24"/>
          <w:szCs w:val="24"/>
        </w:rPr>
        <w:t>e</w:t>
      </w:r>
      <w:r w:rsidRPr="00900FE0">
        <w:rPr>
          <w:rFonts w:ascii="Times New Roman" w:hAnsi="Times New Roman" w:cs="Times New Roman"/>
          <w:sz w:val="24"/>
          <w:szCs w:val="24"/>
        </w:rPr>
        <w:t xml:space="preserve"> uczestniczą w życiu społecznym, kulturalnym i sportowym, organizując wiele imprez, spotkań i konkursów.</w:t>
      </w:r>
    </w:p>
    <w:p w14:paraId="57425627" w14:textId="45881107" w:rsidR="00F705A7" w:rsidRPr="00900FE0" w:rsidRDefault="00B11268" w:rsidP="00900FE0">
      <w:pPr>
        <w:spacing w:before="0" w:after="0"/>
        <w:ind w:firstLine="360"/>
        <w:rPr>
          <w:rFonts w:ascii="Times New Roman" w:hAnsi="Times New Roman" w:cs="Times New Roman"/>
          <w:sz w:val="24"/>
          <w:szCs w:val="24"/>
        </w:rPr>
      </w:pPr>
      <w:r w:rsidRPr="00900FE0">
        <w:rPr>
          <w:rFonts w:ascii="Times New Roman" w:hAnsi="Times New Roman" w:cs="Times New Roman"/>
          <w:sz w:val="24"/>
          <w:szCs w:val="24"/>
        </w:rPr>
        <w:t>Sprawne w</w:t>
      </w:r>
      <w:r w:rsidR="00D104B8" w:rsidRPr="00900FE0">
        <w:rPr>
          <w:rFonts w:ascii="Times New Roman" w:hAnsi="Times New Roman" w:cs="Times New Roman"/>
          <w:sz w:val="24"/>
          <w:szCs w:val="24"/>
        </w:rPr>
        <w:t>spółd</w:t>
      </w:r>
      <w:r w:rsidR="00F705A7" w:rsidRPr="00900FE0">
        <w:rPr>
          <w:rFonts w:ascii="Times New Roman" w:hAnsi="Times New Roman" w:cs="Times New Roman"/>
          <w:sz w:val="24"/>
          <w:szCs w:val="24"/>
        </w:rPr>
        <w:t>ziałani</w:t>
      </w:r>
      <w:r w:rsidRPr="00900FE0">
        <w:rPr>
          <w:rFonts w:ascii="Times New Roman" w:hAnsi="Times New Roman" w:cs="Times New Roman"/>
          <w:sz w:val="24"/>
          <w:szCs w:val="24"/>
        </w:rPr>
        <w:t>e</w:t>
      </w:r>
      <w:r w:rsidR="00F705A7" w:rsidRPr="00900FE0">
        <w:rPr>
          <w:rFonts w:ascii="Times New Roman" w:hAnsi="Times New Roman" w:cs="Times New Roman"/>
          <w:sz w:val="24"/>
          <w:szCs w:val="24"/>
        </w:rPr>
        <w:t xml:space="preserve"> </w:t>
      </w:r>
      <w:r w:rsidR="00D104B8" w:rsidRPr="00900FE0">
        <w:rPr>
          <w:rFonts w:ascii="Times New Roman" w:hAnsi="Times New Roman" w:cs="Times New Roman"/>
          <w:sz w:val="24"/>
          <w:szCs w:val="24"/>
        </w:rPr>
        <w:t xml:space="preserve">władz </w:t>
      </w:r>
      <w:r w:rsidR="00F705A7" w:rsidRPr="00900FE0">
        <w:rPr>
          <w:rFonts w:ascii="Times New Roman" w:hAnsi="Times New Roman" w:cs="Times New Roman"/>
          <w:sz w:val="24"/>
          <w:szCs w:val="24"/>
        </w:rPr>
        <w:t xml:space="preserve">samorządu </w:t>
      </w:r>
      <w:r w:rsidR="00D104B8" w:rsidRPr="00900FE0">
        <w:rPr>
          <w:rFonts w:ascii="Times New Roman" w:hAnsi="Times New Roman" w:cs="Times New Roman"/>
          <w:sz w:val="24"/>
          <w:szCs w:val="24"/>
        </w:rPr>
        <w:t>oraz</w:t>
      </w:r>
      <w:r w:rsidR="00F705A7" w:rsidRPr="00900FE0">
        <w:rPr>
          <w:rFonts w:ascii="Times New Roman" w:hAnsi="Times New Roman" w:cs="Times New Roman"/>
          <w:sz w:val="24"/>
          <w:szCs w:val="24"/>
        </w:rPr>
        <w:t xml:space="preserve"> podmiotów trzeciego sektora </w:t>
      </w:r>
      <w:r w:rsidRPr="00900FE0">
        <w:rPr>
          <w:rFonts w:ascii="Times New Roman" w:hAnsi="Times New Roman" w:cs="Times New Roman"/>
          <w:sz w:val="24"/>
          <w:szCs w:val="24"/>
        </w:rPr>
        <w:t>sprzyja budowaniu społeczeństwa obywatelskiego</w:t>
      </w:r>
      <w:r w:rsidR="00D45819" w:rsidRPr="00900FE0">
        <w:rPr>
          <w:rFonts w:ascii="Times New Roman" w:hAnsi="Times New Roman" w:cs="Times New Roman"/>
          <w:sz w:val="24"/>
          <w:szCs w:val="24"/>
        </w:rPr>
        <w:t>, wzrostowi zaangażowania mieszkańców w</w:t>
      </w:r>
      <w:r w:rsidR="00900FE0">
        <w:rPr>
          <w:rFonts w:ascii="Times New Roman" w:hAnsi="Times New Roman" w:cs="Times New Roman"/>
          <w:sz w:val="24"/>
          <w:szCs w:val="24"/>
        </w:rPr>
        <w:t> </w:t>
      </w:r>
      <w:r w:rsidR="00D45819" w:rsidRPr="00900FE0">
        <w:rPr>
          <w:rFonts w:ascii="Times New Roman" w:hAnsi="Times New Roman" w:cs="Times New Roman"/>
          <w:sz w:val="24"/>
          <w:szCs w:val="24"/>
        </w:rPr>
        <w:t>sprawy publiczne</w:t>
      </w:r>
      <w:r w:rsidRPr="00900FE0">
        <w:rPr>
          <w:rFonts w:ascii="Times New Roman" w:hAnsi="Times New Roman" w:cs="Times New Roman"/>
          <w:sz w:val="24"/>
          <w:szCs w:val="24"/>
        </w:rPr>
        <w:t xml:space="preserve"> </w:t>
      </w:r>
      <w:r w:rsidR="00D45819" w:rsidRPr="00900FE0">
        <w:rPr>
          <w:rFonts w:ascii="Times New Roman" w:hAnsi="Times New Roman" w:cs="Times New Roman"/>
          <w:sz w:val="24"/>
          <w:szCs w:val="24"/>
        </w:rPr>
        <w:t xml:space="preserve">oraz </w:t>
      </w:r>
      <w:r w:rsidR="00F705A7" w:rsidRPr="00900FE0">
        <w:rPr>
          <w:rFonts w:ascii="Times New Roman" w:hAnsi="Times New Roman" w:cs="Times New Roman"/>
          <w:sz w:val="24"/>
          <w:szCs w:val="24"/>
        </w:rPr>
        <w:t>bardziej efektywne realizowanie celów</w:t>
      </w:r>
      <w:r w:rsidR="00D45819" w:rsidRPr="00900FE0">
        <w:rPr>
          <w:rFonts w:ascii="Times New Roman" w:hAnsi="Times New Roman" w:cs="Times New Roman"/>
          <w:sz w:val="24"/>
          <w:szCs w:val="24"/>
        </w:rPr>
        <w:t xml:space="preserve">, </w:t>
      </w:r>
      <w:r w:rsidR="00F705A7" w:rsidRPr="00900FE0">
        <w:rPr>
          <w:rFonts w:ascii="Times New Roman" w:hAnsi="Times New Roman" w:cs="Times New Roman"/>
          <w:sz w:val="24"/>
          <w:szCs w:val="24"/>
        </w:rPr>
        <w:t xml:space="preserve">jak </w:t>
      </w:r>
      <w:r w:rsidR="00D45819" w:rsidRPr="00900FE0">
        <w:rPr>
          <w:rFonts w:ascii="Times New Roman" w:hAnsi="Times New Roman" w:cs="Times New Roman"/>
          <w:sz w:val="24"/>
          <w:szCs w:val="24"/>
        </w:rPr>
        <w:t xml:space="preserve">w szczególności </w:t>
      </w:r>
      <w:r w:rsidR="00F705A7" w:rsidRPr="00900FE0">
        <w:rPr>
          <w:rFonts w:ascii="Times New Roman" w:hAnsi="Times New Roman" w:cs="Times New Roman"/>
          <w:sz w:val="24"/>
          <w:szCs w:val="24"/>
        </w:rPr>
        <w:t>rozwój społeczno-gospodarczy gminy. Wzajemne pozytywne doświadczenia z</w:t>
      </w:r>
      <w:r w:rsidR="00D45819" w:rsidRPr="00900FE0">
        <w:rPr>
          <w:rFonts w:ascii="Times New Roman" w:hAnsi="Times New Roman" w:cs="Times New Roman"/>
          <w:sz w:val="24"/>
          <w:szCs w:val="24"/>
        </w:rPr>
        <w:t xml:space="preserve"> przebiegu </w:t>
      </w:r>
      <w:r w:rsidR="00F705A7" w:rsidRPr="00900FE0">
        <w:rPr>
          <w:rFonts w:ascii="Times New Roman" w:hAnsi="Times New Roman" w:cs="Times New Roman"/>
          <w:sz w:val="24"/>
          <w:szCs w:val="24"/>
        </w:rPr>
        <w:t xml:space="preserve"> dotychczasowej współpracy i</w:t>
      </w:r>
      <w:r w:rsidR="0033380D" w:rsidRPr="00900FE0">
        <w:rPr>
          <w:rFonts w:ascii="Times New Roman" w:hAnsi="Times New Roman" w:cs="Times New Roman"/>
          <w:sz w:val="24"/>
          <w:szCs w:val="24"/>
        </w:rPr>
        <w:t> </w:t>
      </w:r>
      <w:r w:rsidR="00F705A7" w:rsidRPr="00900FE0">
        <w:rPr>
          <w:rFonts w:ascii="Times New Roman" w:hAnsi="Times New Roman" w:cs="Times New Roman"/>
          <w:sz w:val="24"/>
          <w:szCs w:val="24"/>
        </w:rPr>
        <w:t xml:space="preserve">potencjał trzeciego sektora dają </w:t>
      </w:r>
      <w:r w:rsidR="00D45819" w:rsidRPr="00900FE0">
        <w:rPr>
          <w:rFonts w:ascii="Times New Roman" w:hAnsi="Times New Roman" w:cs="Times New Roman"/>
          <w:sz w:val="24"/>
          <w:szCs w:val="24"/>
        </w:rPr>
        <w:t>mocne</w:t>
      </w:r>
      <w:r w:rsidR="00F705A7" w:rsidRPr="00900FE0">
        <w:rPr>
          <w:rFonts w:ascii="Times New Roman" w:hAnsi="Times New Roman" w:cs="Times New Roman"/>
          <w:sz w:val="24"/>
          <w:szCs w:val="24"/>
        </w:rPr>
        <w:t xml:space="preserve"> podstawy do </w:t>
      </w:r>
      <w:r w:rsidR="00D45819" w:rsidRPr="00900FE0">
        <w:rPr>
          <w:rFonts w:ascii="Times New Roman" w:hAnsi="Times New Roman" w:cs="Times New Roman"/>
          <w:sz w:val="24"/>
          <w:szCs w:val="24"/>
        </w:rPr>
        <w:lastRenderedPageBreak/>
        <w:t xml:space="preserve">prowadzenia </w:t>
      </w:r>
      <w:r w:rsidR="00F705A7" w:rsidRPr="00900FE0">
        <w:rPr>
          <w:rFonts w:ascii="Times New Roman" w:hAnsi="Times New Roman" w:cs="Times New Roman"/>
          <w:sz w:val="24"/>
          <w:szCs w:val="24"/>
        </w:rPr>
        <w:t>dalszej kooperacji w zakresie realizowania zadań publicznych na rzecz społeczności lokalnej.</w:t>
      </w:r>
    </w:p>
    <w:bookmarkEnd w:id="23"/>
    <w:p w14:paraId="2B47B6FC" w14:textId="3B2CE295" w:rsidR="00BD715E" w:rsidRPr="00900FE0" w:rsidRDefault="00733D0C" w:rsidP="00900FE0">
      <w:pPr>
        <w:autoSpaceDE w:val="0"/>
        <w:autoSpaceDN w:val="0"/>
        <w:adjustRightInd w:val="0"/>
        <w:spacing w:before="0" w:after="0"/>
        <w:ind w:firstLine="284"/>
        <w:rPr>
          <w:rFonts w:ascii="Times New Roman" w:hAnsi="Times New Roman" w:cs="Times New Roman"/>
          <w:sz w:val="24"/>
          <w:szCs w:val="24"/>
          <w:lang w:bidi="ar-SA"/>
        </w:rPr>
      </w:pPr>
      <w:r w:rsidRPr="00900FE0">
        <w:rPr>
          <w:rFonts w:ascii="Times New Roman" w:eastAsia="Times New Roman" w:hAnsi="Times New Roman" w:cs="Times New Roman"/>
          <w:sz w:val="24"/>
          <w:szCs w:val="24"/>
          <w:lang w:eastAsia="pl-PL"/>
        </w:rPr>
        <w:t xml:space="preserve">Na dzień sporządzenia niniejszej Diagnozy potrzeb i potencjału społeczności lokalnej obowiązuje </w:t>
      </w:r>
      <w:r w:rsidR="00EB67AB" w:rsidRPr="00900FE0">
        <w:rPr>
          <w:rFonts w:ascii="Times New Roman" w:hAnsi="Times New Roman" w:cs="Times New Roman"/>
          <w:sz w:val="24"/>
          <w:szCs w:val="24"/>
          <w:lang w:bidi="ar-SA"/>
        </w:rPr>
        <w:t>Uchwała</w:t>
      </w:r>
      <w:r w:rsidR="00EB67AB" w:rsidRPr="00900FE0">
        <w:rPr>
          <w:rFonts w:ascii="Times New Roman" w:hAnsi="Times New Roman" w:cs="Times New Roman"/>
          <w:i/>
          <w:iCs/>
          <w:sz w:val="24"/>
          <w:szCs w:val="24"/>
          <w:lang w:bidi="ar-SA"/>
        </w:rPr>
        <w:t xml:space="preserve"> </w:t>
      </w:r>
      <w:r w:rsidR="00EB67AB" w:rsidRPr="00900FE0">
        <w:rPr>
          <w:rFonts w:ascii="Times New Roman" w:hAnsi="Times New Roman" w:cs="Times New Roman"/>
          <w:sz w:val="24"/>
          <w:szCs w:val="24"/>
          <w:lang w:bidi="ar-SA"/>
        </w:rPr>
        <w:t>Nr LXIV/492/23 Rady Gminy Gromadka z dnia 31 października 2023 r. w sprawie uchwalenia wieloletniego programu współpracy Gminy Gromadka z</w:t>
      </w:r>
      <w:r w:rsidR="00900FE0">
        <w:rPr>
          <w:rFonts w:ascii="Times New Roman" w:hAnsi="Times New Roman" w:cs="Times New Roman"/>
          <w:sz w:val="24"/>
          <w:szCs w:val="24"/>
          <w:lang w:bidi="ar-SA"/>
        </w:rPr>
        <w:t> </w:t>
      </w:r>
      <w:r w:rsidR="00EB67AB" w:rsidRPr="00900FE0">
        <w:rPr>
          <w:rFonts w:ascii="Times New Roman" w:hAnsi="Times New Roman" w:cs="Times New Roman"/>
          <w:sz w:val="24"/>
          <w:szCs w:val="24"/>
          <w:lang w:bidi="ar-SA"/>
        </w:rPr>
        <w:t>organizacjami pozarządowymi oraz podmiotami, o których mowa w art. 3 ust. 3 ustawy z dnia 24 kwietnia 2003 r. o działalności pożytku publicznego i o wolontariacie na lata 2024-2026</w:t>
      </w:r>
      <w:r w:rsidR="00BD715E" w:rsidRPr="00900FE0">
        <w:rPr>
          <w:rFonts w:ascii="Times New Roman" w:hAnsi="Times New Roman" w:cs="Times New Roman"/>
          <w:sz w:val="24"/>
          <w:szCs w:val="24"/>
          <w:lang w:bidi="ar-SA"/>
        </w:rPr>
        <w:t>, która:</w:t>
      </w:r>
    </w:p>
    <w:p w14:paraId="192A253F" w14:textId="683FF56F" w:rsidR="00BD715E" w:rsidRPr="00900FE0" w:rsidRDefault="00BD715E" w:rsidP="00900FE0">
      <w:pPr>
        <w:autoSpaceDE w:val="0"/>
        <w:autoSpaceDN w:val="0"/>
        <w:adjustRightInd w:val="0"/>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 zakłada za cel główny „efektywne wykorzystanie społecznej aktywności w</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zaspokajaniu zbiorowych potrzeb mieszkańców gminy”.</w:t>
      </w:r>
    </w:p>
    <w:p w14:paraId="08431642" w14:textId="2299864C" w:rsidR="00EB67AB" w:rsidRPr="00900FE0" w:rsidRDefault="00BD715E" w:rsidP="00900FE0">
      <w:pPr>
        <w:autoSpaceDE w:val="0"/>
        <w:autoSpaceDN w:val="0"/>
        <w:adjustRightInd w:val="0"/>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 xml:space="preserve">- </w:t>
      </w:r>
      <w:r w:rsidR="00EB67AB" w:rsidRPr="00900FE0">
        <w:rPr>
          <w:rFonts w:ascii="Times New Roman" w:hAnsi="Times New Roman" w:cs="Times New Roman"/>
          <w:sz w:val="24"/>
          <w:szCs w:val="24"/>
          <w:lang w:bidi="ar-SA"/>
        </w:rPr>
        <w:t>przewid</w:t>
      </w:r>
      <w:r w:rsidRPr="00900FE0">
        <w:rPr>
          <w:rFonts w:ascii="Times New Roman" w:hAnsi="Times New Roman" w:cs="Times New Roman"/>
          <w:sz w:val="24"/>
          <w:szCs w:val="24"/>
          <w:lang w:bidi="ar-SA"/>
        </w:rPr>
        <w:t>uje</w:t>
      </w:r>
      <w:r w:rsidR="00EB67AB" w:rsidRPr="00900FE0">
        <w:rPr>
          <w:rFonts w:ascii="Times New Roman" w:hAnsi="Times New Roman" w:cs="Times New Roman"/>
          <w:sz w:val="24"/>
          <w:szCs w:val="24"/>
          <w:lang w:bidi="ar-SA"/>
        </w:rPr>
        <w:t xml:space="preserve"> realizację zadania bądź wspieranie realizacji zadań w dwóch obszarach w trybie zlecania zadań organizacjom pozarządowym:</w:t>
      </w:r>
    </w:p>
    <w:p w14:paraId="10B99E5F" w14:textId="35B35E9E" w:rsidR="00EB67AB" w:rsidRPr="00900FE0" w:rsidRDefault="00EB67AB" w:rsidP="00900FE0">
      <w:pPr>
        <w:autoSpaceDE w:val="0"/>
        <w:autoSpaceDN w:val="0"/>
        <w:adjustRightInd w:val="0"/>
        <w:spacing w:before="0" w:after="0"/>
        <w:ind w:left="851"/>
        <w:rPr>
          <w:rFonts w:ascii="Times New Roman" w:hAnsi="Times New Roman" w:cs="Times New Roman"/>
          <w:sz w:val="24"/>
          <w:szCs w:val="24"/>
          <w:lang w:bidi="ar-SA"/>
        </w:rPr>
      </w:pPr>
      <w:r w:rsidRPr="00900FE0">
        <w:rPr>
          <w:rFonts w:ascii="Times New Roman" w:hAnsi="Times New Roman" w:cs="Times New Roman"/>
          <w:sz w:val="24"/>
          <w:szCs w:val="24"/>
          <w:lang w:bidi="ar-SA"/>
        </w:rPr>
        <w:t>•wspieranie i upowszechnianie kultury fizycznej na terenie gminy Gromadka w</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2024 r (dotacja 150 000,00 zł)</w:t>
      </w:r>
      <w:r w:rsidR="00BD715E" w:rsidRPr="00900FE0">
        <w:rPr>
          <w:rFonts w:ascii="Times New Roman" w:hAnsi="Times New Roman" w:cs="Times New Roman"/>
          <w:sz w:val="24"/>
          <w:szCs w:val="24"/>
          <w:lang w:bidi="ar-SA"/>
        </w:rPr>
        <w:t>,</w:t>
      </w:r>
    </w:p>
    <w:p w14:paraId="3BFD656C" w14:textId="1B340975" w:rsidR="00EB67AB" w:rsidRPr="00900FE0" w:rsidRDefault="00EB67AB" w:rsidP="00900FE0">
      <w:pPr>
        <w:autoSpaceDE w:val="0"/>
        <w:autoSpaceDN w:val="0"/>
        <w:adjustRightInd w:val="0"/>
        <w:spacing w:before="0" w:after="0"/>
        <w:ind w:left="851"/>
        <w:rPr>
          <w:rFonts w:ascii="Times New Roman" w:hAnsi="Times New Roman" w:cs="Times New Roman"/>
          <w:sz w:val="24"/>
          <w:szCs w:val="24"/>
          <w:lang w:bidi="ar-SA"/>
        </w:rPr>
      </w:pPr>
      <w:r w:rsidRPr="00900FE0">
        <w:rPr>
          <w:rFonts w:ascii="Times New Roman" w:hAnsi="Times New Roman" w:cs="Times New Roman"/>
          <w:sz w:val="24"/>
          <w:szCs w:val="24"/>
          <w:lang w:bidi="ar-SA"/>
        </w:rPr>
        <w:t>•organizacja wydarzeń kulturalnych o charakterze lokalnym na terenie Gminy Gromadka w 2023 r. (dotacji nie udzielono ze względu na brak zainteresowanych podmiotów zł)</w:t>
      </w:r>
      <w:r w:rsidR="00BD715E" w:rsidRPr="00900FE0">
        <w:rPr>
          <w:rFonts w:ascii="Times New Roman" w:hAnsi="Times New Roman" w:cs="Times New Roman"/>
          <w:sz w:val="24"/>
          <w:szCs w:val="24"/>
          <w:lang w:bidi="ar-SA"/>
        </w:rPr>
        <w:t>.</w:t>
      </w:r>
      <w:r w:rsidRPr="00900FE0">
        <w:rPr>
          <w:rFonts w:ascii="Times New Roman" w:hAnsi="Times New Roman" w:cs="Times New Roman"/>
          <w:sz w:val="24"/>
          <w:szCs w:val="24"/>
          <w:lang w:bidi="ar-SA"/>
        </w:rPr>
        <w:t xml:space="preserve"> </w:t>
      </w:r>
    </w:p>
    <w:p w14:paraId="0328C1F2" w14:textId="29E1439F" w:rsidR="00EB67AB" w:rsidRPr="00900FE0" w:rsidRDefault="005E1AB4" w:rsidP="00900FE0">
      <w:pPr>
        <w:autoSpaceDE w:val="0"/>
        <w:autoSpaceDN w:val="0"/>
        <w:adjustRightInd w:val="0"/>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 xml:space="preserve">W 2024 r. złożono ponadto </w:t>
      </w:r>
      <w:r w:rsidR="00EB67AB" w:rsidRPr="00900FE0">
        <w:rPr>
          <w:rFonts w:ascii="Times New Roman" w:hAnsi="Times New Roman" w:cs="Times New Roman"/>
          <w:sz w:val="24"/>
          <w:szCs w:val="24"/>
          <w:lang w:bidi="ar-SA"/>
        </w:rPr>
        <w:t>oferty złożone w trybie art. 19a ustawy o pożytku publicznym i o wolontariacie (obydwie w zakresie wspierania i upowszechniania kultury fizycznej)</w:t>
      </w:r>
      <w:r w:rsidRPr="00900FE0">
        <w:rPr>
          <w:rFonts w:ascii="Times New Roman" w:hAnsi="Times New Roman" w:cs="Times New Roman"/>
          <w:sz w:val="24"/>
          <w:szCs w:val="24"/>
          <w:lang w:bidi="ar-SA"/>
        </w:rPr>
        <w:t>.</w:t>
      </w:r>
    </w:p>
    <w:p w14:paraId="5DB271A6" w14:textId="1AD9A2D2" w:rsidR="006C12EA" w:rsidRPr="00FE0AB8" w:rsidRDefault="00E404EF" w:rsidP="006C12EA">
      <w:pPr>
        <w:pStyle w:val="Nagwek2"/>
        <w:rPr>
          <w:rFonts w:ascii="Times New Roman" w:hAnsi="Times New Roman" w:cs="Times New Roman"/>
        </w:rPr>
      </w:pPr>
      <w:bookmarkStart w:id="24" w:name="_Toc192689357"/>
      <w:bookmarkStart w:id="25" w:name="_Toc210919571"/>
      <w:r>
        <w:rPr>
          <w:rFonts w:ascii="Times New Roman" w:hAnsi="Times New Roman" w:cs="Times New Roman"/>
        </w:rPr>
        <w:t>I</w:t>
      </w:r>
      <w:r w:rsidR="005E1AB4">
        <w:rPr>
          <w:rFonts w:ascii="Times New Roman" w:hAnsi="Times New Roman" w:cs="Times New Roman"/>
        </w:rPr>
        <w:t>I</w:t>
      </w:r>
      <w:r w:rsidR="006C12EA" w:rsidRPr="00FE0AB8">
        <w:rPr>
          <w:rFonts w:ascii="Times New Roman" w:hAnsi="Times New Roman" w:cs="Times New Roman"/>
        </w:rPr>
        <w:t xml:space="preserve"> </w:t>
      </w:r>
      <w:r>
        <w:rPr>
          <w:rFonts w:ascii="Times New Roman" w:hAnsi="Times New Roman" w:cs="Times New Roman"/>
        </w:rPr>
        <w:t>4</w:t>
      </w:r>
      <w:r w:rsidR="006C12EA" w:rsidRPr="00FE0AB8">
        <w:rPr>
          <w:rFonts w:ascii="Times New Roman" w:hAnsi="Times New Roman" w:cs="Times New Roman"/>
        </w:rPr>
        <w:t>. P</w:t>
      </w:r>
      <w:r w:rsidR="004928FD">
        <w:rPr>
          <w:rFonts w:ascii="Times New Roman" w:hAnsi="Times New Roman" w:cs="Times New Roman"/>
        </w:rPr>
        <w:t>o</w:t>
      </w:r>
      <w:r w:rsidR="0020135C">
        <w:rPr>
          <w:rFonts w:ascii="Times New Roman" w:hAnsi="Times New Roman" w:cs="Times New Roman"/>
        </w:rPr>
        <w:t xml:space="preserve">moc </w:t>
      </w:r>
      <w:r w:rsidR="006C12EA" w:rsidRPr="00FE0AB8">
        <w:rPr>
          <w:rFonts w:ascii="Times New Roman" w:hAnsi="Times New Roman" w:cs="Times New Roman"/>
        </w:rPr>
        <w:t>społeczna</w:t>
      </w:r>
      <w:bookmarkEnd w:id="24"/>
      <w:bookmarkEnd w:id="25"/>
    </w:p>
    <w:p w14:paraId="1FF2C71D" w14:textId="4FF6DDC5" w:rsidR="00BA6E1D" w:rsidRPr="00E404EF" w:rsidRDefault="00E404EF" w:rsidP="00BA6E1D">
      <w:pPr>
        <w:pStyle w:val="Nagwek3"/>
        <w:rPr>
          <w:rFonts w:ascii="Times New Roman" w:hAnsi="Times New Roman" w:cs="Times New Roman"/>
        </w:rPr>
      </w:pPr>
      <w:bookmarkStart w:id="26" w:name="_Toc210919572"/>
      <w:r w:rsidRPr="00E404EF">
        <w:rPr>
          <w:rFonts w:ascii="Times New Roman" w:hAnsi="Times New Roman" w:cs="Times New Roman"/>
        </w:rPr>
        <w:t xml:space="preserve">II 4.1. </w:t>
      </w:r>
      <w:r w:rsidR="00BA6E1D" w:rsidRPr="00E404EF">
        <w:rPr>
          <w:rFonts w:ascii="Times New Roman" w:hAnsi="Times New Roman" w:cs="Times New Roman"/>
        </w:rPr>
        <w:t>Klienci</w:t>
      </w:r>
      <w:bookmarkEnd w:id="26"/>
    </w:p>
    <w:p w14:paraId="1D28DC43" w14:textId="4396AE3D" w:rsidR="00ED7D87" w:rsidRPr="00900FE0" w:rsidRDefault="008A1266" w:rsidP="00900FE0">
      <w:pPr>
        <w:spacing w:before="0" w:after="0"/>
        <w:ind w:firstLine="284"/>
        <w:rPr>
          <w:rFonts w:ascii="Times New Roman" w:hAnsi="Times New Roman" w:cs="Times New Roman"/>
          <w:sz w:val="24"/>
          <w:szCs w:val="24"/>
        </w:rPr>
      </w:pPr>
      <w:bookmarkStart w:id="27" w:name="_Hlk206493548"/>
      <w:r w:rsidRPr="00900FE0">
        <w:rPr>
          <w:rFonts w:ascii="Times New Roman" w:hAnsi="Times New Roman" w:cs="Times New Roman"/>
          <w:sz w:val="24"/>
          <w:szCs w:val="24"/>
        </w:rPr>
        <w:t xml:space="preserve">Liczba rodzin, którym GOPS w Gromadce udzielił pomocy społecznej </w:t>
      </w:r>
      <w:r w:rsidR="004C6871" w:rsidRPr="00900FE0">
        <w:rPr>
          <w:rFonts w:ascii="Times New Roman" w:hAnsi="Times New Roman" w:cs="Times New Roman"/>
          <w:sz w:val="24"/>
          <w:szCs w:val="24"/>
        </w:rPr>
        <w:t xml:space="preserve">w l. 2018-2024 </w:t>
      </w:r>
      <w:r w:rsidRPr="00900FE0">
        <w:rPr>
          <w:rFonts w:ascii="Times New Roman" w:hAnsi="Times New Roman" w:cs="Times New Roman"/>
          <w:sz w:val="24"/>
          <w:szCs w:val="24"/>
        </w:rPr>
        <w:t xml:space="preserve">wykazuje </w:t>
      </w:r>
      <w:r w:rsidR="004C6871" w:rsidRPr="00900FE0">
        <w:rPr>
          <w:rFonts w:ascii="Times New Roman" w:hAnsi="Times New Roman" w:cs="Times New Roman"/>
          <w:sz w:val="24"/>
          <w:szCs w:val="24"/>
        </w:rPr>
        <w:t xml:space="preserve">duże </w:t>
      </w:r>
      <w:r w:rsidRPr="00900FE0">
        <w:rPr>
          <w:rFonts w:ascii="Times New Roman" w:hAnsi="Times New Roman" w:cs="Times New Roman"/>
          <w:sz w:val="24"/>
          <w:szCs w:val="24"/>
        </w:rPr>
        <w:t>wahania</w:t>
      </w:r>
      <w:bookmarkEnd w:id="27"/>
      <w:r w:rsidRPr="00900FE0">
        <w:rPr>
          <w:rFonts w:ascii="Times New Roman" w:hAnsi="Times New Roman" w:cs="Times New Roman"/>
          <w:sz w:val="24"/>
          <w:szCs w:val="24"/>
        </w:rPr>
        <w:t xml:space="preserve">, ale uwzględniając tylko dane za lata krańcowe widać </w:t>
      </w:r>
      <w:r w:rsidR="00A8348A" w:rsidRPr="00900FE0">
        <w:rPr>
          <w:rFonts w:ascii="Times New Roman" w:hAnsi="Times New Roman" w:cs="Times New Roman"/>
          <w:sz w:val="24"/>
          <w:szCs w:val="24"/>
        </w:rPr>
        <w:t>wzrost o 9,6</w:t>
      </w:r>
      <w:r w:rsidRPr="00900FE0">
        <w:rPr>
          <w:rFonts w:ascii="Times New Roman" w:hAnsi="Times New Roman" w:cs="Times New Roman"/>
          <w:sz w:val="24"/>
          <w:szCs w:val="24"/>
        </w:rPr>
        <w:t>%</w:t>
      </w:r>
    </w:p>
    <w:p w14:paraId="6F429107" w14:textId="0990FE42" w:rsidR="00ED7D87" w:rsidRPr="00900FE0" w:rsidRDefault="00ED7D87" w:rsidP="00900FE0">
      <w:pPr>
        <w:spacing w:before="0" w:after="0"/>
        <w:ind w:firstLine="284"/>
        <w:rPr>
          <w:rFonts w:ascii="Times New Roman" w:hAnsi="Times New Roman" w:cs="Times New Roman"/>
          <w:sz w:val="24"/>
          <w:szCs w:val="24"/>
        </w:rPr>
      </w:pPr>
      <w:r w:rsidRPr="00900FE0">
        <w:rPr>
          <w:rFonts w:ascii="Times New Roman" w:hAnsi="Times New Roman" w:cs="Times New Roman"/>
          <w:sz w:val="24"/>
          <w:szCs w:val="24"/>
        </w:rPr>
        <w:t xml:space="preserve">W tym samym </w:t>
      </w:r>
      <w:r w:rsidR="003B48BD" w:rsidRPr="00900FE0">
        <w:rPr>
          <w:rFonts w:ascii="Times New Roman" w:hAnsi="Times New Roman" w:cs="Times New Roman"/>
          <w:sz w:val="24"/>
          <w:szCs w:val="24"/>
        </w:rPr>
        <w:t>czasie</w:t>
      </w:r>
      <w:r w:rsidRPr="00900FE0">
        <w:rPr>
          <w:rFonts w:ascii="Times New Roman" w:hAnsi="Times New Roman" w:cs="Times New Roman"/>
          <w:sz w:val="24"/>
          <w:szCs w:val="24"/>
        </w:rPr>
        <w:t xml:space="preserve"> liczba </w:t>
      </w:r>
      <w:r w:rsidR="008A1266" w:rsidRPr="00900FE0">
        <w:rPr>
          <w:rFonts w:ascii="Times New Roman" w:hAnsi="Times New Roman" w:cs="Times New Roman"/>
          <w:sz w:val="24"/>
          <w:szCs w:val="24"/>
        </w:rPr>
        <w:t xml:space="preserve">osób w rodzinach wspartych przez pomoc społeczną </w:t>
      </w:r>
      <w:r w:rsidRPr="00900FE0">
        <w:rPr>
          <w:rFonts w:ascii="Times New Roman" w:hAnsi="Times New Roman" w:cs="Times New Roman"/>
          <w:sz w:val="24"/>
          <w:szCs w:val="24"/>
        </w:rPr>
        <w:t xml:space="preserve">stale malała do 2022 r., aby w roku 2023 osiągnąć rekordowo wysoki poziom (skokowy </w:t>
      </w:r>
      <w:r w:rsidRPr="00900FE0">
        <w:rPr>
          <w:rFonts w:ascii="Times New Roman" w:hAnsi="Times New Roman" w:cs="Times New Roman"/>
          <w:sz w:val="24"/>
          <w:szCs w:val="24"/>
        </w:rPr>
        <w:lastRenderedPageBreak/>
        <w:t xml:space="preserve">przyrost o </w:t>
      </w:r>
      <w:r w:rsidR="003B48BD" w:rsidRPr="00900FE0">
        <w:rPr>
          <w:rFonts w:ascii="Times New Roman" w:hAnsi="Times New Roman" w:cs="Times New Roman"/>
          <w:sz w:val="24"/>
          <w:szCs w:val="24"/>
        </w:rPr>
        <w:t>112%</w:t>
      </w:r>
      <w:r w:rsidRPr="00900FE0">
        <w:rPr>
          <w:rFonts w:ascii="Times New Roman" w:hAnsi="Times New Roman" w:cs="Times New Roman"/>
          <w:sz w:val="24"/>
          <w:szCs w:val="24"/>
        </w:rPr>
        <w:t>)</w:t>
      </w:r>
      <w:r w:rsidR="003B48BD" w:rsidRPr="00900FE0">
        <w:rPr>
          <w:rFonts w:ascii="Times New Roman" w:hAnsi="Times New Roman" w:cs="Times New Roman"/>
          <w:sz w:val="24"/>
          <w:szCs w:val="24"/>
        </w:rPr>
        <w:t xml:space="preserve"> i następnie ponownie zacząć maleć. Biorąc pod uwagę tylko dane z lat krańcowych badanego okresu, widać</w:t>
      </w:r>
      <w:r w:rsidR="004B721E" w:rsidRPr="00900FE0">
        <w:rPr>
          <w:rFonts w:ascii="Times New Roman" w:hAnsi="Times New Roman" w:cs="Times New Roman"/>
          <w:sz w:val="24"/>
          <w:szCs w:val="24"/>
        </w:rPr>
        <w:t xml:space="preserve"> wzrost o 10%.</w:t>
      </w:r>
      <w:r w:rsidR="003B48BD" w:rsidRPr="00900FE0">
        <w:rPr>
          <w:rFonts w:ascii="Times New Roman" w:hAnsi="Times New Roman" w:cs="Times New Roman"/>
          <w:sz w:val="24"/>
          <w:szCs w:val="24"/>
        </w:rPr>
        <w:t xml:space="preserve"> </w:t>
      </w:r>
    </w:p>
    <w:p w14:paraId="09E4BA23" w14:textId="77777777" w:rsidR="008A1266" w:rsidRDefault="008A1266" w:rsidP="008A1266">
      <w:pPr>
        <w:pStyle w:val="Akapitzlist"/>
        <w:spacing w:before="0" w:after="0"/>
        <w:ind w:left="0"/>
        <w:rPr>
          <w:rFonts w:ascii="Times New Roman" w:hAnsi="Times New Roman" w:cs="Times New Roman"/>
          <w:sz w:val="24"/>
          <w:szCs w:val="24"/>
        </w:rPr>
      </w:pPr>
    </w:p>
    <w:p w14:paraId="5FDBE9E8" w14:textId="5AFABDDC" w:rsidR="00A824AE" w:rsidRPr="00900FE0" w:rsidRDefault="00BD1A74" w:rsidP="00974389">
      <w:pPr>
        <w:spacing w:before="0" w:after="0" w:line="240" w:lineRule="auto"/>
        <w:rPr>
          <w:rFonts w:ascii="Times New Roman" w:hAnsi="Times New Roman" w:cs="Times New Roman"/>
          <w:b/>
          <w:bCs/>
          <w:sz w:val="20"/>
          <w:szCs w:val="20"/>
        </w:rPr>
      </w:pPr>
      <w:r w:rsidRPr="00900FE0">
        <w:rPr>
          <w:rFonts w:ascii="Times New Roman" w:hAnsi="Times New Roman" w:cs="Times New Roman"/>
          <w:b/>
          <w:bCs/>
          <w:sz w:val="20"/>
          <w:szCs w:val="20"/>
        </w:rPr>
        <w:t xml:space="preserve">Tab. </w:t>
      </w:r>
      <w:r w:rsidR="00900FE0" w:rsidRPr="00900FE0">
        <w:rPr>
          <w:rFonts w:ascii="Times New Roman" w:hAnsi="Times New Roman" w:cs="Times New Roman"/>
          <w:b/>
          <w:bCs/>
          <w:sz w:val="20"/>
          <w:szCs w:val="20"/>
        </w:rPr>
        <w:t xml:space="preserve">3. </w:t>
      </w:r>
      <w:r w:rsidRPr="00900FE0">
        <w:rPr>
          <w:rFonts w:ascii="Times New Roman" w:hAnsi="Times New Roman" w:cs="Times New Roman"/>
          <w:b/>
          <w:bCs/>
          <w:sz w:val="20"/>
          <w:szCs w:val="20"/>
        </w:rPr>
        <w:t>Liczba rodzin i liczba osób w rodzinach korzystających z pomocy społecznej</w:t>
      </w:r>
      <w:r w:rsidR="00974389" w:rsidRPr="00900FE0">
        <w:rPr>
          <w:rFonts w:ascii="Times New Roman" w:hAnsi="Times New Roman" w:cs="Times New Roman"/>
          <w:b/>
          <w:bCs/>
          <w:sz w:val="20"/>
          <w:szCs w:val="20"/>
        </w:rPr>
        <w:t xml:space="preserve"> w gminie Gromadka w l. 2018-2024</w:t>
      </w:r>
    </w:p>
    <w:tbl>
      <w:tblPr>
        <w:tblStyle w:val="Tabela-Siatka"/>
        <w:tblW w:w="0" w:type="auto"/>
        <w:tblLook w:val="04A0" w:firstRow="1" w:lastRow="0" w:firstColumn="1" w:lastColumn="0" w:noHBand="0" w:noVBand="1"/>
      </w:tblPr>
      <w:tblGrid>
        <w:gridCol w:w="2831"/>
        <w:gridCol w:w="2832"/>
        <w:gridCol w:w="2832"/>
      </w:tblGrid>
      <w:tr w:rsidR="00900FE0" w:rsidRPr="00900FE0" w14:paraId="6EE0B823" w14:textId="77777777" w:rsidTr="00BD1A74">
        <w:tc>
          <w:tcPr>
            <w:tcW w:w="2831" w:type="dxa"/>
          </w:tcPr>
          <w:p w14:paraId="2A0B7C1B" w14:textId="1A2357D2" w:rsidR="00BD1A74" w:rsidRPr="00900FE0" w:rsidRDefault="00B96368" w:rsidP="00B96368">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Rok</w:t>
            </w:r>
          </w:p>
        </w:tc>
        <w:tc>
          <w:tcPr>
            <w:tcW w:w="2832" w:type="dxa"/>
          </w:tcPr>
          <w:p w14:paraId="3C6D5AF8" w14:textId="082F059C" w:rsidR="00BD1A74" w:rsidRPr="00900FE0" w:rsidRDefault="00B96368" w:rsidP="00B96368">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Liczba rodzin</w:t>
            </w:r>
          </w:p>
        </w:tc>
        <w:tc>
          <w:tcPr>
            <w:tcW w:w="2832" w:type="dxa"/>
          </w:tcPr>
          <w:p w14:paraId="15A4D088" w14:textId="12493E5F" w:rsidR="00BD1A74" w:rsidRPr="00900FE0" w:rsidRDefault="00B96368" w:rsidP="00B96368">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Liczba osób w rodzinach</w:t>
            </w:r>
          </w:p>
        </w:tc>
      </w:tr>
      <w:tr w:rsidR="00900FE0" w:rsidRPr="00900FE0" w14:paraId="4F4667FF" w14:textId="77777777" w:rsidTr="00BD1A74">
        <w:tc>
          <w:tcPr>
            <w:tcW w:w="2831" w:type="dxa"/>
          </w:tcPr>
          <w:p w14:paraId="3E050289" w14:textId="7C0EC2D2" w:rsidR="00BD1A74"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2018</w:t>
            </w:r>
          </w:p>
        </w:tc>
        <w:tc>
          <w:tcPr>
            <w:tcW w:w="2832" w:type="dxa"/>
          </w:tcPr>
          <w:p w14:paraId="1F4743B4" w14:textId="562363B1"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177</w:t>
            </w:r>
          </w:p>
        </w:tc>
        <w:tc>
          <w:tcPr>
            <w:tcW w:w="2832" w:type="dxa"/>
          </w:tcPr>
          <w:p w14:paraId="613F2A4B" w14:textId="3278DC0F"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357</w:t>
            </w:r>
          </w:p>
        </w:tc>
      </w:tr>
      <w:tr w:rsidR="00900FE0" w:rsidRPr="00900FE0" w14:paraId="5D9A8161" w14:textId="77777777" w:rsidTr="00BD1A74">
        <w:tc>
          <w:tcPr>
            <w:tcW w:w="2831" w:type="dxa"/>
          </w:tcPr>
          <w:p w14:paraId="5B1078ED" w14:textId="4F9E5BA6" w:rsidR="00BD1A74"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2019</w:t>
            </w:r>
          </w:p>
        </w:tc>
        <w:tc>
          <w:tcPr>
            <w:tcW w:w="2832" w:type="dxa"/>
          </w:tcPr>
          <w:p w14:paraId="5632F616" w14:textId="2F7026EF"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180</w:t>
            </w:r>
          </w:p>
        </w:tc>
        <w:tc>
          <w:tcPr>
            <w:tcW w:w="2832" w:type="dxa"/>
          </w:tcPr>
          <w:p w14:paraId="21FC0D64" w14:textId="745E880C"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345</w:t>
            </w:r>
          </w:p>
        </w:tc>
      </w:tr>
      <w:tr w:rsidR="00900FE0" w:rsidRPr="00900FE0" w14:paraId="66AD6A4C" w14:textId="77777777" w:rsidTr="00BD1A74">
        <w:tc>
          <w:tcPr>
            <w:tcW w:w="2831" w:type="dxa"/>
          </w:tcPr>
          <w:p w14:paraId="50E1259B" w14:textId="6015665A" w:rsidR="00634DB1"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2020</w:t>
            </w:r>
          </w:p>
        </w:tc>
        <w:tc>
          <w:tcPr>
            <w:tcW w:w="2832" w:type="dxa"/>
          </w:tcPr>
          <w:p w14:paraId="686C994D" w14:textId="74E36F04"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158</w:t>
            </w:r>
          </w:p>
        </w:tc>
        <w:tc>
          <w:tcPr>
            <w:tcW w:w="2832" w:type="dxa"/>
          </w:tcPr>
          <w:p w14:paraId="294211B1" w14:textId="550CA723"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320</w:t>
            </w:r>
          </w:p>
        </w:tc>
      </w:tr>
      <w:tr w:rsidR="00900FE0" w:rsidRPr="00900FE0" w14:paraId="6D3E9988" w14:textId="77777777" w:rsidTr="00BD1A74">
        <w:tc>
          <w:tcPr>
            <w:tcW w:w="2831" w:type="dxa"/>
          </w:tcPr>
          <w:p w14:paraId="60C166DA" w14:textId="0B3441AC" w:rsidR="00634DB1"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2021</w:t>
            </w:r>
          </w:p>
        </w:tc>
        <w:tc>
          <w:tcPr>
            <w:tcW w:w="2832" w:type="dxa"/>
          </w:tcPr>
          <w:p w14:paraId="7693961A" w14:textId="287BC8AF"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127</w:t>
            </w:r>
          </w:p>
        </w:tc>
        <w:tc>
          <w:tcPr>
            <w:tcW w:w="2832" w:type="dxa"/>
          </w:tcPr>
          <w:p w14:paraId="16F26CA4" w14:textId="55866B0D"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237</w:t>
            </w:r>
          </w:p>
        </w:tc>
      </w:tr>
      <w:tr w:rsidR="00900FE0" w:rsidRPr="00900FE0" w14:paraId="6F437C5E" w14:textId="77777777" w:rsidTr="00BD1A74">
        <w:tc>
          <w:tcPr>
            <w:tcW w:w="2831" w:type="dxa"/>
          </w:tcPr>
          <w:p w14:paraId="2F7AB86F" w14:textId="3A39B55F" w:rsidR="00634DB1"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2022</w:t>
            </w:r>
          </w:p>
        </w:tc>
        <w:tc>
          <w:tcPr>
            <w:tcW w:w="2832" w:type="dxa"/>
          </w:tcPr>
          <w:p w14:paraId="12023B24" w14:textId="13C5B8B6"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120</w:t>
            </w:r>
          </w:p>
        </w:tc>
        <w:tc>
          <w:tcPr>
            <w:tcW w:w="2832" w:type="dxa"/>
          </w:tcPr>
          <w:p w14:paraId="7AA38C1F" w14:textId="19CFB055" w:rsidR="00634DB1"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236</w:t>
            </w:r>
          </w:p>
        </w:tc>
      </w:tr>
      <w:tr w:rsidR="00900FE0" w:rsidRPr="00900FE0" w14:paraId="0FA2FA22" w14:textId="77777777" w:rsidTr="00BD1A74">
        <w:tc>
          <w:tcPr>
            <w:tcW w:w="2831" w:type="dxa"/>
          </w:tcPr>
          <w:p w14:paraId="0B624E18" w14:textId="1BFAE0CE" w:rsidR="00BD1A74"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2023</w:t>
            </w:r>
          </w:p>
        </w:tc>
        <w:tc>
          <w:tcPr>
            <w:tcW w:w="2832" w:type="dxa"/>
          </w:tcPr>
          <w:p w14:paraId="27907B72" w14:textId="40E1F24C"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271</w:t>
            </w:r>
          </w:p>
        </w:tc>
        <w:tc>
          <w:tcPr>
            <w:tcW w:w="2832" w:type="dxa"/>
          </w:tcPr>
          <w:p w14:paraId="555A98C1" w14:textId="78F8E33D"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501</w:t>
            </w:r>
          </w:p>
        </w:tc>
      </w:tr>
      <w:tr w:rsidR="00900FE0" w:rsidRPr="00900FE0" w14:paraId="12AAD72D" w14:textId="77777777" w:rsidTr="00BD1A74">
        <w:tc>
          <w:tcPr>
            <w:tcW w:w="2831" w:type="dxa"/>
          </w:tcPr>
          <w:p w14:paraId="7A62B1E8" w14:textId="2BDDC87D" w:rsidR="00BD1A74" w:rsidRPr="00900FE0" w:rsidRDefault="00634DB1" w:rsidP="00634DB1">
            <w:pPr>
              <w:spacing w:before="0" w:after="0"/>
              <w:jc w:val="center"/>
              <w:rPr>
                <w:rFonts w:ascii="Times New Roman" w:hAnsi="Times New Roman" w:cs="Times New Roman"/>
                <w:b/>
                <w:bCs/>
                <w:sz w:val="24"/>
                <w:szCs w:val="24"/>
              </w:rPr>
            </w:pPr>
            <w:r w:rsidRPr="00900FE0">
              <w:rPr>
                <w:rFonts w:ascii="Times New Roman" w:hAnsi="Times New Roman" w:cs="Times New Roman"/>
                <w:b/>
                <w:bCs/>
                <w:sz w:val="24"/>
                <w:szCs w:val="24"/>
              </w:rPr>
              <w:t>2024</w:t>
            </w:r>
          </w:p>
        </w:tc>
        <w:tc>
          <w:tcPr>
            <w:tcW w:w="2832" w:type="dxa"/>
          </w:tcPr>
          <w:p w14:paraId="12AAE88D" w14:textId="7FC26182"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194</w:t>
            </w:r>
          </w:p>
        </w:tc>
        <w:tc>
          <w:tcPr>
            <w:tcW w:w="2832" w:type="dxa"/>
          </w:tcPr>
          <w:p w14:paraId="374FFD07" w14:textId="2365FC32" w:rsidR="00BD1A74" w:rsidRPr="00900FE0" w:rsidRDefault="00634DB1" w:rsidP="00634DB1">
            <w:pPr>
              <w:spacing w:before="0" w:after="0"/>
              <w:jc w:val="center"/>
              <w:rPr>
                <w:rFonts w:ascii="Times New Roman" w:hAnsi="Times New Roman" w:cs="Times New Roman"/>
                <w:sz w:val="24"/>
                <w:szCs w:val="24"/>
              </w:rPr>
            </w:pPr>
            <w:r w:rsidRPr="00900FE0">
              <w:rPr>
                <w:rFonts w:ascii="Times New Roman" w:hAnsi="Times New Roman" w:cs="Times New Roman"/>
                <w:sz w:val="24"/>
                <w:szCs w:val="24"/>
              </w:rPr>
              <w:t>394</w:t>
            </w:r>
          </w:p>
        </w:tc>
      </w:tr>
    </w:tbl>
    <w:p w14:paraId="04E23285" w14:textId="68EBFE58" w:rsidR="00A824AE" w:rsidRPr="00900FE0" w:rsidRDefault="00634DB1" w:rsidP="00634DB1">
      <w:pPr>
        <w:spacing w:before="0" w:after="0"/>
        <w:jc w:val="center"/>
        <w:rPr>
          <w:rFonts w:ascii="Times New Roman" w:hAnsi="Times New Roman" w:cs="Times New Roman"/>
          <w:i/>
          <w:iCs/>
          <w:sz w:val="20"/>
          <w:szCs w:val="20"/>
        </w:rPr>
      </w:pPr>
      <w:bookmarkStart w:id="28" w:name="_Hlk210642248"/>
      <w:r w:rsidRPr="00900FE0">
        <w:rPr>
          <w:rFonts w:ascii="Times New Roman" w:hAnsi="Times New Roman" w:cs="Times New Roman"/>
          <w:i/>
          <w:iCs/>
          <w:sz w:val="20"/>
          <w:szCs w:val="20"/>
        </w:rPr>
        <w:t>Źródło: MOPS (Ocena zasobów pomocy społecznej)</w:t>
      </w:r>
    </w:p>
    <w:bookmarkEnd w:id="28"/>
    <w:p w14:paraId="69AC5FF3" w14:textId="77777777" w:rsidR="004B721E" w:rsidRDefault="004B721E" w:rsidP="004B721E">
      <w:pPr>
        <w:spacing w:before="0" w:after="0"/>
        <w:ind w:firstLine="284"/>
        <w:rPr>
          <w:rFonts w:ascii="Times New Roman" w:hAnsi="Times New Roman" w:cs="Times New Roman"/>
          <w:color w:val="00B050"/>
          <w:sz w:val="24"/>
          <w:szCs w:val="24"/>
        </w:rPr>
      </w:pPr>
    </w:p>
    <w:p w14:paraId="629B91C3" w14:textId="55278F2C" w:rsidR="0097633C" w:rsidRPr="00900FE0" w:rsidRDefault="004B721E" w:rsidP="004B721E">
      <w:pPr>
        <w:spacing w:before="0" w:after="0"/>
        <w:ind w:firstLine="284"/>
        <w:rPr>
          <w:rFonts w:ascii="Times New Roman" w:hAnsi="Times New Roman" w:cs="Times New Roman"/>
          <w:sz w:val="24"/>
          <w:szCs w:val="24"/>
        </w:rPr>
      </w:pPr>
      <w:r w:rsidRPr="00900FE0">
        <w:rPr>
          <w:rFonts w:ascii="Times New Roman" w:hAnsi="Times New Roman" w:cs="Times New Roman"/>
          <w:sz w:val="24"/>
          <w:szCs w:val="24"/>
        </w:rPr>
        <w:t xml:space="preserve">Główne powody udzielania rodzinom pomocy społecznej stanowią od lat w gminie Gromadka ubóstwo, długotrwała lub ciężka choroba, bezrobocie i niepełnosprawność. </w:t>
      </w:r>
    </w:p>
    <w:p w14:paraId="5AC62790" w14:textId="77777777" w:rsidR="0097633C" w:rsidRPr="0033380D" w:rsidRDefault="0097633C" w:rsidP="00A824AE">
      <w:pPr>
        <w:pStyle w:val="Akapitzlist"/>
        <w:spacing w:before="0" w:after="0"/>
        <w:ind w:left="1004"/>
        <w:rPr>
          <w:rFonts w:ascii="Times New Roman" w:hAnsi="Times New Roman" w:cs="Times New Roman"/>
          <w:sz w:val="24"/>
          <w:szCs w:val="24"/>
        </w:rPr>
      </w:pPr>
    </w:p>
    <w:p w14:paraId="17557E80" w14:textId="5B63ECA9" w:rsidR="00D2422B" w:rsidRPr="00900FE0" w:rsidRDefault="006C12EA" w:rsidP="00AD253A">
      <w:pPr>
        <w:spacing w:before="0" w:after="0" w:line="240" w:lineRule="auto"/>
        <w:rPr>
          <w:rFonts w:ascii="Times New Roman" w:hAnsi="Times New Roman" w:cs="Times New Roman"/>
          <w:b/>
          <w:bCs/>
          <w:sz w:val="20"/>
          <w:szCs w:val="20"/>
        </w:rPr>
      </w:pPr>
      <w:r w:rsidRPr="00900FE0">
        <w:rPr>
          <w:rFonts w:ascii="Times New Roman" w:hAnsi="Times New Roman" w:cs="Times New Roman"/>
          <w:b/>
          <w:bCs/>
          <w:sz w:val="20"/>
          <w:szCs w:val="20"/>
        </w:rPr>
        <w:t xml:space="preserve">Tab. </w:t>
      </w:r>
      <w:r w:rsidR="00900FE0" w:rsidRPr="00900FE0">
        <w:rPr>
          <w:rFonts w:ascii="Times New Roman" w:hAnsi="Times New Roman" w:cs="Times New Roman"/>
          <w:b/>
          <w:bCs/>
          <w:sz w:val="20"/>
          <w:szCs w:val="20"/>
        </w:rPr>
        <w:t>4</w:t>
      </w:r>
      <w:r w:rsidR="00FE0AB8" w:rsidRPr="00900FE0">
        <w:rPr>
          <w:rFonts w:ascii="Times New Roman" w:hAnsi="Times New Roman" w:cs="Times New Roman"/>
          <w:b/>
          <w:bCs/>
          <w:sz w:val="20"/>
          <w:szCs w:val="20"/>
        </w:rPr>
        <w:t xml:space="preserve">. </w:t>
      </w:r>
      <w:r w:rsidRPr="00900FE0">
        <w:rPr>
          <w:rFonts w:ascii="Times New Roman" w:hAnsi="Times New Roman" w:cs="Times New Roman"/>
          <w:b/>
          <w:bCs/>
          <w:sz w:val="20"/>
          <w:szCs w:val="20"/>
        </w:rPr>
        <w:t xml:space="preserve">Powody udzielania pomocy </w:t>
      </w:r>
      <w:r w:rsidR="00165E70" w:rsidRPr="00900FE0">
        <w:rPr>
          <w:rFonts w:ascii="Times New Roman" w:hAnsi="Times New Roman" w:cs="Times New Roman"/>
          <w:b/>
          <w:bCs/>
          <w:sz w:val="20"/>
          <w:szCs w:val="20"/>
        </w:rPr>
        <w:t xml:space="preserve">społecznej </w:t>
      </w:r>
      <w:r w:rsidRPr="00900FE0">
        <w:rPr>
          <w:rFonts w:ascii="Times New Roman" w:hAnsi="Times New Roman" w:cs="Times New Roman"/>
          <w:b/>
          <w:bCs/>
          <w:sz w:val="20"/>
          <w:szCs w:val="20"/>
        </w:rPr>
        <w:t>rodzinom w</w:t>
      </w:r>
      <w:r w:rsidR="00036ABE" w:rsidRPr="00900FE0">
        <w:rPr>
          <w:rFonts w:ascii="Times New Roman" w:hAnsi="Times New Roman" w:cs="Times New Roman"/>
          <w:b/>
          <w:bCs/>
          <w:sz w:val="20"/>
          <w:szCs w:val="20"/>
        </w:rPr>
        <w:t xml:space="preserve"> gminie Gro</w:t>
      </w:r>
      <w:r w:rsidR="00974389" w:rsidRPr="00900FE0">
        <w:rPr>
          <w:rFonts w:ascii="Times New Roman" w:hAnsi="Times New Roman" w:cs="Times New Roman"/>
          <w:b/>
          <w:bCs/>
          <w:sz w:val="20"/>
          <w:szCs w:val="20"/>
        </w:rPr>
        <w:t xml:space="preserve">madka </w:t>
      </w:r>
      <w:r w:rsidR="00036ABE" w:rsidRPr="00900FE0">
        <w:rPr>
          <w:rFonts w:ascii="Times New Roman" w:hAnsi="Times New Roman" w:cs="Times New Roman"/>
          <w:b/>
          <w:bCs/>
          <w:sz w:val="20"/>
          <w:szCs w:val="20"/>
        </w:rPr>
        <w:t>w</w:t>
      </w:r>
      <w:r w:rsidRPr="00900FE0">
        <w:rPr>
          <w:rFonts w:ascii="Times New Roman" w:hAnsi="Times New Roman" w:cs="Times New Roman"/>
          <w:b/>
          <w:bCs/>
          <w:sz w:val="20"/>
          <w:szCs w:val="20"/>
        </w:rPr>
        <w:t xml:space="preserve"> l. 202</w:t>
      </w:r>
      <w:r w:rsidR="00165E70" w:rsidRPr="00900FE0">
        <w:rPr>
          <w:rFonts w:ascii="Times New Roman" w:hAnsi="Times New Roman" w:cs="Times New Roman"/>
          <w:b/>
          <w:bCs/>
          <w:sz w:val="20"/>
          <w:szCs w:val="20"/>
        </w:rPr>
        <w:t>2</w:t>
      </w:r>
      <w:r w:rsidRPr="00900FE0">
        <w:rPr>
          <w:rFonts w:ascii="Times New Roman" w:hAnsi="Times New Roman" w:cs="Times New Roman"/>
          <w:b/>
          <w:bCs/>
          <w:sz w:val="20"/>
          <w:szCs w:val="20"/>
        </w:rPr>
        <w:t>-202</w:t>
      </w:r>
      <w:r w:rsidR="00165E70" w:rsidRPr="00900FE0">
        <w:rPr>
          <w:rFonts w:ascii="Times New Roman" w:hAnsi="Times New Roman" w:cs="Times New Roman"/>
          <w:b/>
          <w:bCs/>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1023"/>
        <w:gridCol w:w="1014"/>
        <w:gridCol w:w="1027"/>
      </w:tblGrid>
      <w:tr w:rsidR="00900FE0" w:rsidRPr="00900FE0" w14:paraId="25A3F31B" w14:textId="0BBAD899" w:rsidTr="0048657B">
        <w:trPr>
          <w:jc w:val="center"/>
        </w:trPr>
        <w:tc>
          <w:tcPr>
            <w:tcW w:w="4369" w:type="dxa"/>
          </w:tcPr>
          <w:p w14:paraId="16548543" w14:textId="036B2094" w:rsidR="009A6495" w:rsidRPr="00900FE0" w:rsidRDefault="009A6495" w:rsidP="00307396">
            <w:pPr>
              <w:spacing w:before="0" w:after="0" w:line="240" w:lineRule="auto"/>
              <w:jc w:val="center"/>
              <w:rPr>
                <w:rFonts w:ascii="Times New Roman" w:hAnsi="Times New Roman" w:cs="Times New Roman"/>
                <w:b/>
                <w:bCs/>
                <w:sz w:val="24"/>
                <w:szCs w:val="24"/>
              </w:rPr>
            </w:pPr>
            <w:r w:rsidRPr="00900FE0">
              <w:rPr>
                <w:rFonts w:ascii="Times New Roman" w:hAnsi="Times New Roman" w:cs="Times New Roman"/>
                <w:b/>
                <w:bCs/>
                <w:sz w:val="24"/>
                <w:szCs w:val="24"/>
              </w:rPr>
              <w:t>Powody</w:t>
            </w:r>
          </w:p>
        </w:tc>
        <w:tc>
          <w:tcPr>
            <w:tcW w:w="1023" w:type="dxa"/>
          </w:tcPr>
          <w:p w14:paraId="43892871" w14:textId="73052931" w:rsidR="009A6495" w:rsidRPr="00900FE0" w:rsidRDefault="00EB2E02" w:rsidP="00307396">
            <w:pPr>
              <w:spacing w:before="0" w:after="0" w:line="240" w:lineRule="auto"/>
              <w:jc w:val="center"/>
              <w:rPr>
                <w:rFonts w:ascii="Times New Roman" w:hAnsi="Times New Roman" w:cs="Times New Roman"/>
                <w:b/>
                <w:bCs/>
                <w:sz w:val="24"/>
                <w:szCs w:val="24"/>
              </w:rPr>
            </w:pPr>
            <w:r w:rsidRPr="00900FE0">
              <w:rPr>
                <w:rFonts w:ascii="Times New Roman" w:hAnsi="Times New Roman" w:cs="Times New Roman"/>
                <w:b/>
                <w:bCs/>
                <w:sz w:val="24"/>
                <w:szCs w:val="24"/>
              </w:rPr>
              <w:t>2022</w:t>
            </w:r>
          </w:p>
        </w:tc>
        <w:tc>
          <w:tcPr>
            <w:tcW w:w="1014" w:type="dxa"/>
          </w:tcPr>
          <w:p w14:paraId="7FE14D5D" w14:textId="585304B7" w:rsidR="009A6495" w:rsidRPr="00900FE0" w:rsidRDefault="00812661" w:rsidP="00307396">
            <w:pPr>
              <w:spacing w:before="0" w:after="0" w:line="240" w:lineRule="auto"/>
              <w:jc w:val="center"/>
              <w:rPr>
                <w:rFonts w:ascii="Times New Roman" w:hAnsi="Times New Roman" w:cs="Times New Roman"/>
                <w:b/>
                <w:bCs/>
                <w:sz w:val="24"/>
                <w:szCs w:val="24"/>
              </w:rPr>
            </w:pPr>
            <w:r w:rsidRPr="00900FE0">
              <w:rPr>
                <w:rFonts w:ascii="Times New Roman" w:hAnsi="Times New Roman" w:cs="Times New Roman"/>
                <w:b/>
                <w:bCs/>
                <w:sz w:val="24"/>
                <w:szCs w:val="24"/>
              </w:rPr>
              <w:t>2023</w:t>
            </w:r>
          </w:p>
        </w:tc>
        <w:tc>
          <w:tcPr>
            <w:tcW w:w="1027" w:type="dxa"/>
          </w:tcPr>
          <w:p w14:paraId="0161F295" w14:textId="207EA8D7" w:rsidR="009A6495" w:rsidRPr="00900FE0" w:rsidRDefault="009A6495" w:rsidP="00307396">
            <w:pPr>
              <w:spacing w:before="0" w:after="0" w:line="240" w:lineRule="auto"/>
              <w:jc w:val="center"/>
              <w:rPr>
                <w:rFonts w:ascii="Times New Roman" w:hAnsi="Times New Roman" w:cs="Times New Roman"/>
                <w:b/>
                <w:bCs/>
                <w:sz w:val="24"/>
                <w:szCs w:val="24"/>
              </w:rPr>
            </w:pPr>
            <w:r w:rsidRPr="00900FE0">
              <w:rPr>
                <w:rFonts w:ascii="Times New Roman" w:hAnsi="Times New Roman" w:cs="Times New Roman"/>
                <w:b/>
                <w:bCs/>
                <w:sz w:val="24"/>
                <w:szCs w:val="24"/>
              </w:rPr>
              <w:t>2024</w:t>
            </w:r>
          </w:p>
        </w:tc>
      </w:tr>
      <w:tr w:rsidR="00900FE0" w:rsidRPr="00900FE0" w14:paraId="4821CD98" w14:textId="77777777" w:rsidTr="0048657B">
        <w:trPr>
          <w:jc w:val="center"/>
        </w:trPr>
        <w:tc>
          <w:tcPr>
            <w:tcW w:w="4369" w:type="dxa"/>
          </w:tcPr>
          <w:p w14:paraId="0AC91382" w14:textId="20BC8866"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Ubóstwo</w:t>
            </w:r>
          </w:p>
        </w:tc>
        <w:tc>
          <w:tcPr>
            <w:tcW w:w="1023" w:type="dxa"/>
          </w:tcPr>
          <w:p w14:paraId="5EFE2882" w14:textId="275554D8" w:rsidR="009A6495" w:rsidRPr="00900FE0" w:rsidRDefault="00EB2E02"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61</w:t>
            </w:r>
          </w:p>
        </w:tc>
        <w:tc>
          <w:tcPr>
            <w:tcW w:w="1014" w:type="dxa"/>
          </w:tcPr>
          <w:p w14:paraId="55AF4DC2" w14:textId="7A616E1C" w:rsidR="009A6495" w:rsidRPr="00900FE0" w:rsidRDefault="00443408"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75</w:t>
            </w:r>
          </w:p>
        </w:tc>
        <w:tc>
          <w:tcPr>
            <w:tcW w:w="1027" w:type="dxa"/>
          </w:tcPr>
          <w:p w14:paraId="58B29C45" w14:textId="1BE71DFC"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60</w:t>
            </w:r>
          </w:p>
        </w:tc>
      </w:tr>
      <w:tr w:rsidR="00900FE0" w:rsidRPr="00900FE0" w14:paraId="46394BFF" w14:textId="77777777" w:rsidTr="0048657B">
        <w:trPr>
          <w:jc w:val="center"/>
        </w:trPr>
        <w:tc>
          <w:tcPr>
            <w:tcW w:w="4369" w:type="dxa"/>
          </w:tcPr>
          <w:p w14:paraId="60ABFC84" w14:textId="0A3D331B"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Bezdomność</w:t>
            </w:r>
          </w:p>
        </w:tc>
        <w:tc>
          <w:tcPr>
            <w:tcW w:w="1023" w:type="dxa"/>
          </w:tcPr>
          <w:p w14:paraId="41032B65" w14:textId="13C00DB2" w:rsidR="009A6495" w:rsidRPr="00900FE0" w:rsidRDefault="00BD6F94" w:rsidP="006E5D18">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6</w:t>
            </w:r>
          </w:p>
        </w:tc>
        <w:tc>
          <w:tcPr>
            <w:tcW w:w="1014" w:type="dxa"/>
          </w:tcPr>
          <w:p w14:paraId="12CA23C3" w14:textId="2CA6238D" w:rsidR="009A6495" w:rsidRPr="00900FE0" w:rsidRDefault="009752AE" w:rsidP="006E5D18">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5</w:t>
            </w:r>
          </w:p>
        </w:tc>
        <w:tc>
          <w:tcPr>
            <w:tcW w:w="1027" w:type="dxa"/>
          </w:tcPr>
          <w:p w14:paraId="4E1E729F" w14:textId="1C4A8E68" w:rsidR="009A6495" w:rsidRPr="00900FE0" w:rsidRDefault="008C333B" w:rsidP="006E5D18">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w:t>
            </w:r>
          </w:p>
        </w:tc>
      </w:tr>
      <w:tr w:rsidR="00900FE0" w:rsidRPr="00900FE0" w14:paraId="0849512E" w14:textId="77777777" w:rsidTr="0048657B">
        <w:trPr>
          <w:jc w:val="center"/>
        </w:trPr>
        <w:tc>
          <w:tcPr>
            <w:tcW w:w="4369" w:type="dxa"/>
          </w:tcPr>
          <w:p w14:paraId="43844E22" w14:textId="41B4599B"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Potrzeba ochrony macierzyństwa, w tym</w:t>
            </w:r>
          </w:p>
        </w:tc>
        <w:tc>
          <w:tcPr>
            <w:tcW w:w="1023" w:type="dxa"/>
          </w:tcPr>
          <w:p w14:paraId="45B6578E" w14:textId="413C1B59" w:rsidR="009A6495" w:rsidRPr="00900FE0" w:rsidRDefault="00BD6F94"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8</w:t>
            </w:r>
          </w:p>
        </w:tc>
        <w:tc>
          <w:tcPr>
            <w:tcW w:w="1014" w:type="dxa"/>
          </w:tcPr>
          <w:p w14:paraId="48A3AC3B" w14:textId="09FE37A1" w:rsidR="009A6495" w:rsidRPr="00900FE0" w:rsidRDefault="00684EB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11</w:t>
            </w:r>
          </w:p>
        </w:tc>
        <w:tc>
          <w:tcPr>
            <w:tcW w:w="1027" w:type="dxa"/>
          </w:tcPr>
          <w:p w14:paraId="5B247A77" w14:textId="0D61ACB9" w:rsidR="009A6495" w:rsidRPr="00900FE0" w:rsidRDefault="008C333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8</w:t>
            </w:r>
          </w:p>
        </w:tc>
      </w:tr>
      <w:tr w:rsidR="00900FE0" w:rsidRPr="00900FE0" w14:paraId="48B2F240" w14:textId="77777777" w:rsidTr="0048657B">
        <w:trPr>
          <w:jc w:val="center"/>
        </w:trPr>
        <w:tc>
          <w:tcPr>
            <w:tcW w:w="4369" w:type="dxa"/>
          </w:tcPr>
          <w:p w14:paraId="53777EF4" w14:textId="0DB9D79A"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 potrzeba ochrony wielodzietności</w:t>
            </w:r>
          </w:p>
        </w:tc>
        <w:tc>
          <w:tcPr>
            <w:tcW w:w="1023" w:type="dxa"/>
          </w:tcPr>
          <w:p w14:paraId="2A4E2F82" w14:textId="49DA134C" w:rsidR="009A6495" w:rsidRPr="00900FE0" w:rsidRDefault="00BD6F94"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6</w:t>
            </w:r>
          </w:p>
        </w:tc>
        <w:tc>
          <w:tcPr>
            <w:tcW w:w="1014" w:type="dxa"/>
          </w:tcPr>
          <w:p w14:paraId="40350BDF" w14:textId="7E69534A" w:rsidR="009A6495" w:rsidRPr="00900FE0" w:rsidRDefault="00684EB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11</w:t>
            </w:r>
          </w:p>
        </w:tc>
        <w:tc>
          <w:tcPr>
            <w:tcW w:w="1027" w:type="dxa"/>
          </w:tcPr>
          <w:p w14:paraId="1E607052" w14:textId="772BF44B" w:rsidR="009A6495" w:rsidRPr="00900FE0" w:rsidRDefault="008C333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8</w:t>
            </w:r>
          </w:p>
        </w:tc>
      </w:tr>
      <w:tr w:rsidR="00900FE0" w:rsidRPr="00900FE0" w14:paraId="0F8BEFC3" w14:textId="77777777" w:rsidTr="0048657B">
        <w:trPr>
          <w:jc w:val="center"/>
        </w:trPr>
        <w:tc>
          <w:tcPr>
            <w:tcW w:w="4369" w:type="dxa"/>
            <w:tcBorders>
              <w:top w:val="single" w:sz="4" w:space="0" w:color="auto"/>
              <w:left w:val="single" w:sz="4" w:space="0" w:color="auto"/>
              <w:bottom w:val="single" w:sz="4" w:space="0" w:color="auto"/>
              <w:right w:val="single" w:sz="4" w:space="0" w:color="auto"/>
            </w:tcBorders>
          </w:tcPr>
          <w:p w14:paraId="4BCB0A40" w14:textId="32E9128C" w:rsidR="009A6495" w:rsidRPr="00900FE0" w:rsidRDefault="00072643"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B</w:t>
            </w:r>
            <w:r w:rsidR="009A6495" w:rsidRPr="00900FE0">
              <w:rPr>
                <w:rFonts w:ascii="Times New Roman" w:hAnsi="Times New Roman" w:cs="Times New Roman"/>
                <w:b/>
                <w:bCs/>
                <w:sz w:val="24"/>
                <w:szCs w:val="24"/>
              </w:rPr>
              <w:t>ezrobocie</w:t>
            </w:r>
          </w:p>
        </w:tc>
        <w:tc>
          <w:tcPr>
            <w:tcW w:w="1023" w:type="dxa"/>
            <w:tcBorders>
              <w:top w:val="single" w:sz="4" w:space="0" w:color="auto"/>
              <w:left w:val="single" w:sz="4" w:space="0" w:color="auto"/>
              <w:bottom w:val="single" w:sz="4" w:space="0" w:color="auto"/>
              <w:right w:val="single" w:sz="4" w:space="0" w:color="auto"/>
            </w:tcBorders>
          </w:tcPr>
          <w:p w14:paraId="4755163C" w14:textId="2D5D18F8" w:rsidR="009A6495" w:rsidRPr="00900FE0" w:rsidRDefault="003531DD" w:rsidP="00DF4CC7">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34</w:t>
            </w:r>
          </w:p>
        </w:tc>
        <w:tc>
          <w:tcPr>
            <w:tcW w:w="1014" w:type="dxa"/>
            <w:tcBorders>
              <w:top w:val="single" w:sz="4" w:space="0" w:color="auto"/>
              <w:left w:val="single" w:sz="4" w:space="0" w:color="auto"/>
              <w:bottom w:val="single" w:sz="4" w:space="0" w:color="auto"/>
              <w:right w:val="single" w:sz="4" w:space="0" w:color="auto"/>
            </w:tcBorders>
          </w:tcPr>
          <w:p w14:paraId="6F6EE456" w14:textId="102AAAC5" w:rsidR="009A6495" w:rsidRPr="00900FE0" w:rsidRDefault="00443408" w:rsidP="00DF4CC7">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32</w:t>
            </w:r>
          </w:p>
        </w:tc>
        <w:tc>
          <w:tcPr>
            <w:tcW w:w="1027" w:type="dxa"/>
            <w:tcBorders>
              <w:top w:val="single" w:sz="4" w:space="0" w:color="auto"/>
              <w:left w:val="single" w:sz="4" w:space="0" w:color="auto"/>
              <w:bottom w:val="single" w:sz="4" w:space="0" w:color="auto"/>
              <w:right w:val="single" w:sz="4" w:space="0" w:color="auto"/>
            </w:tcBorders>
          </w:tcPr>
          <w:p w14:paraId="443A7B1F" w14:textId="10F4B3C2" w:rsidR="009A6495" w:rsidRPr="00900FE0" w:rsidRDefault="00072643" w:rsidP="00DF4CC7">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37</w:t>
            </w:r>
          </w:p>
        </w:tc>
      </w:tr>
      <w:tr w:rsidR="00900FE0" w:rsidRPr="00900FE0" w14:paraId="36D78614" w14:textId="5A68AFB4" w:rsidTr="0048657B">
        <w:trPr>
          <w:jc w:val="center"/>
        </w:trPr>
        <w:tc>
          <w:tcPr>
            <w:tcW w:w="4369" w:type="dxa"/>
          </w:tcPr>
          <w:p w14:paraId="0C13230E" w14:textId="6D744011"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Niepełnosprawność</w:t>
            </w:r>
          </w:p>
        </w:tc>
        <w:tc>
          <w:tcPr>
            <w:tcW w:w="1023" w:type="dxa"/>
          </w:tcPr>
          <w:p w14:paraId="55347506" w14:textId="51BB7F85" w:rsidR="009A6495" w:rsidRPr="00900FE0" w:rsidRDefault="003531DD"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42</w:t>
            </w:r>
          </w:p>
        </w:tc>
        <w:tc>
          <w:tcPr>
            <w:tcW w:w="1014" w:type="dxa"/>
          </w:tcPr>
          <w:p w14:paraId="587A5613" w14:textId="122017C9" w:rsidR="009A6495" w:rsidRPr="00900FE0" w:rsidRDefault="00443408"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47</w:t>
            </w:r>
          </w:p>
        </w:tc>
        <w:tc>
          <w:tcPr>
            <w:tcW w:w="1027" w:type="dxa"/>
          </w:tcPr>
          <w:p w14:paraId="6844EA25" w14:textId="2A97820E"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52</w:t>
            </w:r>
          </w:p>
        </w:tc>
      </w:tr>
      <w:tr w:rsidR="00900FE0" w:rsidRPr="00900FE0" w14:paraId="0770AF32" w14:textId="77777777" w:rsidTr="0048657B">
        <w:trPr>
          <w:jc w:val="center"/>
        </w:trPr>
        <w:tc>
          <w:tcPr>
            <w:tcW w:w="4369" w:type="dxa"/>
          </w:tcPr>
          <w:p w14:paraId="7FB638D6" w14:textId="3DB621D6"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Długotrwała lub ciężka choroba</w:t>
            </w:r>
          </w:p>
        </w:tc>
        <w:tc>
          <w:tcPr>
            <w:tcW w:w="1023" w:type="dxa"/>
          </w:tcPr>
          <w:p w14:paraId="0CAF6155" w14:textId="02C5FD3E" w:rsidR="009A6495" w:rsidRPr="00900FE0" w:rsidRDefault="003531DD"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50</w:t>
            </w:r>
          </w:p>
        </w:tc>
        <w:tc>
          <w:tcPr>
            <w:tcW w:w="1014" w:type="dxa"/>
          </w:tcPr>
          <w:p w14:paraId="08B2D476" w14:textId="6877A4C8" w:rsidR="009A6495" w:rsidRPr="00900FE0" w:rsidRDefault="00443408"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43</w:t>
            </w:r>
          </w:p>
        </w:tc>
        <w:tc>
          <w:tcPr>
            <w:tcW w:w="1027" w:type="dxa"/>
          </w:tcPr>
          <w:p w14:paraId="7C296BD5" w14:textId="69F03375" w:rsidR="009A6495" w:rsidRPr="00900FE0" w:rsidRDefault="00072643"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37</w:t>
            </w:r>
          </w:p>
        </w:tc>
      </w:tr>
      <w:tr w:rsidR="00900FE0" w:rsidRPr="00900FE0" w14:paraId="063F999C" w14:textId="77777777" w:rsidTr="0048657B">
        <w:trPr>
          <w:jc w:val="center"/>
        </w:trPr>
        <w:tc>
          <w:tcPr>
            <w:tcW w:w="4369" w:type="dxa"/>
          </w:tcPr>
          <w:p w14:paraId="6705CFAA" w14:textId="1BA2831C"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 xml:space="preserve">Bezradność </w:t>
            </w:r>
            <w:proofErr w:type="spellStart"/>
            <w:r w:rsidRPr="00900FE0">
              <w:rPr>
                <w:rFonts w:ascii="Times New Roman" w:hAnsi="Times New Roman" w:cs="Times New Roman"/>
                <w:b/>
                <w:bCs/>
                <w:sz w:val="24"/>
                <w:szCs w:val="24"/>
              </w:rPr>
              <w:t>opiek</w:t>
            </w:r>
            <w:proofErr w:type="spellEnd"/>
            <w:r w:rsidRPr="00900FE0">
              <w:rPr>
                <w:rFonts w:ascii="Times New Roman" w:hAnsi="Times New Roman" w:cs="Times New Roman"/>
                <w:b/>
                <w:bCs/>
                <w:sz w:val="24"/>
                <w:szCs w:val="24"/>
              </w:rPr>
              <w:t>.-</w:t>
            </w:r>
            <w:proofErr w:type="spellStart"/>
            <w:r w:rsidRPr="00900FE0">
              <w:rPr>
                <w:rFonts w:ascii="Times New Roman" w:hAnsi="Times New Roman" w:cs="Times New Roman"/>
                <w:b/>
                <w:bCs/>
                <w:sz w:val="24"/>
                <w:szCs w:val="24"/>
              </w:rPr>
              <w:t>wych</w:t>
            </w:r>
            <w:proofErr w:type="spellEnd"/>
            <w:r w:rsidRPr="00900FE0">
              <w:rPr>
                <w:rFonts w:ascii="Times New Roman" w:hAnsi="Times New Roman" w:cs="Times New Roman"/>
                <w:b/>
                <w:bCs/>
                <w:sz w:val="24"/>
                <w:szCs w:val="24"/>
              </w:rPr>
              <w:t>. i prowadzenie gosp. domowego ogółem, w tym</w:t>
            </w:r>
          </w:p>
        </w:tc>
        <w:tc>
          <w:tcPr>
            <w:tcW w:w="1023" w:type="dxa"/>
          </w:tcPr>
          <w:p w14:paraId="64FC9462" w14:textId="25E8FC2D" w:rsidR="009A6495" w:rsidRPr="00900FE0" w:rsidRDefault="003531DD"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21</w:t>
            </w:r>
          </w:p>
        </w:tc>
        <w:tc>
          <w:tcPr>
            <w:tcW w:w="1014" w:type="dxa"/>
          </w:tcPr>
          <w:p w14:paraId="3B3C4BE3" w14:textId="4E8A6EC5" w:rsidR="009A6495" w:rsidRPr="00900FE0" w:rsidRDefault="00684EB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29</w:t>
            </w:r>
          </w:p>
        </w:tc>
        <w:tc>
          <w:tcPr>
            <w:tcW w:w="1027" w:type="dxa"/>
          </w:tcPr>
          <w:p w14:paraId="67E08C80" w14:textId="4669799E" w:rsidR="009A6495" w:rsidRPr="00900FE0" w:rsidRDefault="008A1A99"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16</w:t>
            </w:r>
          </w:p>
        </w:tc>
      </w:tr>
      <w:tr w:rsidR="00900FE0" w:rsidRPr="00900FE0" w14:paraId="4A379E90" w14:textId="77777777" w:rsidTr="0048657B">
        <w:trPr>
          <w:jc w:val="center"/>
        </w:trPr>
        <w:tc>
          <w:tcPr>
            <w:tcW w:w="4369" w:type="dxa"/>
          </w:tcPr>
          <w:p w14:paraId="76FE6EAD" w14:textId="1C5E9386"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 rodziny niepełne</w:t>
            </w:r>
          </w:p>
        </w:tc>
        <w:tc>
          <w:tcPr>
            <w:tcW w:w="1023" w:type="dxa"/>
          </w:tcPr>
          <w:p w14:paraId="19E8ECDE" w14:textId="20803C5C" w:rsidR="009A6495" w:rsidRPr="00900FE0" w:rsidRDefault="003531DD"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14</w:t>
            </w:r>
          </w:p>
        </w:tc>
        <w:tc>
          <w:tcPr>
            <w:tcW w:w="1014" w:type="dxa"/>
          </w:tcPr>
          <w:p w14:paraId="33105A80" w14:textId="34503F25" w:rsidR="009A6495" w:rsidRPr="00900FE0" w:rsidRDefault="00684EB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17</w:t>
            </w:r>
          </w:p>
        </w:tc>
        <w:tc>
          <w:tcPr>
            <w:tcW w:w="1027" w:type="dxa"/>
          </w:tcPr>
          <w:p w14:paraId="05D6BD0F" w14:textId="518CE1B4" w:rsidR="009A6495" w:rsidRPr="00900FE0" w:rsidRDefault="008A1A99"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12</w:t>
            </w:r>
          </w:p>
        </w:tc>
      </w:tr>
      <w:tr w:rsidR="00900FE0" w:rsidRPr="00900FE0" w14:paraId="46DE3605" w14:textId="77777777" w:rsidTr="0048657B">
        <w:trPr>
          <w:jc w:val="center"/>
        </w:trPr>
        <w:tc>
          <w:tcPr>
            <w:tcW w:w="4369" w:type="dxa"/>
          </w:tcPr>
          <w:p w14:paraId="1CFCD7B9" w14:textId="575620F2"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 rodziny wielodzietne</w:t>
            </w:r>
          </w:p>
        </w:tc>
        <w:tc>
          <w:tcPr>
            <w:tcW w:w="1023" w:type="dxa"/>
          </w:tcPr>
          <w:p w14:paraId="2AEC868F" w14:textId="7395776C" w:rsidR="009A6495" w:rsidRPr="00900FE0" w:rsidRDefault="0048657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5</w:t>
            </w:r>
          </w:p>
        </w:tc>
        <w:tc>
          <w:tcPr>
            <w:tcW w:w="1014" w:type="dxa"/>
          </w:tcPr>
          <w:p w14:paraId="5A2813EA" w14:textId="79FEB53A" w:rsidR="009A6495" w:rsidRPr="00900FE0" w:rsidRDefault="00684EB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11</w:t>
            </w:r>
          </w:p>
        </w:tc>
        <w:tc>
          <w:tcPr>
            <w:tcW w:w="1027" w:type="dxa"/>
          </w:tcPr>
          <w:p w14:paraId="27F9DF09" w14:textId="24BB8BA9" w:rsidR="009A6495" w:rsidRPr="00900FE0" w:rsidRDefault="008A1A99"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4</w:t>
            </w:r>
          </w:p>
        </w:tc>
      </w:tr>
      <w:tr w:rsidR="00900FE0" w:rsidRPr="00900FE0" w14:paraId="582585FA" w14:textId="77777777" w:rsidTr="0048657B">
        <w:trPr>
          <w:jc w:val="center"/>
        </w:trPr>
        <w:tc>
          <w:tcPr>
            <w:tcW w:w="4369" w:type="dxa"/>
          </w:tcPr>
          <w:p w14:paraId="74873715" w14:textId="163CC4F2"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Przemoc domowa</w:t>
            </w:r>
          </w:p>
        </w:tc>
        <w:tc>
          <w:tcPr>
            <w:tcW w:w="1023" w:type="dxa"/>
          </w:tcPr>
          <w:p w14:paraId="02591526" w14:textId="7DB331AD"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c>
          <w:tcPr>
            <w:tcW w:w="1014" w:type="dxa"/>
          </w:tcPr>
          <w:p w14:paraId="7011EE0A" w14:textId="0EEE701B" w:rsidR="009A6495" w:rsidRPr="00900FE0" w:rsidRDefault="009752A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c>
          <w:tcPr>
            <w:tcW w:w="1027" w:type="dxa"/>
          </w:tcPr>
          <w:p w14:paraId="61295A87" w14:textId="5CD75E86" w:rsidR="009A6495" w:rsidRPr="00900FE0" w:rsidRDefault="008C333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w:t>
            </w:r>
          </w:p>
        </w:tc>
      </w:tr>
      <w:tr w:rsidR="00900FE0" w:rsidRPr="00900FE0" w14:paraId="663D8C76" w14:textId="77777777" w:rsidTr="0048657B">
        <w:trPr>
          <w:jc w:val="center"/>
        </w:trPr>
        <w:tc>
          <w:tcPr>
            <w:tcW w:w="4369" w:type="dxa"/>
          </w:tcPr>
          <w:p w14:paraId="33431D83" w14:textId="1B32DBCF"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Alkoholizm</w:t>
            </w:r>
          </w:p>
        </w:tc>
        <w:tc>
          <w:tcPr>
            <w:tcW w:w="1023" w:type="dxa"/>
          </w:tcPr>
          <w:p w14:paraId="30D00A0D" w14:textId="7D01BEFB" w:rsidR="009A6495" w:rsidRPr="00900FE0" w:rsidRDefault="0048657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w:t>
            </w:r>
          </w:p>
        </w:tc>
        <w:tc>
          <w:tcPr>
            <w:tcW w:w="1014" w:type="dxa"/>
          </w:tcPr>
          <w:p w14:paraId="7F20430A" w14:textId="7CAEACD0" w:rsidR="009A6495" w:rsidRPr="00900FE0" w:rsidRDefault="009752A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6</w:t>
            </w:r>
          </w:p>
        </w:tc>
        <w:tc>
          <w:tcPr>
            <w:tcW w:w="1027" w:type="dxa"/>
          </w:tcPr>
          <w:p w14:paraId="31CF4741" w14:textId="6C47DF33" w:rsidR="009A6495" w:rsidRPr="00900FE0" w:rsidRDefault="008C333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4</w:t>
            </w:r>
          </w:p>
        </w:tc>
      </w:tr>
      <w:tr w:rsidR="00900FE0" w:rsidRPr="00900FE0" w14:paraId="32E1F4A6" w14:textId="77777777" w:rsidTr="0048657B">
        <w:trPr>
          <w:jc w:val="center"/>
        </w:trPr>
        <w:tc>
          <w:tcPr>
            <w:tcW w:w="4369" w:type="dxa"/>
          </w:tcPr>
          <w:p w14:paraId="4C89554C" w14:textId="53BAA20E"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Narkomania</w:t>
            </w:r>
          </w:p>
        </w:tc>
        <w:tc>
          <w:tcPr>
            <w:tcW w:w="1023" w:type="dxa"/>
          </w:tcPr>
          <w:p w14:paraId="4B9A2199" w14:textId="30C46679" w:rsidR="009A6495" w:rsidRPr="00900FE0" w:rsidRDefault="0048657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w:t>
            </w:r>
          </w:p>
        </w:tc>
        <w:tc>
          <w:tcPr>
            <w:tcW w:w="1014" w:type="dxa"/>
          </w:tcPr>
          <w:p w14:paraId="0A6387CB" w14:textId="5428AA89" w:rsidR="009A6495" w:rsidRPr="00900FE0" w:rsidRDefault="009752A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w:t>
            </w:r>
          </w:p>
        </w:tc>
        <w:tc>
          <w:tcPr>
            <w:tcW w:w="1027" w:type="dxa"/>
          </w:tcPr>
          <w:p w14:paraId="3A46B41B" w14:textId="7345EE64" w:rsidR="009A6495" w:rsidRPr="00900FE0" w:rsidRDefault="008C333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w:t>
            </w:r>
          </w:p>
        </w:tc>
      </w:tr>
      <w:tr w:rsidR="00900FE0" w:rsidRPr="00900FE0" w14:paraId="018240DF" w14:textId="77777777" w:rsidTr="0048657B">
        <w:trPr>
          <w:jc w:val="center"/>
        </w:trPr>
        <w:tc>
          <w:tcPr>
            <w:tcW w:w="4369" w:type="dxa"/>
          </w:tcPr>
          <w:p w14:paraId="4A0C7C6D" w14:textId="582C248E"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Zdarzenie losowe</w:t>
            </w:r>
          </w:p>
        </w:tc>
        <w:tc>
          <w:tcPr>
            <w:tcW w:w="1023" w:type="dxa"/>
          </w:tcPr>
          <w:p w14:paraId="5C0E3118" w14:textId="57B6AEAD" w:rsidR="009A6495" w:rsidRPr="00900FE0" w:rsidRDefault="0048657B"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w:t>
            </w:r>
          </w:p>
        </w:tc>
        <w:tc>
          <w:tcPr>
            <w:tcW w:w="1014" w:type="dxa"/>
          </w:tcPr>
          <w:p w14:paraId="357DD2E7" w14:textId="60C4425D" w:rsidR="009A6495" w:rsidRPr="00900FE0" w:rsidRDefault="009752AE"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w:t>
            </w:r>
          </w:p>
        </w:tc>
        <w:tc>
          <w:tcPr>
            <w:tcW w:w="1027" w:type="dxa"/>
          </w:tcPr>
          <w:p w14:paraId="1528CC38" w14:textId="4D521F9C" w:rsidR="009A6495" w:rsidRPr="00900FE0" w:rsidRDefault="008C333B"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w:t>
            </w:r>
          </w:p>
        </w:tc>
      </w:tr>
      <w:tr w:rsidR="00900FE0" w:rsidRPr="00900FE0" w14:paraId="0ED00648" w14:textId="77777777" w:rsidTr="0048657B">
        <w:trPr>
          <w:jc w:val="center"/>
        </w:trPr>
        <w:tc>
          <w:tcPr>
            <w:tcW w:w="4369" w:type="dxa"/>
          </w:tcPr>
          <w:p w14:paraId="2076AFF6" w14:textId="616BBCA7"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Sytuacja kryzysowa</w:t>
            </w:r>
          </w:p>
        </w:tc>
        <w:tc>
          <w:tcPr>
            <w:tcW w:w="1023" w:type="dxa"/>
          </w:tcPr>
          <w:p w14:paraId="044941E5" w14:textId="4DAAC53E" w:rsidR="009A6495" w:rsidRPr="00900FE0" w:rsidRDefault="009A6495"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c>
          <w:tcPr>
            <w:tcW w:w="1014" w:type="dxa"/>
          </w:tcPr>
          <w:p w14:paraId="652C079F" w14:textId="5D0547B8" w:rsidR="009A6495" w:rsidRPr="00900FE0" w:rsidRDefault="009752AE"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2</w:t>
            </w:r>
          </w:p>
        </w:tc>
        <w:tc>
          <w:tcPr>
            <w:tcW w:w="1027" w:type="dxa"/>
          </w:tcPr>
          <w:p w14:paraId="1667D503" w14:textId="53DD5B15" w:rsidR="009A6495" w:rsidRPr="00900FE0" w:rsidRDefault="009A6495" w:rsidP="00BE0D63">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r>
      <w:tr w:rsidR="00900FE0" w:rsidRPr="00900FE0" w14:paraId="0195C96D" w14:textId="42394705" w:rsidTr="0048657B">
        <w:trPr>
          <w:jc w:val="center"/>
        </w:trPr>
        <w:tc>
          <w:tcPr>
            <w:tcW w:w="4369" w:type="dxa"/>
          </w:tcPr>
          <w:p w14:paraId="1BC86786" w14:textId="7A9FCE88" w:rsidR="009A6495" w:rsidRPr="00900FE0" w:rsidRDefault="009A6495"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Klęska żywiołowa lub ekologiczna</w:t>
            </w:r>
          </w:p>
        </w:tc>
        <w:tc>
          <w:tcPr>
            <w:tcW w:w="1023" w:type="dxa"/>
          </w:tcPr>
          <w:p w14:paraId="72384ECB" w14:textId="304D4367"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c>
          <w:tcPr>
            <w:tcW w:w="1014" w:type="dxa"/>
          </w:tcPr>
          <w:p w14:paraId="7533AB81" w14:textId="3FE84659"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c>
          <w:tcPr>
            <w:tcW w:w="1027" w:type="dxa"/>
          </w:tcPr>
          <w:p w14:paraId="5A476FB8" w14:textId="78C6EEA5" w:rsidR="009A6495" w:rsidRPr="00900FE0" w:rsidRDefault="009A6495"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r>
      <w:tr w:rsidR="00900FE0" w:rsidRPr="00900FE0" w14:paraId="7D018CC7" w14:textId="77777777" w:rsidTr="0048657B">
        <w:trPr>
          <w:jc w:val="center"/>
        </w:trPr>
        <w:tc>
          <w:tcPr>
            <w:tcW w:w="4369" w:type="dxa"/>
          </w:tcPr>
          <w:p w14:paraId="40469308" w14:textId="38871C42" w:rsidR="0048657B" w:rsidRPr="00900FE0" w:rsidRDefault="0048657B" w:rsidP="009A6495">
            <w:pPr>
              <w:spacing w:before="0" w:after="0" w:line="240" w:lineRule="auto"/>
              <w:jc w:val="left"/>
              <w:rPr>
                <w:rFonts w:ascii="Times New Roman" w:hAnsi="Times New Roman" w:cs="Times New Roman"/>
                <w:b/>
                <w:bCs/>
                <w:sz w:val="24"/>
                <w:szCs w:val="24"/>
              </w:rPr>
            </w:pPr>
            <w:r w:rsidRPr="00900FE0">
              <w:rPr>
                <w:rFonts w:ascii="Times New Roman" w:hAnsi="Times New Roman" w:cs="Times New Roman"/>
                <w:b/>
                <w:bCs/>
                <w:sz w:val="24"/>
                <w:szCs w:val="24"/>
              </w:rPr>
              <w:t>Trudności w przystosowaniu do życia po opuszczeniu ZK</w:t>
            </w:r>
          </w:p>
        </w:tc>
        <w:tc>
          <w:tcPr>
            <w:tcW w:w="1023" w:type="dxa"/>
          </w:tcPr>
          <w:p w14:paraId="6E837C22" w14:textId="3253E64C" w:rsidR="0048657B" w:rsidRPr="00900FE0" w:rsidRDefault="0048657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3</w:t>
            </w:r>
          </w:p>
        </w:tc>
        <w:tc>
          <w:tcPr>
            <w:tcW w:w="1014" w:type="dxa"/>
          </w:tcPr>
          <w:p w14:paraId="453E2993" w14:textId="6432E0FF" w:rsidR="0048657B" w:rsidRPr="00900FE0" w:rsidRDefault="009752AE"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1</w:t>
            </w:r>
          </w:p>
        </w:tc>
        <w:tc>
          <w:tcPr>
            <w:tcW w:w="1027" w:type="dxa"/>
          </w:tcPr>
          <w:p w14:paraId="7CCDC4BD" w14:textId="4F9490AD" w:rsidR="0048657B" w:rsidRPr="00900FE0" w:rsidRDefault="0048657B" w:rsidP="00307396">
            <w:pPr>
              <w:spacing w:before="0" w:after="0" w:line="240" w:lineRule="auto"/>
              <w:jc w:val="center"/>
              <w:rPr>
                <w:rFonts w:ascii="Times New Roman" w:hAnsi="Times New Roman" w:cs="Times New Roman"/>
                <w:sz w:val="24"/>
                <w:szCs w:val="24"/>
              </w:rPr>
            </w:pPr>
            <w:r w:rsidRPr="00900FE0">
              <w:rPr>
                <w:rFonts w:ascii="Times New Roman" w:hAnsi="Times New Roman" w:cs="Times New Roman"/>
                <w:sz w:val="24"/>
                <w:szCs w:val="24"/>
              </w:rPr>
              <w:t>0</w:t>
            </w:r>
          </w:p>
        </w:tc>
      </w:tr>
    </w:tbl>
    <w:p w14:paraId="72853BF6" w14:textId="77777777" w:rsidR="00846E5F" w:rsidRPr="00900FE0" w:rsidRDefault="00846E5F" w:rsidP="00846E5F">
      <w:pPr>
        <w:spacing w:before="0" w:after="0"/>
        <w:jc w:val="center"/>
        <w:rPr>
          <w:rFonts w:ascii="Times New Roman" w:hAnsi="Times New Roman" w:cs="Times New Roman"/>
          <w:i/>
          <w:iCs/>
          <w:sz w:val="20"/>
          <w:szCs w:val="20"/>
        </w:rPr>
      </w:pPr>
      <w:bookmarkStart w:id="29" w:name="_Toc192689360"/>
      <w:r w:rsidRPr="00900FE0">
        <w:rPr>
          <w:rFonts w:ascii="Times New Roman" w:hAnsi="Times New Roman" w:cs="Times New Roman"/>
          <w:i/>
          <w:iCs/>
          <w:sz w:val="20"/>
          <w:szCs w:val="20"/>
        </w:rPr>
        <w:t>Źródło: MOPS (Ocena zasobów pomocy społecznej)</w:t>
      </w:r>
    </w:p>
    <w:p w14:paraId="6CB8C63D" w14:textId="77777777" w:rsidR="00DD64EF" w:rsidRDefault="00DD64EF" w:rsidP="00DD64EF">
      <w:pPr>
        <w:spacing w:before="0" w:after="0"/>
        <w:ind w:firstLine="284"/>
        <w:rPr>
          <w:rFonts w:ascii="Times New Roman" w:hAnsi="Times New Roman" w:cs="Times New Roman"/>
          <w:color w:val="00B050"/>
          <w:sz w:val="24"/>
          <w:szCs w:val="24"/>
        </w:rPr>
      </w:pPr>
    </w:p>
    <w:p w14:paraId="3A492BA1" w14:textId="7145C9FF" w:rsidR="00846E5F" w:rsidRPr="00900FE0" w:rsidRDefault="004E4EA2" w:rsidP="00DD64EF">
      <w:pPr>
        <w:spacing w:before="0" w:after="0"/>
        <w:ind w:firstLine="284"/>
        <w:rPr>
          <w:rFonts w:ascii="Times New Roman" w:hAnsi="Times New Roman" w:cs="Times New Roman"/>
          <w:sz w:val="24"/>
          <w:szCs w:val="24"/>
        </w:rPr>
      </w:pPr>
      <w:r w:rsidRPr="00900FE0">
        <w:rPr>
          <w:rFonts w:ascii="Times New Roman" w:hAnsi="Times New Roman" w:cs="Times New Roman"/>
          <w:sz w:val="24"/>
          <w:szCs w:val="24"/>
        </w:rPr>
        <w:lastRenderedPageBreak/>
        <w:t xml:space="preserve">Liczba osób korzystających z usług opiekuńczych wykazuje wahania, lecz mieści się od lat w granicach </w:t>
      </w:r>
      <w:r w:rsidR="00AE1322" w:rsidRPr="00900FE0">
        <w:rPr>
          <w:rFonts w:ascii="Times New Roman" w:hAnsi="Times New Roman" w:cs="Times New Roman"/>
          <w:sz w:val="24"/>
          <w:szCs w:val="24"/>
        </w:rPr>
        <w:t>28</w:t>
      </w:r>
      <w:r w:rsidR="00DD64EF" w:rsidRPr="00900FE0">
        <w:rPr>
          <w:rFonts w:ascii="Times New Roman" w:hAnsi="Times New Roman" w:cs="Times New Roman"/>
          <w:sz w:val="24"/>
          <w:szCs w:val="24"/>
        </w:rPr>
        <w:t>-34 osoby w roku.</w:t>
      </w:r>
      <w:r w:rsidR="00AE1322" w:rsidRPr="00900FE0">
        <w:rPr>
          <w:rFonts w:ascii="Times New Roman" w:hAnsi="Times New Roman" w:cs="Times New Roman"/>
          <w:sz w:val="24"/>
          <w:szCs w:val="24"/>
        </w:rPr>
        <w:t xml:space="preserve"> Wyjątkiem był rok 2019, w którym z tej formy wsparcia skorzystała rekordowa liczba 44 klientów.</w:t>
      </w:r>
    </w:p>
    <w:p w14:paraId="02D33AAB" w14:textId="26071FD0" w:rsidR="00AE1322" w:rsidRPr="00900FE0" w:rsidRDefault="00AE1322" w:rsidP="00DD64EF">
      <w:pPr>
        <w:spacing w:before="0" w:after="0"/>
        <w:ind w:firstLine="284"/>
        <w:rPr>
          <w:rFonts w:ascii="Times New Roman" w:hAnsi="Times New Roman" w:cs="Times New Roman"/>
          <w:sz w:val="24"/>
          <w:szCs w:val="24"/>
        </w:rPr>
      </w:pPr>
      <w:r w:rsidRPr="00900FE0">
        <w:rPr>
          <w:rFonts w:ascii="Times New Roman" w:hAnsi="Times New Roman" w:cs="Times New Roman"/>
          <w:sz w:val="24"/>
          <w:szCs w:val="24"/>
        </w:rPr>
        <w:t xml:space="preserve">W przypadku usług </w:t>
      </w:r>
      <w:r w:rsidR="00C64151" w:rsidRPr="00900FE0">
        <w:rPr>
          <w:rFonts w:ascii="Times New Roman" w:hAnsi="Times New Roman" w:cs="Times New Roman"/>
          <w:sz w:val="24"/>
          <w:szCs w:val="24"/>
        </w:rPr>
        <w:t>specjalistycznych opiekuńczych dla osób z zaburzeniami psychicznymi liczba klientów jest znacznie mniejsza i waha się od lat w granicach 1-4 osób.</w:t>
      </w:r>
    </w:p>
    <w:p w14:paraId="6478CD9E" w14:textId="77777777" w:rsidR="00DD64EF" w:rsidRPr="006D613D" w:rsidRDefault="00DD64EF" w:rsidP="00DD64EF">
      <w:pPr>
        <w:spacing w:before="0" w:after="0"/>
        <w:ind w:firstLine="284"/>
        <w:rPr>
          <w:rFonts w:ascii="Times New Roman" w:hAnsi="Times New Roman" w:cs="Times New Roman"/>
          <w:color w:val="00B050"/>
          <w:sz w:val="24"/>
          <w:szCs w:val="24"/>
        </w:rPr>
      </w:pPr>
    </w:p>
    <w:p w14:paraId="4B66E5B5" w14:textId="65B5209D" w:rsidR="00846E5F" w:rsidRPr="00900FE0" w:rsidRDefault="002D449D" w:rsidP="005B6145">
      <w:pPr>
        <w:spacing w:before="0" w:after="0" w:line="240" w:lineRule="auto"/>
        <w:rPr>
          <w:rFonts w:ascii="Times New Roman" w:hAnsi="Times New Roman" w:cs="Times New Roman"/>
          <w:b/>
          <w:bCs/>
          <w:sz w:val="20"/>
          <w:szCs w:val="20"/>
        </w:rPr>
      </w:pPr>
      <w:r w:rsidRPr="00900FE0">
        <w:rPr>
          <w:rFonts w:ascii="Times New Roman" w:hAnsi="Times New Roman" w:cs="Times New Roman"/>
          <w:b/>
          <w:bCs/>
          <w:sz w:val="20"/>
          <w:szCs w:val="20"/>
        </w:rPr>
        <w:t xml:space="preserve">Tab. </w:t>
      </w:r>
      <w:r w:rsidR="00900FE0" w:rsidRPr="00900FE0">
        <w:rPr>
          <w:rFonts w:ascii="Times New Roman" w:hAnsi="Times New Roman" w:cs="Times New Roman"/>
          <w:b/>
          <w:bCs/>
          <w:sz w:val="20"/>
          <w:szCs w:val="20"/>
        </w:rPr>
        <w:t xml:space="preserve">5. </w:t>
      </w:r>
      <w:r w:rsidRPr="00900FE0">
        <w:rPr>
          <w:rFonts w:ascii="Times New Roman" w:hAnsi="Times New Roman" w:cs="Times New Roman"/>
          <w:b/>
          <w:bCs/>
          <w:sz w:val="20"/>
          <w:szCs w:val="20"/>
        </w:rPr>
        <w:t>Liczba osób korzystających z</w:t>
      </w:r>
      <w:r w:rsidR="002D2BF0" w:rsidRPr="00900FE0">
        <w:rPr>
          <w:rFonts w:ascii="Times New Roman" w:hAnsi="Times New Roman" w:cs="Times New Roman"/>
          <w:b/>
          <w:bCs/>
          <w:sz w:val="20"/>
          <w:szCs w:val="20"/>
        </w:rPr>
        <w:t xml:space="preserve"> różnych rodzajów</w:t>
      </w:r>
      <w:r w:rsidRPr="00900FE0">
        <w:rPr>
          <w:rFonts w:ascii="Times New Roman" w:hAnsi="Times New Roman" w:cs="Times New Roman"/>
          <w:b/>
          <w:bCs/>
          <w:sz w:val="20"/>
          <w:szCs w:val="20"/>
        </w:rPr>
        <w:t xml:space="preserve"> usług opiekuńczych w gminie Gromadka w l. 2018-2024</w:t>
      </w:r>
    </w:p>
    <w:tbl>
      <w:tblPr>
        <w:tblStyle w:val="Tabela-Siatka"/>
        <w:tblW w:w="0" w:type="auto"/>
        <w:tblLook w:val="04A0" w:firstRow="1" w:lastRow="0" w:firstColumn="1" w:lastColumn="0" w:noHBand="0" w:noVBand="1"/>
      </w:tblPr>
      <w:tblGrid>
        <w:gridCol w:w="1547"/>
        <w:gridCol w:w="1002"/>
        <w:gridCol w:w="1003"/>
        <w:gridCol w:w="1003"/>
        <w:gridCol w:w="1003"/>
        <w:gridCol w:w="1003"/>
        <w:gridCol w:w="1003"/>
        <w:gridCol w:w="931"/>
      </w:tblGrid>
      <w:tr w:rsidR="00900FE0" w:rsidRPr="00900FE0" w14:paraId="7F3278A5" w14:textId="2D82CFBD" w:rsidTr="002D2BF0">
        <w:tc>
          <w:tcPr>
            <w:tcW w:w="1547" w:type="dxa"/>
          </w:tcPr>
          <w:p w14:paraId="45F5708B" w14:textId="77777777" w:rsidR="002D449D" w:rsidRPr="00900FE0" w:rsidRDefault="002D449D" w:rsidP="005B6145">
            <w:pPr>
              <w:spacing w:before="0" w:after="0" w:line="240" w:lineRule="auto"/>
              <w:jc w:val="center"/>
              <w:rPr>
                <w:rFonts w:ascii="Times New Roman" w:hAnsi="Times New Roman" w:cs="Times New Roman"/>
                <w:b/>
                <w:bCs/>
                <w:sz w:val="18"/>
                <w:szCs w:val="18"/>
              </w:rPr>
            </w:pPr>
          </w:p>
        </w:tc>
        <w:tc>
          <w:tcPr>
            <w:tcW w:w="1002" w:type="dxa"/>
          </w:tcPr>
          <w:p w14:paraId="73EB4BE6" w14:textId="335E6F36"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2018</w:t>
            </w:r>
          </w:p>
        </w:tc>
        <w:tc>
          <w:tcPr>
            <w:tcW w:w="1003" w:type="dxa"/>
          </w:tcPr>
          <w:p w14:paraId="24CBBABB" w14:textId="7C2F624E"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2019</w:t>
            </w:r>
          </w:p>
        </w:tc>
        <w:tc>
          <w:tcPr>
            <w:tcW w:w="1003" w:type="dxa"/>
          </w:tcPr>
          <w:p w14:paraId="36C75B4C" w14:textId="6FA647ED"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2020</w:t>
            </w:r>
          </w:p>
        </w:tc>
        <w:tc>
          <w:tcPr>
            <w:tcW w:w="1003" w:type="dxa"/>
          </w:tcPr>
          <w:p w14:paraId="19063167" w14:textId="3F413693"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2021</w:t>
            </w:r>
          </w:p>
        </w:tc>
        <w:tc>
          <w:tcPr>
            <w:tcW w:w="1003" w:type="dxa"/>
          </w:tcPr>
          <w:p w14:paraId="1DA1F823" w14:textId="73D8B255"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2022</w:t>
            </w:r>
          </w:p>
        </w:tc>
        <w:tc>
          <w:tcPr>
            <w:tcW w:w="1003" w:type="dxa"/>
          </w:tcPr>
          <w:p w14:paraId="69B927A3" w14:textId="0D3A8292"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2023</w:t>
            </w:r>
          </w:p>
        </w:tc>
        <w:tc>
          <w:tcPr>
            <w:tcW w:w="931" w:type="dxa"/>
          </w:tcPr>
          <w:p w14:paraId="0E685EE7" w14:textId="25206AA4" w:rsidR="002D449D" w:rsidRPr="00900FE0" w:rsidRDefault="002D449D"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2024</w:t>
            </w:r>
          </w:p>
        </w:tc>
      </w:tr>
      <w:tr w:rsidR="00900FE0" w:rsidRPr="00900FE0" w14:paraId="2DB009DC" w14:textId="44F0977A" w:rsidTr="002D2BF0">
        <w:tc>
          <w:tcPr>
            <w:tcW w:w="1547" w:type="dxa"/>
          </w:tcPr>
          <w:p w14:paraId="4E4B4960" w14:textId="043E60BB" w:rsidR="002D449D" w:rsidRPr="00900FE0" w:rsidRDefault="005B6145"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Liczba osób korzystających z usług opiekuńczych</w:t>
            </w:r>
          </w:p>
        </w:tc>
        <w:tc>
          <w:tcPr>
            <w:tcW w:w="1002" w:type="dxa"/>
          </w:tcPr>
          <w:p w14:paraId="394AD665" w14:textId="2F201E7C"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33</w:t>
            </w:r>
          </w:p>
        </w:tc>
        <w:tc>
          <w:tcPr>
            <w:tcW w:w="1003" w:type="dxa"/>
          </w:tcPr>
          <w:p w14:paraId="070FB776" w14:textId="38A47621"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44</w:t>
            </w:r>
          </w:p>
        </w:tc>
        <w:tc>
          <w:tcPr>
            <w:tcW w:w="1003" w:type="dxa"/>
          </w:tcPr>
          <w:p w14:paraId="00FDEA62" w14:textId="010FD232"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34</w:t>
            </w:r>
          </w:p>
        </w:tc>
        <w:tc>
          <w:tcPr>
            <w:tcW w:w="1003" w:type="dxa"/>
          </w:tcPr>
          <w:p w14:paraId="28157424" w14:textId="205FA976"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31</w:t>
            </w:r>
          </w:p>
        </w:tc>
        <w:tc>
          <w:tcPr>
            <w:tcW w:w="1003" w:type="dxa"/>
          </w:tcPr>
          <w:p w14:paraId="5A1547F1" w14:textId="1EC330C4"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30</w:t>
            </w:r>
          </w:p>
        </w:tc>
        <w:tc>
          <w:tcPr>
            <w:tcW w:w="1003" w:type="dxa"/>
          </w:tcPr>
          <w:p w14:paraId="7D75DD19" w14:textId="4B3EEE33"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28</w:t>
            </w:r>
          </w:p>
        </w:tc>
        <w:tc>
          <w:tcPr>
            <w:tcW w:w="931" w:type="dxa"/>
          </w:tcPr>
          <w:p w14:paraId="5CF00B3F" w14:textId="19202328" w:rsidR="002D449D" w:rsidRPr="00900FE0" w:rsidRDefault="002D449D"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28</w:t>
            </w:r>
          </w:p>
        </w:tc>
      </w:tr>
      <w:tr w:rsidR="00900FE0" w:rsidRPr="00900FE0" w14:paraId="33A4617D" w14:textId="77777777" w:rsidTr="002D2BF0">
        <w:tc>
          <w:tcPr>
            <w:tcW w:w="1547" w:type="dxa"/>
          </w:tcPr>
          <w:p w14:paraId="6A02A60B" w14:textId="7C3A38B9" w:rsidR="005B6145" w:rsidRPr="00900FE0" w:rsidRDefault="005B6145"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Liczba osób korzystających ze specjalistycznych usług opiekuńczych</w:t>
            </w:r>
          </w:p>
        </w:tc>
        <w:tc>
          <w:tcPr>
            <w:tcW w:w="1002" w:type="dxa"/>
          </w:tcPr>
          <w:p w14:paraId="02A8F58D" w14:textId="443CC523"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1003" w:type="dxa"/>
          </w:tcPr>
          <w:p w14:paraId="26E0D7E0" w14:textId="6A63A98D"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1003" w:type="dxa"/>
          </w:tcPr>
          <w:p w14:paraId="1AC661F4" w14:textId="0C6C7E43"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1003" w:type="dxa"/>
          </w:tcPr>
          <w:p w14:paraId="47A89340" w14:textId="3934835E"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1003" w:type="dxa"/>
          </w:tcPr>
          <w:p w14:paraId="2925CE46" w14:textId="2EA07B60"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1003" w:type="dxa"/>
          </w:tcPr>
          <w:p w14:paraId="2A672CF8" w14:textId="5DA9DDA0"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c>
          <w:tcPr>
            <w:tcW w:w="931" w:type="dxa"/>
          </w:tcPr>
          <w:p w14:paraId="53350241" w14:textId="5F0E6F03" w:rsidR="005B6145" w:rsidRPr="00900FE0" w:rsidRDefault="005B6145"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0</w:t>
            </w:r>
          </w:p>
        </w:tc>
      </w:tr>
      <w:tr w:rsidR="00900FE0" w:rsidRPr="00900FE0" w14:paraId="669E77FC" w14:textId="77777777" w:rsidTr="002D2BF0">
        <w:tc>
          <w:tcPr>
            <w:tcW w:w="1547" w:type="dxa"/>
          </w:tcPr>
          <w:p w14:paraId="3D109ACF" w14:textId="38FE6982" w:rsidR="002D2BF0" w:rsidRPr="00900FE0" w:rsidRDefault="002D2BF0" w:rsidP="005B6145">
            <w:pPr>
              <w:spacing w:before="0" w:after="0" w:line="240" w:lineRule="auto"/>
              <w:jc w:val="center"/>
              <w:rPr>
                <w:rFonts w:ascii="Times New Roman" w:hAnsi="Times New Roman" w:cs="Times New Roman"/>
                <w:b/>
                <w:bCs/>
                <w:sz w:val="18"/>
                <w:szCs w:val="18"/>
              </w:rPr>
            </w:pPr>
            <w:r w:rsidRPr="00900FE0">
              <w:rPr>
                <w:rFonts w:ascii="Times New Roman" w:hAnsi="Times New Roman" w:cs="Times New Roman"/>
                <w:b/>
                <w:bCs/>
                <w:sz w:val="18"/>
                <w:szCs w:val="18"/>
              </w:rPr>
              <w:t>Liczba osób korzystających z usług specjalistycznych opiekuńczych dla osób z zaburzeniami psychicznymi</w:t>
            </w:r>
          </w:p>
        </w:tc>
        <w:tc>
          <w:tcPr>
            <w:tcW w:w="1002" w:type="dxa"/>
          </w:tcPr>
          <w:p w14:paraId="410FBADC" w14:textId="5564AC2F" w:rsidR="002D2BF0" w:rsidRPr="00900FE0" w:rsidRDefault="002D2BF0"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2</w:t>
            </w:r>
          </w:p>
        </w:tc>
        <w:tc>
          <w:tcPr>
            <w:tcW w:w="1003" w:type="dxa"/>
          </w:tcPr>
          <w:p w14:paraId="13806497" w14:textId="122E797E" w:rsidR="002D2BF0" w:rsidRPr="00900FE0" w:rsidRDefault="002D2BF0"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2</w:t>
            </w:r>
          </w:p>
        </w:tc>
        <w:tc>
          <w:tcPr>
            <w:tcW w:w="1003" w:type="dxa"/>
          </w:tcPr>
          <w:p w14:paraId="3F9FA017" w14:textId="1BF79843" w:rsidR="002D2BF0" w:rsidRPr="00900FE0" w:rsidRDefault="002D2BF0"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2</w:t>
            </w:r>
          </w:p>
        </w:tc>
        <w:tc>
          <w:tcPr>
            <w:tcW w:w="1003" w:type="dxa"/>
          </w:tcPr>
          <w:p w14:paraId="69CD64C6" w14:textId="049912BE" w:rsidR="002D2BF0" w:rsidRPr="00900FE0" w:rsidRDefault="002D2BF0"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1</w:t>
            </w:r>
          </w:p>
        </w:tc>
        <w:tc>
          <w:tcPr>
            <w:tcW w:w="1003" w:type="dxa"/>
          </w:tcPr>
          <w:p w14:paraId="079FF8A5" w14:textId="196B9612" w:rsidR="002D2BF0" w:rsidRPr="00900FE0" w:rsidRDefault="00715834"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w:t>
            </w:r>
          </w:p>
        </w:tc>
        <w:tc>
          <w:tcPr>
            <w:tcW w:w="1003" w:type="dxa"/>
          </w:tcPr>
          <w:p w14:paraId="1F1276F5" w14:textId="4F68F8B2" w:rsidR="002D2BF0" w:rsidRPr="00900FE0" w:rsidRDefault="00715834"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4</w:t>
            </w:r>
          </w:p>
        </w:tc>
        <w:tc>
          <w:tcPr>
            <w:tcW w:w="931" w:type="dxa"/>
          </w:tcPr>
          <w:p w14:paraId="226A6481" w14:textId="09199B6F" w:rsidR="002D2BF0" w:rsidRPr="00900FE0" w:rsidRDefault="00715834" w:rsidP="005B6145">
            <w:pPr>
              <w:spacing w:before="0" w:after="0" w:line="240" w:lineRule="auto"/>
              <w:jc w:val="center"/>
              <w:rPr>
                <w:rFonts w:ascii="Times New Roman" w:hAnsi="Times New Roman" w:cs="Times New Roman"/>
                <w:sz w:val="18"/>
                <w:szCs w:val="18"/>
              </w:rPr>
            </w:pPr>
            <w:r w:rsidRPr="00900FE0">
              <w:rPr>
                <w:rFonts w:ascii="Times New Roman" w:hAnsi="Times New Roman" w:cs="Times New Roman"/>
                <w:sz w:val="18"/>
                <w:szCs w:val="18"/>
              </w:rPr>
              <w:t>3</w:t>
            </w:r>
          </w:p>
        </w:tc>
      </w:tr>
    </w:tbl>
    <w:p w14:paraId="4CE26F05" w14:textId="122636BB" w:rsidR="002D449D" w:rsidRPr="00900FE0" w:rsidRDefault="002D449D" w:rsidP="002D449D">
      <w:pPr>
        <w:spacing w:before="0" w:after="0"/>
        <w:jc w:val="center"/>
        <w:rPr>
          <w:rFonts w:ascii="Times New Roman" w:hAnsi="Times New Roman" w:cs="Times New Roman"/>
          <w:i/>
          <w:iCs/>
          <w:sz w:val="20"/>
          <w:szCs w:val="20"/>
        </w:rPr>
      </w:pPr>
      <w:r w:rsidRPr="00900FE0">
        <w:rPr>
          <w:rFonts w:ascii="Times New Roman" w:hAnsi="Times New Roman" w:cs="Times New Roman"/>
          <w:i/>
          <w:iCs/>
          <w:sz w:val="20"/>
          <w:szCs w:val="20"/>
        </w:rPr>
        <w:t>Źródło: MOPS (Ocena zasobów pomocy społecznej)</w:t>
      </w:r>
    </w:p>
    <w:p w14:paraId="1A76A340" w14:textId="77777777" w:rsidR="002D449D" w:rsidRDefault="002D449D" w:rsidP="00846E5F">
      <w:pPr>
        <w:spacing w:before="0" w:after="0"/>
        <w:jc w:val="left"/>
        <w:rPr>
          <w:rFonts w:ascii="Times New Roman" w:hAnsi="Times New Roman" w:cs="Times New Roman"/>
          <w:color w:val="00B050"/>
          <w:sz w:val="20"/>
          <w:szCs w:val="20"/>
        </w:rPr>
      </w:pPr>
    </w:p>
    <w:p w14:paraId="6C096C10" w14:textId="407330C9" w:rsidR="002D449D" w:rsidRPr="00900FE0" w:rsidRDefault="00DC539E" w:rsidP="00447CD6">
      <w:pPr>
        <w:spacing w:before="0" w:after="0"/>
        <w:ind w:firstLine="284"/>
        <w:rPr>
          <w:rFonts w:ascii="Times New Roman" w:hAnsi="Times New Roman" w:cs="Times New Roman"/>
          <w:sz w:val="24"/>
          <w:szCs w:val="24"/>
        </w:rPr>
      </w:pPr>
      <w:r w:rsidRPr="00900FE0">
        <w:rPr>
          <w:rFonts w:ascii="Times New Roman" w:hAnsi="Times New Roman" w:cs="Times New Roman"/>
          <w:sz w:val="24"/>
          <w:szCs w:val="24"/>
        </w:rPr>
        <w:t xml:space="preserve">Wskaźnik pracy socjalnej jest obliczany jako stosunek liczby rodzin objętych pracą socjalną do rodzin osób, którym przyznano świadczenie pomnożony przez 100%. </w:t>
      </w:r>
      <w:r w:rsidR="00EC57BA" w:rsidRPr="00900FE0">
        <w:rPr>
          <w:rFonts w:ascii="Times New Roman" w:hAnsi="Times New Roman" w:cs="Times New Roman"/>
          <w:sz w:val="24"/>
          <w:szCs w:val="24"/>
        </w:rPr>
        <w:t xml:space="preserve">Wartość tego wskaźnika wzrosła w gminie 3,5 krotnie na przestrzeni ostatnich </w:t>
      </w:r>
      <w:r w:rsidR="00447CD6" w:rsidRPr="00900FE0">
        <w:rPr>
          <w:rFonts w:ascii="Times New Roman" w:hAnsi="Times New Roman" w:cs="Times New Roman"/>
          <w:sz w:val="24"/>
          <w:szCs w:val="24"/>
        </w:rPr>
        <w:t>7 lat.</w:t>
      </w:r>
    </w:p>
    <w:p w14:paraId="3224BE45" w14:textId="77777777" w:rsidR="00DC539E" w:rsidRDefault="00DC539E" w:rsidP="00846E5F">
      <w:pPr>
        <w:spacing w:before="0" w:after="0"/>
        <w:jc w:val="left"/>
        <w:rPr>
          <w:rFonts w:ascii="Times New Roman" w:hAnsi="Times New Roman" w:cs="Times New Roman"/>
          <w:color w:val="00B050"/>
          <w:sz w:val="20"/>
          <w:szCs w:val="20"/>
        </w:rPr>
      </w:pPr>
    </w:p>
    <w:p w14:paraId="1050BA3A" w14:textId="6BA2E4D9" w:rsidR="002D449D" w:rsidRPr="00900FE0" w:rsidRDefault="00715834" w:rsidP="00715834">
      <w:pPr>
        <w:spacing w:before="0" w:after="0"/>
        <w:jc w:val="left"/>
        <w:rPr>
          <w:rFonts w:ascii="Times New Roman" w:hAnsi="Times New Roman" w:cs="Times New Roman"/>
          <w:b/>
          <w:bCs/>
          <w:sz w:val="20"/>
          <w:szCs w:val="20"/>
        </w:rPr>
      </w:pPr>
      <w:r w:rsidRPr="00900FE0">
        <w:rPr>
          <w:rFonts w:ascii="Times New Roman" w:hAnsi="Times New Roman" w:cs="Times New Roman"/>
          <w:b/>
          <w:bCs/>
          <w:sz w:val="20"/>
          <w:szCs w:val="20"/>
        </w:rPr>
        <w:t xml:space="preserve">Tab. </w:t>
      </w:r>
      <w:r w:rsidR="00900FE0" w:rsidRPr="00900FE0">
        <w:rPr>
          <w:rFonts w:ascii="Times New Roman" w:hAnsi="Times New Roman" w:cs="Times New Roman"/>
          <w:b/>
          <w:bCs/>
          <w:sz w:val="20"/>
          <w:szCs w:val="20"/>
        </w:rPr>
        <w:t xml:space="preserve">6. </w:t>
      </w:r>
      <w:r w:rsidRPr="00900FE0">
        <w:rPr>
          <w:rFonts w:ascii="Times New Roman" w:hAnsi="Times New Roman" w:cs="Times New Roman"/>
          <w:b/>
          <w:bCs/>
          <w:sz w:val="20"/>
          <w:szCs w:val="20"/>
        </w:rPr>
        <w:t>Wskaźnik pracy socjalnej w gminie Gromadka w l.</w:t>
      </w:r>
      <w:r w:rsidR="002E21B8" w:rsidRPr="00900FE0">
        <w:rPr>
          <w:rFonts w:ascii="Times New Roman" w:hAnsi="Times New Roman" w:cs="Times New Roman"/>
          <w:b/>
          <w:bCs/>
          <w:sz w:val="20"/>
          <w:szCs w:val="20"/>
        </w:rPr>
        <w:t xml:space="preserve"> 2018-2024</w:t>
      </w:r>
    </w:p>
    <w:tbl>
      <w:tblPr>
        <w:tblStyle w:val="Tabela-Siatka"/>
        <w:tblW w:w="0" w:type="auto"/>
        <w:tblLook w:val="04A0" w:firstRow="1" w:lastRow="0" w:firstColumn="1" w:lastColumn="0" w:noHBand="0" w:noVBand="1"/>
      </w:tblPr>
      <w:tblGrid>
        <w:gridCol w:w="1239"/>
        <w:gridCol w:w="1045"/>
        <w:gridCol w:w="1046"/>
        <w:gridCol w:w="1047"/>
        <w:gridCol w:w="1047"/>
        <w:gridCol w:w="1047"/>
        <w:gridCol w:w="1051"/>
        <w:gridCol w:w="973"/>
      </w:tblGrid>
      <w:tr w:rsidR="00900FE0" w:rsidRPr="00900FE0" w14:paraId="2B272A98" w14:textId="443A2860" w:rsidTr="00A21AF9">
        <w:tc>
          <w:tcPr>
            <w:tcW w:w="1239" w:type="dxa"/>
          </w:tcPr>
          <w:p w14:paraId="2093EDAA" w14:textId="77777777" w:rsidR="00ED4A73" w:rsidRPr="00900FE0" w:rsidRDefault="00ED4A73" w:rsidP="00A21AF9">
            <w:pPr>
              <w:spacing w:before="0" w:after="0" w:line="240" w:lineRule="auto"/>
              <w:jc w:val="center"/>
              <w:rPr>
                <w:rFonts w:ascii="Times New Roman" w:hAnsi="Times New Roman" w:cs="Times New Roman"/>
                <w:b/>
                <w:bCs/>
                <w:sz w:val="20"/>
                <w:szCs w:val="20"/>
              </w:rPr>
            </w:pPr>
          </w:p>
        </w:tc>
        <w:tc>
          <w:tcPr>
            <w:tcW w:w="1045" w:type="dxa"/>
          </w:tcPr>
          <w:p w14:paraId="66114961" w14:textId="428C5CCD"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2018</w:t>
            </w:r>
          </w:p>
        </w:tc>
        <w:tc>
          <w:tcPr>
            <w:tcW w:w="1046" w:type="dxa"/>
          </w:tcPr>
          <w:p w14:paraId="4038F80A" w14:textId="52F80EC2"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2019</w:t>
            </w:r>
          </w:p>
        </w:tc>
        <w:tc>
          <w:tcPr>
            <w:tcW w:w="1047" w:type="dxa"/>
          </w:tcPr>
          <w:p w14:paraId="64905D64" w14:textId="500644B6"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2020</w:t>
            </w:r>
          </w:p>
        </w:tc>
        <w:tc>
          <w:tcPr>
            <w:tcW w:w="1047" w:type="dxa"/>
          </w:tcPr>
          <w:p w14:paraId="115BA34B" w14:textId="4510146B"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2021</w:t>
            </w:r>
          </w:p>
        </w:tc>
        <w:tc>
          <w:tcPr>
            <w:tcW w:w="1047" w:type="dxa"/>
          </w:tcPr>
          <w:p w14:paraId="03941F2F" w14:textId="30567D5C"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2022</w:t>
            </w:r>
          </w:p>
        </w:tc>
        <w:tc>
          <w:tcPr>
            <w:tcW w:w="1051" w:type="dxa"/>
          </w:tcPr>
          <w:p w14:paraId="647D049F" w14:textId="409D8D13"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2023</w:t>
            </w:r>
          </w:p>
        </w:tc>
        <w:tc>
          <w:tcPr>
            <w:tcW w:w="973" w:type="dxa"/>
          </w:tcPr>
          <w:p w14:paraId="062BD2CE" w14:textId="26A53B31"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2024</w:t>
            </w:r>
          </w:p>
        </w:tc>
      </w:tr>
      <w:tr w:rsidR="00900FE0" w:rsidRPr="00900FE0" w14:paraId="16498469" w14:textId="4996F14B" w:rsidTr="00A21AF9">
        <w:tc>
          <w:tcPr>
            <w:tcW w:w="1239" w:type="dxa"/>
          </w:tcPr>
          <w:p w14:paraId="0C8C0349" w14:textId="159DE6F5" w:rsidR="00ED4A73" w:rsidRPr="00900FE0" w:rsidRDefault="00ED4A73"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Wskaźnik pracy socjalnej</w:t>
            </w:r>
          </w:p>
        </w:tc>
        <w:tc>
          <w:tcPr>
            <w:tcW w:w="1045" w:type="dxa"/>
          </w:tcPr>
          <w:p w14:paraId="7266CF00" w14:textId="6B3DD4DB" w:rsidR="00ED4A73" w:rsidRPr="00900FE0" w:rsidRDefault="004B33DB"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47,16%</w:t>
            </w:r>
          </w:p>
        </w:tc>
        <w:tc>
          <w:tcPr>
            <w:tcW w:w="1046" w:type="dxa"/>
          </w:tcPr>
          <w:p w14:paraId="6D2017C7" w14:textId="636D0E19" w:rsidR="00ED4A73" w:rsidRPr="00900FE0" w:rsidRDefault="004B33DB"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44,07%</w:t>
            </w:r>
          </w:p>
        </w:tc>
        <w:tc>
          <w:tcPr>
            <w:tcW w:w="1047" w:type="dxa"/>
          </w:tcPr>
          <w:p w14:paraId="033D12FA" w14:textId="4DD0672E" w:rsidR="00ED4A73" w:rsidRPr="00900FE0" w:rsidRDefault="004B33DB"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55,07%</w:t>
            </w:r>
          </w:p>
        </w:tc>
        <w:tc>
          <w:tcPr>
            <w:tcW w:w="1047" w:type="dxa"/>
          </w:tcPr>
          <w:p w14:paraId="590DA0AA" w14:textId="3FC8A707"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54,92%</w:t>
            </w:r>
          </w:p>
        </w:tc>
        <w:tc>
          <w:tcPr>
            <w:tcW w:w="1047" w:type="dxa"/>
          </w:tcPr>
          <w:p w14:paraId="7AD97B2A" w14:textId="56F3057E"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28,33%</w:t>
            </w:r>
          </w:p>
        </w:tc>
        <w:tc>
          <w:tcPr>
            <w:tcW w:w="1051" w:type="dxa"/>
          </w:tcPr>
          <w:p w14:paraId="0456F033" w14:textId="11028330"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222,88%</w:t>
            </w:r>
          </w:p>
        </w:tc>
        <w:tc>
          <w:tcPr>
            <w:tcW w:w="973" w:type="dxa"/>
          </w:tcPr>
          <w:p w14:paraId="3EB3B279" w14:textId="4F052449"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167,96%</w:t>
            </w:r>
          </w:p>
        </w:tc>
      </w:tr>
      <w:tr w:rsidR="00900FE0" w:rsidRPr="00900FE0" w14:paraId="03226E3D" w14:textId="273EC6F6" w:rsidTr="00A21AF9">
        <w:tc>
          <w:tcPr>
            <w:tcW w:w="1239" w:type="dxa"/>
          </w:tcPr>
          <w:p w14:paraId="3AFB8834" w14:textId="77777777" w:rsidR="004B33DB" w:rsidRPr="00900FE0" w:rsidRDefault="004B33DB"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Liczba rodzin, którym</w:t>
            </w:r>
          </w:p>
          <w:p w14:paraId="68174757" w14:textId="5EA517BE" w:rsidR="00ED4A73" w:rsidRPr="00900FE0" w:rsidRDefault="004B33DB"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przyznano świadczenia</w:t>
            </w:r>
          </w:p>
        </w:tc>
        <w:tc>
          <w:tcPr>
            <w:tcW w:w="1045" w:type="dxa"/>
          </w:tcPr>
          <w:p w14:paraId="6018CBF7" w14:textId="4515344D"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176</w:t>
            </w:r>
          </w:p>
        </w:tc>
        <w:tc>
          <w:tcPr>
            <w:tcW w:w="1046" w:type="dxa"/>
          </w:tcPr>
          <w:p w14:paraId="3255AA22" w14:textId="0EFB5416"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177</w:t>
            </w:r>
          </w:p>
        </w:tc>
        <w:tc>
          <w:tcPr>
            <w:tcW w:w="1047" w:type="dxa"/>
          </w:tcPr>
          <w:p w14:paraId="1B6CA74E" w14:textId="1607A183"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138</w:t>
            </w:r>
          </w:p>
        </w:tc>
        <w:tc>
          <w:tcPr>
            <w:tcW w:w="1047" w:type="dxa"/>
          </w:tcPr>
          <w:p w14:paraId="325B23B8" w14:textId="5C2CAD37"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122</w:t>
            </w:r>
          </w:p>
        </w:tc>
        <w:tc>
          <w:tcPr>
            <w:tcW w:w="1047" w:type="dxa"/>
          </w:tcPr>
          <w:p w14:paraId="6D760F26" w14:textId="4E1B32A5"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120</w:t>
            </w:r>
          </w:p>
        </w:tc>
        <w:tc>
          <w:tcPr>
            <w:tcW w:w="1051" w:type="dxa"/>
          </w:tcPr>
          <w:p w14:paraId="653025AE" w14:textId="743C643D"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118</w:t>
            </w:r>
          </w:p>
        </w:tc>
        <w:tc>
          <w:tcPr>
            <w:tcW w:w="973" w:type="dxa"/>
          </w:tcPr>
          <w:p w14:paraId="2E63A582" w14:textId="7866CC59" w:rsidR="00ED4A73" w:rsidRPr="00900FE0" w:rsidRDefault="00BD0A3C"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103</w:t>
            </w:r>
          </w:p>
        </w:tc>
      </w:tr>
      <w:tr w:rsidR="00900FE0" w:rsidRPr="00900FE0" w14:paraId="3E73C873" w14:textId="77777777" w:rsidTr="00A21AF9">
        <w:tc>
          <w:tcPr>
            <w:tcW w:w="1239" w:type="dxa"/>
          </w:tcPr>
          <w:p w14:paraId="051263FC" w14:textId="44C92EBA" w:rsidR="004B33DB" w:rsidRPr="00900FE0" w:rsidRDefault="004B33DB" w:rsidP="00A21AF9">
            <w:pPr>
              <w:spacing w:before="0" w:after="0" w:line="240" w:lineRule="auto"/>
              <w:jc w:val="center"/>
              <w:rPr>
                <w:rFonts w:ascii="Times New Roman" w:hAnsi="Times New Roman" w:cs="Times New Roman"/>
                <w:b/>
                <w:bCs/>
                <w:sz w:val="20"/>
                <w:szCs w:val="20"/>
              </w:rPr>
            </w:pPr>
            <w:r w:rsidRPr="00900FE0">
              <w:rPr>
                <w:rFonts w:ascii="Times New Roman" w:hAnsi="Times New Roman" w:cs="Times New Roman"/>
                <w:b/>
                <w:bCs/>
                <w:sz w:val="20"/>
                <w:szCs w:val="20"/>
              </w:rPr>
              <w:t>P</w:t>
            </w:r>
            <w:r w:rsidR="00CD7459" w:rsidRPr="00900FE0">
              <w:rPr>
                <w:rFonts w:ascii="Times New Roman" w:hAnsi="Times New Roman" w:cs="Times New Roman"/>
                <w:b/>
                <w:bCs/>
                <w:sz w:val="20"/>
                <w:szCs w:val="20"/>
              </w:rPr>
              <w:t>r</w:t>
            </w:r>
            <w:r w:rsidRPr="00900FE0">
              <w:rPr>
                <w:rFonts w:ascii="Times New Roman" w:hAnsi="Times New Roman" w:cs="Times New Roman"/>
                <w:b/>
                <w:bCs/>
                <w:sz w:val="20"/>
                <w:szCs w:val="20"/>
              </w:rPr>
              <w:t>aca socjalna ogółem</w:t>
            </w:r>
          </w:p>
        </w:tc>
        <w:tc>
          <w:tcPr>
            <w:tcW w:w="1045" w:type="dxa"/>
          </w:tcPr>
          <w:p w14:paraId="2D926A5A" w14:textId="5E0570A5"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83</w:t>
            </w:r>
          </w:p>
        </w:tc>
        <w:tc>
          <w:tcPr>
            <w:tcW w:w="1046" w:type="dxa"/>
          </w:tcPr>
          <w:p w14:paraId="6506D430" w14:textId="74A03E68"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78</w:t>
            </w:r>
          </w:p>
        </w:tc>
        <w:tc>
          <w:tcPr>
            <w:tcW w:w="1047" w:type="dxa"/>
          </w:tcPr>
          <w:p w14:paraId="520718F1" w14:textId="54326554"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76</w:t>
            </w:r>
          </w:p>
        </w:tc>
        <w:tc>
          <w:tcPr>
            <w:tcW w:w="1047" w:type="dxa"/>
          </w:tcPr>
          <w:p w14:paraId="7554B7C7" w14:textId="65458FCA"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67</w:t>
            </w:r>
          </w:p>
        </w:tc>
        <w:tc>
          <w:tcPr>
            <w:tcW w:w="1047" w:type="dxa"/>
          </w:tcPr>
          <w:p w14:paraId="4E1B5284" w14:textId="71B4AD6B"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34</w:t>
            </w:r>
          </w:p>
        </w:tc>
        <w:tc>
          <w:tcPr>
            <w:tcW w:w="1051" w:type="dxa"/>
          </w:tcPr>
          <w:p w14:paraId="09396A4C" w14:textId="0B6A3C32"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263</w:t>
            </w:r>
          </w:p>
        </w:tc>
        <w:tc>
          <w:tcPr>
            <w:tcW w:w="973" w:type="dxa"/>
          </w:tcPr>
          <w:p w14:paraId="7AAF9F00" w14:textId="39A323C3" w:rsidR="004B33DB" w:rsidRPr="00900FE0" w:rsidRDefault="00A21AF9" w:rsidP="00DC539E">
            <w:pPr>
              <w:spacing w:before="0" w:after="0" w:line="240" w:lineRule="auto"/>
              <w:jc w:val="center"/>
              <w:rPr>
                <w:rFonts w:ascii="Times New Roman" w:hAnsi="Times New Roman" w:cs="Times New Roman"/>
                <w:sz w:val="20"/>
                <w:szCs w:val="20"/>
              </w:rPr>
            </w:pPr>
            <w:r w:rsidRPr="00900FE0">
              <w:rPr>
                <w:rFonts w:ascii="Times New Roman" w:hAnsi="Times New Roman" w:cs="Times New Roman"/>
                <w:sz w:val="20"/>
                <w:szCs w:val="20"/>
              </w:rPr>
              <w:t>173</w:t>
            </w:r>
          </w:p>
        </w:tc>
      </w:tr>
    </w:tbl>
    <w:p w14:paraId="62962A36" w14:textId="77777777" w:rsidR="00A21AF9" w:rsidRPr="00900FE0" w:rsidRDefault="00A21AF9" w:rsidP="00A21AF9">
      <w:pPr>
        <w:spacing w:before="0" w:after="0"/>
        <w:jc w:val="center"/>
        <w:rPr>
          <w:rFonts w:ascii="Times New Roman" w:hAnsi="Times New Roman" w:cs="Times New Roman"/>
          <w:i/>
          <w:iCs/>
          <w:sz w:val="20"/>
          <w:szCs w:val="20"/>
        </w:rPr>
      </w:pPr>
      <w:r w:rsidRPr="00900FE0">
        <w:rPr>
          <w:rFonts w:ascii="Times New Roman" w:hAnsi="Times New Roman" w:cs="Times New Roman"/>
          <w:i/>
          <w:iCs/>
          <w:sz w:val="20"/>
          <w:szCs w:val="20"/>
        </w:rPr>
        <w:t>Źródło: MOPS (Ocena zasobów pomocy społecznej)</w:t>
      </w:r>
    </w:p>
    <w:p w14:paraId="2C3511F6" w14:textId="77777777" w:rsidR="00715834" w:rsidRDefault="00715834" w:rsidP="00715834">
      <w:pPr>
        <w:spacing w:before="0" w:after="0"/>
        <w:jc w:val="left"/>
        <w:rPr>
          <w:rFonts w:ascii="Times New Roman" w:hAnsi="Times New Roman" w:cs="Times New Roman"/>
          <w:color w:val="00B050"/>
          <w:sz w:val="20"/>
          <w:szCs w:val="20"/>
        </w:rPr>
      </w:pPr>
    </w:p>
    <w:p w14:paraId="6EDBFE8E" w14:textId="5C1A9D0D" w:rsidR="00715834" w:rsidRPr="002D784E" w:rsidRDefault="002D784E" w:rsidP="00D6579A">
      <w:pPr>
        <w:pStyle w:val="Nagwek3"/>
        <w:rPr>
          <w:rFonts w:ascii="Times New Roman" w:hAnsi="Times New Roman" w:cs="Times New Roman"/>
          <w:lang w:bidi="ar-SA"/>
        </w:rPr>
      </w:pPr>
      <w:bookmarkStart w:id="30" w:name="_Toc210919573"/>
      <w:r w:rsidRPr="002D784E">
        <w:rPr>
          <w:rFonts w:ascii="Times New Roman" w:hAnsi="Times New Roman" w:cs="Times New Roman"/>
          <w:lang w:bidi="ar-SA"/>
        </w:rPr>
        <w:lastRenderedPageBreak/>
        <w:t xml:space="preserve">II 4.2. </w:t>
      </w:r>
      <w:r w:rsidR="008D7B40">
        <w:rPr>
          <w:rFonts w:ascii="Times New Roman" w:hAnsi="Times New Roman" w:cs="Times New Roman"/>
          <w:lang w:bidi="ar-SA"/>
        </w:rPr>
        <w:t>P</w:t>
      </w:r>
      <w:r w:rsidR="00AC171A" w:rsidRPr="002D784E">
        <w:rPr>
          <w:rFonts w:ascii="Times New Roman" w:hAnsi="Times New Roman" w:cs="Times New Roman"/>
          <w:lang w:bidi="ar-SA"/>
        </w:rPr>
        <w:t>rzekształcenie Gminnego Ośrodka Pomocy Społecznej w Gromadce z/s w Wierzbowej w Centrum Usług Społecznych.</w:t>
      </w:r>
      <w:bookmarkEnd w:id="30"/>
    </w:p>
    <w:p w14:paraId="448362BC" w14:textId="0FDA98BF" w:rsidR="00BA6E1D" w:rsidRPr="00900FE0" w:rsidRDefault="00BA6E1D" w:rsidP="00900FE0">
      <w:pPr>
        <w:spacing w:before="0" w:after="0"/>
        <w:ind w:firstLine="284"/>
        <w:rPr>
          <w:rFonts w:ascii="Times New Roman" w:hAnsi="Times New Roman" w:cs="Times New Roman"/>
          <w:sz w:val="24"/>
          <w:szCs w:val="24"/>
          <w:lang w:bidi="ar-SA"/>
        </w:rPr>
      </w:pPr>
      <w:bookmarkStart w:id="31" w:name="_Hlk210722169"/>
      <w:r w:rsidRPr="00900FE0">
        <w:rPr>
          <w:rFonts w:ascii="Times New Roman" w:hAnsi="Times New Roman" w:cs="Times New Roman"/>
          <w:sz w:val="24"/>
          <w:szCs w:val="24"/>
          <w:lang w:bidi="ar-SA"/>
        </w:rPr>
        <w:t>25</w:t>
      </w:r>
      <w:r w:rsidR="006524EE" w:rsidRPr="00900FE0">
        <w:rPr>
          <w:rFonts w:ascii="Times New Roman" w:hAnsi="Times New Roman" w:cs="Times New Roman"/>
          <w:sz w:val="24"/>
          <w:szCs w:val="24"/>
          <w:lang w:bidi="ar-SA"/>
        </w:rPr>
        <w:t xml:space="preserve"> lipca 2</w:t>
      </w:r>
      <w:r w:rsidRPr="00900FE0">
        <w:rPr>
          <w:rFonts w:ascii="Times New Roman" w:hAnsi="Times New Roman" w:cs="Times New Roman"/>
          <w:sz w:val="24"/>
          <w:szCs w:val="24"/>
          <w:lang w:bidi="ar-SA"/>
        </w:rPr>
        <w:t>025 r. pomiędzy Województwem Dolnośląskim - Wojewódzkim Urzędem Pracy we Wrocławiu a Gminą Gromadka - Gminnym Ośrodkiem Pomocy Społecznej w</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Gromadce z/s w Wierzbowej zawarto umowę o dofinansowanie projektu pn. "Utworzenie Gminnego Centrum Usług Społecznych w Gminie Gromadka". Realizatorem projektu jest Gminny Ośrodek Pomocy Społecznej w Gromadce z/s w</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Wierzbowej. Utworzenie CUS zostało zawarte w Strategii Zintegrowanych Inwestycji Terytorialnych Zachodniego Obszaru Funkcjonalnego na lata 2021–2027 (ZIT ZOF)</w:t>
      </w:r>
    </w:p>
    <w:p w14:paraId="664C2E40" w14:textId="579529EA"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Projekt wdrażany jest w ramach Programu Fundusze Europejskie dla Dolnego Śląska 2021-2027</w:t>
      </w:r>
      <w:r w:rsidR="006524EE" w:rsidRPr="00900FE0">
        <w:rPr>
          <w:rFonts w:ascii="Times New Roman" w:hAnsi="Times New Roman" w:cs="Times New Roman"/>
          <w:sz w:val="24"/>
          <w:szCs w:val="24"/>
          <w:lang w:bidi="ar-SA"/>
        </w:rPr>
        <w:t xml:space="preserve"> </w:t>
      </w:r>
      <w:r w:rsidRPr="00900FE0">
        <w:rPr>
          <w:rFonts w:ascii="Times New Roman" w:hAnsi="Times New Roman" w:cs="Times New Roman"/>
          <w:sz w:val="24"/>
          <w:szCs w:val="24"/>
          <w:lang w:bidi="ar-SA"/>
        </w:rPr>
        <w:t>Europejski Fundusz Społeczny PLUS</w:t>
      </w:r>
      <w:r w:rsidR="006524EE" w:rsidRPr="00900FE0">
        <w:rPr>
          <w:rFonts w:ascii="Times New Roman" w:hAnsi="Times New Roman" w:cs="Times New Roman"/>
          <w:sz w:val="24"/>
          <w:szCs w:val="24"/>
          <w:lang w:bidi="ar-SA"/>
        </w:rPr>
        <w:t xml:space="preserve">. </w:t>
      </w:r>
      <w:r w:rsidRPr="00900FE0">
        <w:rPr>
          <w:rFonts w:ascii="Times New Roman" w:hAnsi="Times New Roman" w:cs="Times New Roman"/>
          <w:sz w:val="24"/>
          <w:szCs w:val="24"/>
          <w:lang w:bidi="ar-SA"/>
        </w:rPr>
        <w:t>Priorytet 7 Fundusze Europejskie na rzecz rynku pracy i włączenia społecznego na Dolnym Śląsku</w:t>
      </w:r>
      <w:r w:rsidR="006524EE" w:rsidRPr="00900FE0">
        <w:rPr>
          <w:rFonts w:ascii="Times New Roman" w:hAnsi="Times New Roman" w:cs="Times New Roman"/>
          <w:sz w:val="24"/>
          <w:szCs w:val="24"/>
          <w:lang w:bidi="ar-SA"/>
        </w:rPr>
        <w:t xml:space="preserve">, </w:t>
      </w:r>
      <w:r w:rsidRPr="00900FE0">
        <w:rPr>
          <w:rFonts w:ascii="Times New Roman" w:hAnsi="Times New Roman" w:cs="Times New Roman"/>
          <w:sz w:val="24"/>
          <w:szCs w:val="24"/>
          <w:lang w:bidi="ar-SA"/>
        </w:rPr>
        <w:t>Działanie 7.10 Rozwój usług społecznych i zdrowotnych - ZIT</w:t>
      </w:r>
    </w:p>
    <w:p w14:paraId="13973E18"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Typ: 7.10.B Tworzenie i rozwój CUS</w:t>
      </w:r>
    </w:p>
    <w:p w14:paraId="2C35E753" w14:textId="459B13DE"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Nr projektu:</w:t>
      </w:r>
      <w:r w:rsidR="00607419" w:rsidRPr="00900FE0">
        <w:rPr>
          <w:rFonts w:ascii="Times New Roman" w:hAnsi="Times New Roman" w:cs="Times New Roman"/>
          <w:sz w:val="24"/>
          <w:szCs w:val="24"/>
          <w:lang w:bidi="ar-SA"/>
        </w:rPr>
        <w:t xml:space="preserve"> </w:t>
      </w:r>
      <w:r w:rsidRPr="00900FE0">
        <w:rPr>
          <w:rFonts w:ascii="Times New Roman" w:hAnsi="Times New Roman" w:cs="Times New Roman"/>
          <w:sz w:val="24"/>
          <w:szCs w:val="24"/>
          <w:lang w:bidi="ar-SA"/>
        </w:rPr>
        <w:t>FEDS.07.10-IP.02-0005/25-00</w:t>
      </w:r>
    </w:p>
    <w:p w14:paraId="2AF8355E"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Czas realizacji projektu: 01.07.2025 - 30.06.2027</w:t>
      </w:r>
    </w:p>
    <w:p w14:paraId="78B7BFC1"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 xml:space="preserve"> Wartość całkowita projektu wynosi 2 500 080,00zł, w tym:</w:t>
      </w:r>
    </w:p>
    <w:p w14:paraId="3C444593"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- 1 750 056,00zł środki z Unii Europejskiej,</w:t>
      </w:r>
    </w:p>
    <w:p w14:paraId="222DF8FD"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   625 020,00zł środki z Budżetu Państwa,</w:t>
      </w:r>
    </w:p>
    <w:p w14:paraId="58B5BA8E" w14:textId="77777777" w:rsidR="00BA6E1D" w:rsidRPr="00900FE0" w:rsidRDefault="00BA6E1D" w:rsidP="00900FE0">
      <w:pPr>
        <w:spacing w:before="0" w:after="0"/>
        <w:rPr>
          <w:rFonts w:ascii="Times New Roman" w:hAnsi="Times New Roman" w:cs="Times New Roman"/>
          <w:sz w:val="24"/>
          <w:szCs w:val="24"/>
          <w:lang w:bidi="ar-SA"/>
        </w:rPr>
      </w:pPr>
      <w:r w:rsidRPr="00900FE0">
        <w:rPr>
          <w:rFonts w:ascii="Times New Roman" w:hAnsi="Times New Roman" w:cs="Times New Roman"/>
          <w:sz w:val="24"/>
          <w:szCs w:val="24"/>
          <w:lang w:bidi="ar-SA"/>
        </w:rPr>
        <w:t>-   125 004,00zł wkład własny (niepieniężny 111 036,00zł + finansowy 13 968,00zł).</w:t>
      </w:r>
    </w:p>
    <w:p w14:paraId="4EC2BFB6" w14:textId="77777777" w:rsidR="00BA6E1D" w:rsidRPr="00900FE0" w:rsidRDefault="00BA6E1D" w:rsidP="00900FE0">
      <w:pPr>
        <w:spacing w:before="0" w:after="0"/>
        <w:rPr>
          <w:rFonts w:ascii="Times New Roman" w:hAnsi="Times New Roman" w:cs="Times New Roman"/>
          <w:sz w:val="24"/>
          <w:szCs w:val="24"/>
          <w:lang w:bidi="ar-SA"/>
        </w:rPr>
      </w:pPr>
    </w:p>
    <w:p w14:paraId="20419910" w14:textId="5A7AB7D5"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Celem projektu jest utworzenie Centrum Usług Społecznych w Gromadce (CUS), którego zadaniem będzie integrowanie i koordynowanie usług społecznych świadczonych przez lokalnych usługodawców (publicznych i niepublicznych). CUS zostanie utworzone poprzez przekształcenie Gminnego Ośrodka Pomocy Społecznej w</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 xml:space="preserve">Gromadce z/s w Wierzbowej, przejmując przy tym obecne zadania </w:t>
      </w:r>
      <w:proofErr w:type="spellStart"/>
      <w:r w:rsidRPr="00900FE0">
        <w:rPr>
          <w:rFonts w:ascii="Times New Roman" w:hAnsi="Times New Roman" w:cs="Times New Roman"/>
          <w:sz w:val="24"/>
          <w:szCs w:val="24"/>
          <w:lang w:bidi="ar-SA"/>
        </w:rPr>
        <w:t>GOPSu</w:t>
      </w:r>
      <w:proofErr w:type="spellEnd"/>
      <w:r w:rsidRPr="00900FE0">
        <w:rPr>
          <w:rFonts w:ascii="Times New Roman" w:hAnsi="Times New Roman" w:cs="Times New Roman"/>
          <w:sz w:val="24"/>
          <w:szCs w:val="24"/>
          <w:lang w:bidi="ar-SA"/>
        </w:rPr>
        <w:t>.</w:t>
      </w:r>
    </w:p>
    <w:p w14:paraId="17E245FC" w14:textId="77777777"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CUS jest odpowiedzią na zmieniające się potrzeby społeczne. W CUS będzie można znaleźć pomoc i doradztwo z różnych dziedzin życia codziennego - od wsparcia finansowego po pomoc zdrowotną i społeczną.</w:t>
      </w:r>
    </w:p>
    <w:p w14:paraId="45F8F992" w14:textId="77777777"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 xml:space="preserve">W odróżnieniu od Gminnego Ośrodka Pomocy Społecznej, który koncentruje się głównie na pomocy finansowej i materialnej dla osób potrzebujących, CUS będzie obejmował szerszy zakres usług. Jego misją jest poprawa jakości życia mieszkańców, </w:t>
      </w:r>
      <w:r w:rsidRPr="00900FE0">
        <w:rPr>
          <w:rFonts w:ascii="Times New Roman" w:hAnsi="Times New Roman" w:cs="Times New Roman"/>
          <w:sz w:val="24"/>
          <w:szCs w:val="24"/>
          <w:lang w:bidi="ar-SA"/>
        </w:rPr>
        <w:lastRenderedPageBreak/>
        <w:t>poprzez zapewnienie lepszego dostępu do usług społecznych, odpowiadających na realne potrzeby lokalnej społeczności. Centrum Usług Społecznych jest również miejscem, które ma łączyć lokalną społeczność i angażować ją w działania, które sprzyjają rozwojowi i integracji. To miejsce spotkań, porad i pomocy dla każdego mieszkańca, który potrzebuje wsparcia, bez względu na wiek, sytuację życiową, czy status majątkowy.</w:t>
      </w:r>
    </w:p>
    <w:p w14:paraId="26D24FBD" w14:textId="77777777"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Decyzja o przekształceniu Gminnego Ośrodka Pomocy Społecznej(GOPS) w Centrum Usług Społecznych została podjęta po to, aby odpowiedzieć na coraz bardziej zróżnicowane potrzeby mieszkańców. CUS pozwala na bardziej kompleksowe wsparcie, które obejmuje nie tylko pomoc finansową, ale również doradztwo i działania mające poprawić jakość życia w dłuższej perspektywie.</w:t>
      </w:r>
    </w:p>
    <w:p w14:paraId="42F6A6DE" w14:textId="0B379AB5" w:rsidR="00BA6E1D" w:rsidRPr="00900FE0" w:rsidRDefault="00BA6E1D"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CUS-y zajmują się szerokim zakresem działań – od integracji i koordynowania usług, poprzez organizację wsparcia opiekuńczego, poradnictwo, działania edukacyjne i</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profilaktyczne, aż po świadczenia pieniężne i niepieniężne. Ich rola jest ogromna, ponieważ nie tylko pomagają rodzinom, seniorom, osobom z niepełnosprawnościami czy zagrożonym wykluczeniem społecznym, ale też wspierają rozwój kapitału społecznego. Organizują warsztaty, szkolenia, inicjatywy lokalne, które budują więzi międzyludzkie i</w:t>
      </w:r>
      <w:r w:rsidR="00900FE0">
        <w:rPr>
          <w:rFonts w:ascii="Times New Roman" w:hAnsi="Times New Roman" w:cs="Times New Roman"/>
          <w:sz w:val="24"/>
          <w:szCs w:val="24"/>
          <w:lang w:bidi="ar-SA"/>
        </w:rPr>
        <w:t> </w:t>
      </w:r>
      <w:r w:rsidRPr="00900FE0">
        <w:rPr>
          <w:rFonts w:ascii="Times New Roman" w:hAnsi="Times New Roman" w:cs="Times New Roman"/>
          <w:sz w:val="24"/>
          <w:szCs w:val="24"/>
          <w:lang w:bidi="ar-SA"/>
        </w:rPr>
        <w:t>wzmacniają aktywność mieszkańców.</w:t>
      </w:r>
    </w:p>
    <w:p w14:paraId="0B6C5EB4" w14:textId="3BA604C6" w:rsidR="00BA6E1D" w:rsidRPr="00900FE0" w:rsidRDefault="00607419" w:rsidP="00900FE0">
      <w:pPr>
        <w:spacing w:before="0" w:after="0"/>
        <w:ind w:firstLine="284"/>
        <w:rPr>
          <w:rFonts w:ascii="Times New Roman" w:hAnsi="Times New Roman" w:cs="Times New Roman"/>
          <w:sz w:val="24"/>
          <w:szCs w:val="24"/>
          <w:lang w:bidi="ar-SA"/>
        </w:rPr>
      </w:pPr>
      <w:r w:rsidRPr="00900FE0">
        <w:rPr>
          <w:rFonts w:ascii="Times New Roman" w:hAnsi="Times New Roman" w:cs="Times New Roman"/>
          <w:sz w:val="24"/>
          <w:szCs w:val="24"/>
          <w:lang w:bidi="ar-SA"/>
        </w:rPr>
        <w:t>W zakresie działań CUS w Gromadce jest:</w:t>
      </w:r>
    </w:p>
    <w:p w14:paraId="2C3A5CBC"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opieka nad dziećmi,</w:t>
      </w:r>
    </w:p>
    <w:p w14:paraId="56045FDA"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xml:space="preserve">- usługi asystenckie, sąsiedzkie, </w:t>
      </w:r>
      <w:proofErr w:type="spellStart"/>
      <w:r w:rsidRPr="00900FE0">
        <w:rPr>
          <w:rFonts w:ascii="Times New Roman" w:hAnsi="Times New Roman" w:cs="Times New Roman"/>
          <w:sz w:val="24"/>
          <w:szCs w:val="24"/>
          <w:lang w:bidi="ar-SA"/>
        </w:rPr>
        <w:t>wytchnieniowe</w:t>
      </w:r>
      <w:proofErr w:type="spellEnd"/>
      <w:r w:rsidRPr="00900FE0">
        <w:rPr>
          <w:rFonts w:ascii="Times New Roman" w:hAnsi="Times New Roman" w:cs="Times New Roman"/>
          <w:sz w:val="24"/>
          <w:szCs w:val="24"/>
          <w:lang w:bidi="ar-SA"/>
        </w:rPr>
        <w:t xml:space="preserve"> i opiekuńcze,</w:t>
      </w:r>
    </w:p>
    <w:p w14:paraId="00DE19F2"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pomoc sąsiedzka,</w:t>
      </w:r>
    </w:p>
    <w:p w14:paraId="63961408"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mobilny konserwator,</w:t>
      </w:r>
    </w:p>
    <w:p w14:paraId="0F8B5CD0"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programy wspomagające zdrowie i zdrowy styl życia,</w:t>
      </w:r>
    </w:p>
    <w:p w14:paraId="707457B3"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warsztaty, zajęcia, programy profilaktyczne</w:t>
      </w:r>
    </w:p>
    <w:p w14:paraId="3A555A73"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grupy wsparcia,</w:t>
      </w:r>
    </w:p>
    <w:p w14:paraId="777BC152"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kawiarenki senioralne,</w:t>
      </w:r>
    </w:p>
    <w:p w14:paraId="61B454EF"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punkt obsługi informatycznej,</w:t>
      </w:r>
    </w:p>
    <w:p w14:paraId="5E2B2F43"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wypożyczalnia sprzętu rehabilitacyjnego</w:t>
      </w:r>
    </w:p>
    <w:p w14:paraId="39C10065"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mieszkania treningowe i wspomagane,</w:t>
      </w:r>
    </w:p>
    <w:p w14:paraId="3C39017A" w14:textId="77777777" w:rsidR="00BA6E1D" w:rsidRPr="00900FE0"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 poradnictwo specjalistyczne</w:t>
      </w:r>
    </w:p>
    <w:p w14:paraId="71FA768A" w14:textId="77777777" w:rsidR="00BA6E1D" w:rsidRDefault="00BA6E1D" w:rsidP="00900FE0">
      <w:pPr>
        <w:spacing w:before="0" w:after="0"/>
        <w:ind w:left="284"/>
        <w:rPr>
          <w:rFonts w:ascii="Times New Roman" w:hAnsi="Times New Roman" w:cs="Times New Roman"/>
          <w:sz w:val="24"/>
          <w:szCs w:val="24"/>
          <w:lang w:bidi="ar-SA"/>
        </w:rPr>
      </w:pPr>
      <w:r w:rsidRPr="00900FE0">
        <w:rPr>
          <w:rFonts w:ascii="Times New Roman" w:hAnsi="Times New Roman" w:cs="Times New Roman"/>
          <w:sz w:val="24"/>
          <w:szCs w:val="24"/>
          <w:lang w:bidi="ar-SA"/>
        </w:rPr>
        <w:t>i inne wynikające z potrzeb mieszkańców.</w:t>
      </w:r>
    </w:p>
    <w:p w14:paraId="237E3701" w14:textId="77777777" w:rsidR="00900FE0" w:rsidRPr="00900FE0" w:rsidRDefault="00900FE0" w:rsidP="00900FE0">
      <w:pPr>
        <w:spacing w:before="0" w:after="0"/>
        <w:ind w:left="284"/>
        <w:rPr>
          <w:rFonts w:ascii="Times New Roman" w:hAnsi="Times New Roman" w:cs="Times New Roman"/>
          <w:sz w:val="24"/>
          <w:szCs w:val="24"/>
          <w:lang w:bidi="ar-SA"/>
        </w:rPr>
      </w:pPr>
    </w:p>
    <w:p w14:paraId="521AF990" w14:textId="39DB18A6" w:rsidR="00473DE2" w:rsidRPr="004F01EA" w:rsidRDefault="00473DE2" w:rsidP="00473DE2">
      <w:pPr>
        <w:pStyle w:val="Nagwek2"/>
        <w:rPr>
          <w:rFonts w:ascii="Times New Roman" w:hAnsi="Times New Roman" w:cs="Times New Roman"/>
        </w:rPr>
      </w:pPr>
      <w:bookmarkStart w:id="32" w:name="_Toc210919574"/>
      <w:bookmarkEnd w:id="31"/>
      <w:r w:rsidRPr="004F01EA">
        <w:rPr>
          <w:rFonts w:ascii="Times New Roman" w:hAnsi="Times New Roman" w:cs="Times New Roman"/>
        </w:rPr>
        <w:lastRenderedPageBreak/>
        <w:t>I</w:t>
      </w:r>
      <w:r w:rsidR="002D784E">
        <w:rPr>
          <w:rFonts w:ascii="Times New Roman" w:hAnsi="Times New Roman" w:cs="Times New Roman"/>
        </w:rPr>
        <w:t>I</w:t>
      </w:r>
      <w:r w:rsidRPr="004F01EA">
        <w:rPr>
          <w:rFonts w:ascii="Times New Roman" w:hAnsi="Times New Roman" w:cs="Times New Roman"/>
        </w:rPr>
        <w:t xml:space="preserve"> </w:t>
      </w:r>
      <w:r w:rsidR="002D784E">
        <w:rPr>
          <w:rFonts w:ascii="Times New Roman" w:hAnsi="Times New Roman" w:cs="Times New Roman"/>
        </w:rPr>
        <w:t>5</w:t>
      </w:r>
      <w:r w:rsidRPr="004F01EA">
        <w:rPr>
          <w:rFonts w:ascii="Times New Roman" w:hAnsi="Times New Roman" w:cs="Times New Roman"/>
        </w:rPr>
        <w:t>. Przeciwdziałanie przemocy domowej</w:t>
      </w:r>
      <w:bookmarkEnd w:id="29"/>
      <w:bookmarkEnd w:id="32"/>
    </w:p>
    <w:p w14:paraId="1560FB64" w14:textId="40EF6E54" w:rsidR="00447EC6" w:rsidRPr="00FE0AB8" w:rsidRDefault="00447EC6" w:rsidP="00447EC6">
      <w:pPr>
        <w:pStyle w:val="Nagwek3"/>
        <w:rPr>
          <w:rFonts w:ascii="Times New Roman" w:hAnsi="Times New Roman" w:cs="Times New Roman"/>
        </w:rPr>
      </w:pPr>
      <w:bookmarkStart w:id="33" w:name="_Toc192689362"/>
      <w:bookmarkStart w:id="34" w:name="_Toc210919575"/>
      <w:r w:rsidRPr="00FE0AB8">
        <w:rPr>
          <w:rFonts w:ascii="Times New Roman" w:hAnsi="Times New Roman" w:cs="Times New Roman"/>
        </w:rPr>
        <w:t>I</w:t>
      </w:r>
      <w:r w:rsidR="002D784E">
        <w:rPr>
          <w:rFonts w:ascii="Times New Roman" w:hAnsi="Times New Roman" w:cs="Times New Roman"/>
        </w:rPr>
        <w:t>I</w:t>
      </w:r>
      <w:r w:rsidRPr="00FE0AB8">
        <w:rPr>
          <w:rFonts w:ascii="Times New Roman" w:hAnsi="Times New Roman" w:cs="Times New Roman"/>
        </w:rPr>
        <w:t xml:space="preserve"> </w:t>
      </w:r>
      <w:r w:rsidR="002D784E">
        <w:rPr>
          <w:rFonts w:ascii="Times New Roman" w:hAnsi="Times New Roman" w:cs="Times New Roman"/>
        </w:rPr>
        <w:t>5</w:t>
      </w:r>
      <w:r w:rsidRPr="00FE0AB8">
        <w:rPr>
          <w:rFonts w:ascii="Times New Roman" w:hAnsi="Times New Roman" w:cs="Times New Roman"/>
        </w:rPr>
        <w:t>.</w:t>
      </w:r>
      <w:r w:rsidR="002D784E">
        <w:rPr>
          <w:rFonts w:ascii="Times New Roman" w:hAnsi="Times New Roman" w:cs="Times New Roman"/>
        </w:rPr>
        <w:t>1</w:t>
      </w:r>
      <w:r w:rsidRPr="00FE0AB8">
        <w:rPr>
          <w:rFonts w:ascii="Times New Roman" w:hAnsi="Times New Roman" w:cs="Times New Roman"/>
        </w:rPr>
        <w:t>. Procedura „Niebieskie Karty”</w:t>
      </w:r>
      <w:bookmarkEnd w:id="33"/>
      <w:bookmarkEnd w:id="34"/>
    </w:p>
    <w:p w14:paraId="7B4BB31D" w14:textId="2EE5A4F4" w:rsidR="00EE686C" w:rsidRPr="00A11020" w:rsidRDefault="00EE686C" w:rsidP="00EE686C">
      <w:pPr>
        <w:pStyle w:val="Standard"/>
        <w:tabs>
          <w:tab w:val="left" w:pos="284"/>
        </w:tabs>
        <w:spacing w:line="360" w:lineRule="auto"/>
        <w:jc w:val="both"/>
      </w:pPr>
      <w:r w:rsidRPr="00A11020">
        <w:tab/>
        <w:t>Zdiagnozowanie przemocy domowej – jako zjawiska jest trudne, gdyż przemoc domowa jest problemem złożonym, o którym trudno się rozmawia. Istniejące statystyki pozwalają oszacować przybliżone rozmiary tego zjawiska, gdyż nie wszystkie przypadki przemocy są ujawniane. Skala problemu przemocy w Gminie Gromadka została określona na podstawie informacji uzyskanych z danych statystycznych Zespołu Interdyscyplinarnego oraz Gminnego Ośrodka Pomocy Społecznej w Gromadce z/s Wierzbowej. Zgodnie z tymi statystykami w okresie od stycznia 2021r. do grudnia 2023 na terenie Gminy Gromadka prowadzono 51 procedur „Niebieska Karta” w tym 26 kartach występował jednocześnie problem  alkoholowy.</w:t>
      </w:r>
    </w:p>
    <w:p w14:paraId="222360B7" w14:textId="77777777" w:rsidR="00EE686C" w:rsidRPr="00A11020" w:rsidRDefault="00EE686C" w:rsidP="00EE686C">
      <w:pPr>
        <w:pStyle w:val="Standard"/>
        <w:spacing w:line="360" w:lineRule="auto"/>
        <w:ind w:firstLine="284"/>
        <w:jc w:val="both"/>
      </w:pPr>
      <w:r w:rsidRPr="00A11020">
        <w:t>Wszczęcie procedury następuje poprzez wypełnienie formularza Niebieska Karta A przez jednego z przedstawicieli jednostek organizacyjnych pomocy społecznej, gminnej komisji rozwiązywania problemów alkoholowych, Policji, oświaty, ochrony zdrowia, PCPR, Zespół Interdyscyplinarny.</w:t>
      </w:r>
    </w:p>
    <w:p w14:paraId="268B49D2" w14:textId="78011BD8" w:rsidR="00FF0A13" w:rsidRPr="00A11020" w:rsidRDefault="00FF0A13" w:rsidP="00EE686C">
      <w:pPr>
        <w:pStyle w:val="Standard"/>
        <w:spacing w:line="360" w:lineRule="auto"/>
        <w:ind w:firstLine="284"/>
        <w:jc w:val="both"/>
      </w:pPr>
      <w:r w:rsidRPr="00A11020">
        <w:t>Zdecydowanie najczęściej procedura jest wszczynana przez Policję</w:t>
      </w:r>
      <w:r w:rsidR="00942920" w:rsidRPr="00A11020">
        <w:t>, a w drugiej kolejności przez GOPS.</w:t>
      </w:r>
    </w:p>
    <w:p w14:paraId="6648E6E2" w14:textId="36F6A26D" w:rsidR="00942920" w:rsidRPr="00A11020" w:rsidRDefault="00942920" w:rsidP="00EE686C">
      <w:pPr>
        <w:pStyle w:val="Standard"/>
        <w:spacing w:line="360" w:lineRule="auto"/>
        <w:ind w:firstLine="284"/>
        <w:jc w:val="both"/>
      </w:pPr>
      <w:r w:rsidRPr="00A11020">
        <w:t xml:space="preserve">Od 2021 r. </w:t>
      </w:r>
      <w:r w:rsidR="00837561" w:rsidRPr="00A11020">
        <w:t xml:space="preserve">łączna </w:t>
      </w:r>
      <w:r w:rsidRPr="00A11020">
        <w:t>liczba wszczynanych procedur „Niebieskie Karty”</w:t>
      </w:r>
      <w:r w:rsidR="00837561" w:rsidRPr="00A11020">
        <w:t xml:space="preserve"> waha się w</w:t>
      </w:r>
      <w:r w:rsidR="00A11020">
        <w:t> </w:t>
      </w:r>
      <w:r w:rsidR="00837561" w:rsidRPr="00A11020">
        <w:t>granicach 16-19 rocznie.</w:t>
      </w:r>
    </w:p>
    <w:p w14:paraId="1F0572DF" w14:textId="77777777" w:rsidR="00EE686C" w:rsidRDefault="00EE686C" w:rsidP="00EE686C">
      <w:pPr>
        <w:pStyle w:val="Standard"/>
        <w:spacing w:line="360" w:lineRule="auto"/>
        <w:jc w:val="both"/>
      </w:pPr>
    </w:p>
    <w:p w14:paraId="2F14A8A2" w14:textId="4683F991" w:rsidR="00EE686C" w:rsidRPr="00672749" w:rsidRDefault="00EE686C" w:rsidP="00EE686C">
      <w:pPr>
        <w:pStyle w:val="Standard"/>
        <w:jc w:val="both"/>
        <w:rPr>
          <w:b/>
          <w:bCs/>
          <w:sz w:val="20"/>
          <w:szCs w:val="20"/>
        </w:rPr>
      </w:pPr>
      <w:r w:rsidRPr="00672749">
        <w:rPr>
          <w:b/>
          <w:bCs/>
          <w:sz w:val="20"/>
          <w:szCs w:val="20"/>
        </w:rPr>
        <w:t xml:space="preserve">Tab. </w:t>
      </w:r>
      <w:r w:rsidR="00A11020">
        <w:rPr>
          <w:b/>
          <w:bCs/>
          <w:sz w:val="20"/>
          <w:szCs w:val="20"/>
        </w:rPr>
        <w:t>7.</w:t>
      </w:r>
      <w:r w:rsidRPr="00672749">
        <w:rPr>
          <w:b/>
          <w:bCs/>
          <w:sz w:val="20"/>
          <w:szCs w:val="20"/>
        </w:rPr>
        <w:t xml:space="preserve"> Liczba Niebieskich Kart sporządzonych w latach 2021 -  2023 w ramach działalności Zespołu Interdyscyplinarnego w Gromadce</w:t>
      </w:r>
    </w:p>
    <w:tbl>
      <w:tblPr>
        <w:tblW w:w="8500" w:type="dxa"/>
        <w:tblLayout w:type="fixed"/>
        <w:tblCellMar>
          <w:left w:w="10" w:type="dxa"/>
          <w:right w:w="10" w:type="dxa"/>
        </w:tblCellMar>
        <w:tblLook w:val="0000" w:firstRow="0" w:lastRow="0" w:firstColumn="0" w:lastColumn="0" w:noHBand="0" w:noVBand="0"/>
      </w:tblPr>
      <w:tblGrid>
        <w:gridCol w:w="625"/>
        <w:gridCol w:w="1355"/>
        <w:gridCol w:w="992"/>
        <w:gridCol w:w="992"/>
        <w:gridCol w:w="993"/>
        <w:gridCol w:w="992"/>
        <w:gridCol w:w="850"/>
        <w:gridCol w:w="993"/>
        <w:gridCol w:w="708"/>
      </w:tblGrid>
      <w:tr w:rsidR="00F92E92" w:rsidRPr="00F92E92" w14:paraId="27A8CC6F" w14:textId="77777777" w:rsidTr="00EE686C">
        <w:tc>
          <w:tcPr>
            <w:tcW w:w="625" w:type="dxa"/>
            <w:tcBorders>
              <w:top w:val="single" w:sz="4" w:space="0" w:color="000000"/>
              <w:left w:val="single" w:sz="4" w:space="0" w:color="000000"/>
              <w:bottom w:val="single" w:sz="4" w:space="0" w:color="000000"/>
            </w:tcBorders>
            <w:tcMar>
              <w:top w:w="55" w:type="dxa"/>
              <w:left w:w="55" w:type="dxa"/>
              <w:bottom w:w="55" w:type="dxa"/>
              <w:right w:w="55" w:type="dxa"/>
            </w:tcMar>
          </w:tcPr>
          <w:p w14:paraId="46961D9A"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Lata</w:t>
            </w:r>
          </w:p>
        </w:tc>
        <w:tc>
          <w:tcPr>
            <w:tcW w:w="1355" w:type="dxa"/>
            <w:tcBorders>
              <w:top w:val="single" w:sz="4" w:space="0" w:color="000000"/>
              <w:left w:val="single" w:sz="4" w:space="0" w:color="000000"/>
              <w:bottom w:val="single" w:sz="4" w:space="0" w:color="000000"/>
            </w:tcBorders>
            <w:tcMar>
              <w:top w:w="55" w:type="dxa"/>
              <w:left w:w="55" w:type="dxa"/>
              <w:bottom w:w="55" w:type="dxa"/>
              <w:right w:w="55" w:type="dxa"/>
            </w:tcMar>
          </w:tcPr>
          <w:p w14:paraId="07FA731E"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Liczba założonych</w:t>
            </w:r>
          </w:p>
          <w:p w14:paraId="2E1EF508"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Niebieskich Kart</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74AAF10B"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Policja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5CEE3B97"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GOPS</w:t>
            </w: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3A70EECA"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Oświata</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19859A8B"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GKRPA</w:t>
            </w:r>
          </w:p>
        </w:tc>
        <w:tc>
          <w:tcPr>
            <w:tcW w:w="850" w:type="dxa"/>
            <w:tcBorders>
              <w:top w:val="single" w:sz="4" w:space="0" w:color="000000"/>
              <w:left w:val="single" w:sz="4" w:space="0" w:color="000000"/>
              <w:bottom w:val="single" w:sz="4" w:space="0" w:color="000000"/>
            </w:tcBorders>
            <w:tcMar>
              <w:top w:w="55" w:type="dxa"/>
              <w:left w:w="55" w:type="dxa"/>
              <w:bottom w:w="55" w:type="dxa"/>
              <w:right w:w="55" w:type="dxa"/>
            </w:tcMar>
          </w:tcPr>
          <w:p w14:paraId="35869433"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Z.I.</w:t>
            </w:r>
          </w:p>
        </w:tc>
        <w:tc>
          <w:tcPr>
            <w:tcW w:w="993" w:type="dxa"/>
            <w:tcBorders>
              <w:top w:val="single" w:sz="4" w:space="0" w:color="000000"/>
              <w:left w:val="single" w:sz="4" w:space="0" w:color="000000"/>
              <w:bottom w:val="single" w:sz="4" w:space="0" w:color="000000"/>
            </w:tcBorders>
            <w:tcMar>
              <w:top w:w="55" w:type="dxa"/>
              <w:left w:w="55" w:type="dxa"/>
              <w:bottom w:w="55" w:type="dxa"/>
              <w:right w:w="55" w:type="dxa"/>
            </w:tcMar>
          </w:tcPr>
          <w:p w14:paraId="06F029DE"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Służba Zdrowia</w:t>
            </w:r>
          </w:p>
        </w:tc>
        <w:tc>
          <w:tcPr>
            <w:tcW w:w="7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82EC1C" w14:textId="77777777" w:rsidR="00EE686C" w:rsidRPr="00F92E92" w:rsidRDefault="00EE686C" w:rsidP="00EE686C">
            <w:pPr>
              <w:pStyle w:val="TableContents"/>
              <w:jc w:val="center"/>
              <w:rPr>
                <w:rFonts w:ascii="Times New Roman" w:hAnsi="Times New Roman"/>
                <w:b/>
                <w:bCs/>
                <w:sz w:val="22"/>
                <w:szCs w:val="22"/>
              </w:rPr>
            </w:pPr>
            <w:r w:rsidRPr="00F92E92">
              <w:rPr>
                <w:rFonts w:ascii="Times New Roman" w:hAnsi="Times New Roman"/>
                <w:b/>
                <w:bCs/>
                <w:sz w:val="22"/>
                <w:szCs w:val="22"/>
              </w:rPr>
              <w:t>PCPR</w:t>
            </w:r>
          </w:p>
        </w:tc>
      </w:tr>
      <w:tr w:rsidR="00F92E92" w:rsidRPr="00F92E92" w14:paraId="465B702C" w14:textId="77777777" w:rsidTr="00EE686C">
        <w:tc>
          <w:tcPr>
            <w:tcW w:w="625" w:type="dxa"/>
            <w:tcBorders>
              <w:left w:val="single" w:sz="4" w:space="0" w:color="000000"/>
              <w:bottom w:val="single" w:sz="4" w:space="0" w:color="000000"/>
            </w:tcBorders>
            <w:tcMar>
              <w:top w:w="55" w:type="dxa"/>
              <w:left w:w="55" w:type="dxa"/>
              <w:bottom w:w="55" w:type="dxa"/>
              <w:right w:w="55" w:type="dxa"/>
            </w:tcMar>
          </w:tcPr>
          <w:p w14:paraId="11B78522" w14:textId="77777777" w:rsidR="00EE686C" w:rsidRPr="00F92E92" w:rsidRDefault="00EE686C" w:rsidP="00EE686C">
            <w:pPr>
              <w:pStyle w:val="TableContents"/>
              <w:jc w:val="both"/>
              <w:rPr>
                <w:rFonts w:ascii="Times New Roman" w:hAnsi="Times New Roman"/>
                <w:b/>
                <w:bCs/>
                <w:sz w:val="22"/>
                <w:szCs w:val="22"/>
              </w:rPr>
            </w:pPr>
            <w:r w:rsidRPr="00F92E92">
              <w:rPr>
                <w:rFonts w:ascii="Times New Roman" w:hAnsi="Times New Roman"/>
                <w:b/>
                <w:bCs/>
                <w:sz w:val="22"/>
                <w:szCs w:val="22"/>
              </w:rPr>
              <w:t>2021</w:t>
            </w:r>
          </w:p>
        </w:tc>
        <w:tc>
          <w:tcPr>
            <w:tcW w:w="1355" w:type="dxa"/>
            <w:tcBorders>
              <w:left w:val="single" w:sz="4" w:space="0" w:color="000000"/>
              <w:bottom w:val="single" w:sz="4" w:space="0" w:color="000000"/>
            </w:tcBorders>
            <w:tcMar>
              <w:top w:w="55" w:type="dxa"/>
              <w:left w:w="55" w:type="dxa"/>
              <w:bottom w:w="55" w:type="dxa"/>
              <w:right w:w="55" w:type="dxa"/>
            </w:tcMar>
          </w:tcPr>
          <w:p w14:paraId="487B35C7"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19</w:t>
            </w:r>
          </w:p>
        </w:tc>
        <w:tc>
          <w:tcPr>
            <w:tcW w:w="992" w:type="dxa"/>
            <w:tcBorders>
              <w:left w:val="single" w:sz="4" w:space="0" w:color="000000"/>
              <w:bottom w:val="single" w:sz="4" w:space="0" w:color="000000"/>
            </w:tcBorders>
            <w:tcMar>
              <w:top w:w="55" w:type="dxa"/>
              <w:left w:w="55" w:type="dxa"/>
              <w:bottom w:w="55" w:type="dxa"/>
              <w:right w:w="55" w:type="dxa"/>
            </w:tcMar>
          </w:tcPr>
          <w:p w14:paraId="39CAF79F"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17</w:t>
            </w:r>
          </w:p>
        </w:tc>
        <w:tc>
          <w:tcPr>
            <w:tcW w:w="992" w:type="dxa"/>
            <w:tcBorders>
              <w:left w:val="single" w:sz="4" w:space="0" w:color="000000"/>
              <w:bottom w:val="single" w:sz="4" w:space="0" w:color="000000"/>
            </w:tcBorders>
            <w:tcMar>
              <w:top w:w="55" w:type="dxa"/>
              <w:left w:w="55" w:type="dxa"/>
              <w:bottom w:w="55" w:type="dxa"/>
              <w:right w:w="55" w:type="dxa"/>
            </w:tcMar>
          </w:tcPr>
          <w:p w14:paraId="3A8A70EB"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2</w:t>
            </w:r>
          </w:p>
        </w:tc>
        <w:tc>
          <w:tcPr>
            <w:tcW w:w="993" w:type="dxa"/>
            <w:tcBorders>
              <w:left w:val="single" w:sz="4" w:space="0" w:color="000000"/>
              <w:bottom w:val="single" w:sz="4" w:space="0" w:color="000000"/>
            </w:tcBorders>
            <w:tcMar>
              <w:top w:w="55" w:type="dxa"/>
              <w:left w:w="55" w:type="dxa"/>
              <w:bottom w:w="55" w:type="dxa"/>
              <w:right w:w="55" w:type="dxa"/>
            </w:tcMar>
          </w:tcPr>
          <w:p w14:paraId="6C1ABF42"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992" w:type="dxa"/>
            <w:tcBorders>
              <w:left w:val="single" w:sz="4" w:space="0" w:color="000000"/>
              <w:bottom w:val="single" w:sz="4" w:space="0" w:color="000000"/>
            </w:tcBorders>
            <w:tcMar>
              <w:top w:w="55" w:type="dxa"/>
              <w:left w:w="55" w:type="dxa"/>
              <w:bottom w:w="55" w:type="dxa"/>
              <w:right w:w="55" w:type="dxa"/>
            </w:tcMar>
          </w:tcPr>
          <w:p w14:paraId="592849A6"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850" w:type="dxa"/>
            <w:tcBorders>
              <w:left w:val="single" w:sz="4" w:space="0" w:color="000000"/>
              <w:bottom w:val="single" w:sz="4" w:space="0" w:color="000000"/>
            </w:tcBorders>
            <w:tcMar>
              <w:top w:w="55" w:type="dxa"/>
              <w:left w:w="55" w:type="dxa"/>
              <w:bottom w:w="55" w:type="dxa"/>
              <w:right w:w="55" w:type="dxa"/>
            </w:tcMar>
          </w:tcPr>
          <w:p w14:paraId="799E5D1D"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993" w:type="dxa"/>
            <w:tcBorders>
              <w:left w:val="single" w:sz="4" w:space="0" w:color="000000"/>
              <w:bottom w:val="single" w:sz="4" w:space="0" w:color="000000"/>
            </w:tcBorders>
            <w:tcMar>
              <w:top w:w="55" w:type="dxa"/>
              <w:left w:w="55" w:type="dxa"/>
              <w:bottom w:w="55" w:type="dxa"/>
              <w:right w:w="55" w:type="dxa"/>
            </w:tcMar>
          </w:tcPr>
          <w:p w14:paraId="4B670C62"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B52E657"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r>
      <w:tr w:rsidR="00F92E92" w:rsidRPr="00F92E92" w14:paraId="152C21AC" w14:textId="77777777" w:rsidTr="00EE686C">
        <w:tc>
          <w:tcPr>
            <w:tcW w:w="625" w:type="dxa"/>
            <w:tcBorders>
              <w:left w:val="single" w:sz="4" w:space="0" w:color="000000"/>
              <w:bottom w:val="single" w:sz="4" w:space="0" w:color="000000"/>
            </w:tcBorders>
            <w:tcMar>
              <w:top w:w="55" w:type="dxa"/>
              <w:left w:w="55" w:type="dxa"/>
              <w:bottom w:w="55" w:type="dxa"/>
              <w:right w:w="55" w:type="dxa"/>
            </w:tcMar>
          </w:tcPr>
          <w:p w14:paraId="3CEB1649" w14:textId="77777777" w:rsidR="00EE686C" w:rsidRPr="00F92E92" w:rsidRDefault="00EE686C" w:rsidP="00EE686C">
            <w:pPr>
              <w:pStyle w:val="TableContents"/>
              <w:jc w:val="both"/>
              <w:rPr>
                <w:rFonts w:ascii="Times New Roman" w:hAnsi="Times New Roman"/>
                <w:b/>
                <w:bCs/>
                <w:sz w:val="22"/>
                <w:szCs w:val="22"/>
              </w:rPr>
            </w:pPr>
            <w:r w:rsidRPr="00F92E92">
              <w:rPr>
                <w:rFonts w:ascii="Times New Roman" w:hAnsi="Times New Roman"/>
                <w:b/>
                <w:bCs/>
                <w:sz w:val="22"/>
                <w:szCs w:val="22"/>
              </w:rPr>
              <w:t>2022</w:t>
            </w:r>
          </w:p>
        </w:tc>
        <w:tc>
          <w:tcPr>
            <w:tcW w:w="1355" w:type="dxa"/>
            <w:tcBorders>
              <w:left w:val="single" w:sz="4" w:space="0" w:color="000000"/>
              <w:bottom w:val="single" w:sz="4" w:space="0" w:color="000000"/>
            </w:tcBorders>
            <w:tcMar>
              <w:top w:w="55" w:type="dxa"/>
              <w:left w:w="55" w:type="dxa"/>
              <w:bottom w:w="55" w:type="dxa"/>
              <w:right w:w="55" w:type="dxa"/>
            </w:tcMar>
          </w:tcPr>
          <w:p w14:paraId="21C2C13E"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16</w:t>
            </w:r>
          </w:p>
        </w:tc>
        <w:tc>
          <w:tcPr>
            <w:tcW w:w="992" w:type="dxa"/>
            <w:tcBorders>
              <w:left w:val="single" w:sz="4" w:space="0" w:color="000000"/>
              <w:bottom w:val="single" w:sz="4" w:space="0" w:color="000000"/>
            </w:tcBorders>
            <w:tcMar>
              <w:top w:w="55" w:type="dxa"/>
              <w:left w:w="55" w:type="dxa"/>
              <w:bottom w:w="55" w:type="dxa"/>
              <w:right w:w="55" w:type="dxa"/>
            </w:tcMar>
          </w:tcPr>
          <w:p w14:paraId="477C2F61"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14</w:t>
            </w:r>
          </w:p>
        </w:tc>
        <w:tc>
          <w:tcPr>
            <w:tcW w:w="992" w:type="dxa"/>
            <w:tcBorders>
              <w:left w:val="single" w:sz="4" w:space="0" w:color="000000"/>
              <w:bottom w:val="single" w:sz="4" w:space="0" w:color="000000"/>
            </w:tcBorders>
            <w:tcMar>
              <w:top w:w="55" w:type="dxa"/>
              <w:left w:w="55" w:type="dxa"/>
              <w:bottom w:w="55" w:type="dxa"/>
              <w:right w:w="55" w:type="dxa"/>
            </w:tcMar>
          </w:tcPr>
          <w:p w14:paraId="02327D80"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w:t>
            </w:r>
          </w:p>
        </w:tc>
        <w:tc>
          <w:tcPr>
            <w:tcW w:w="993" w:type="dxa"/>
            <w:tcBorders>
              <w:left w:val="single" w:sz="4" w:space="0" w:color="000000"/>
              <w:bottom w:val="single" w:sz="4" w:space="0" w:color="000000"/>
            </w:tcBorders>
            <w:tcMar>
              <w:top w:w="55" w:type="dxa"/>
              <w:left w:w="55" w:type="dxa"/>
              <w:bottom w:w="55" w:type="dxa"/>
              <w:right w:w="55" w:type="dxa"/>
            </w:tcMar>
          </w:tcPr>
          <w:p w14:paraId="66054222"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992" w:type="dxa"/>
            <w:tcBorders>
              <w:left w:val="single" w:sz="4" w:space="0" w:color="000000"/>
              <w:bottom w:val="single" w:sz="4" w:space="0" w:color="000000"/>
            </w:tcBorders>
            <w:tcMar>
              <w:top w:w="55" w:type="dxa"/>
              <w:left w:w="55" w:type="dxa"/>
              <w:bottom w:w="55" w:type="dxa"/>
              <w:right w:w="55" w:type="dxa"/>
            </w:tcMar>
          </w:tcPr>
          <w:p w14:paraId="72C6F9C1"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850" w:type="dxa"/>
            <w:tcBorders>
              <w:left w:val="single" w:sz="4" w:space="0" w:color="000000"/>
              <w:bottom w:val="single" w:sz="4" w:space="0" w:color="000000"/>
            </w:tcBorders>
            <w:tcMar>
              <w:top w:w="55" w:type="dxa"/>
              <w:left w:w="55" w:type="dxa"/>
              <w:bottom w:w="55" w:type="dxa"/>
              <w:right w:w="55" w:type="dxa"/>
            </w:tcMar>
          </w:tcPr>
          <w:p w14:paraId="56684511"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w:t>
            </w:r>
          </w:p>
        </w:tc>
        <w:tc>
          <w:tcPr>
            <w:tcW w:w="993" w:type="dxa"/>
            <w:tcBorders>
              <w:left w:val="single" w:sz="4" w:space="0" w:color="000000"/>
              <w:bottom w:val="single" w:sz="4" w:space="0" w:color="000000"/>
            </w:tcBorders>
            <w:tcMar>
              <w:top w:w="55" w:type="dxa"/>
              <w:left w:w="55" w:type="dxa"/>
              <w:bottom w:w="55" w:type="dxa"/>
              <w:right w:w="55" w:type="dxa"/>
            </w:tcMar>
          </w:tcPr>
          <w:p w14:paraId="792E8300"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649170"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r>
      <w:tr w:rsidR="00F92E92" w:rsidRPr="00F92E92" w14:paraId="1DB44674" w14:textId="77777777" w:rsidTr="00EE686C">
        <w:tc>
          <w:tcPr>
            <w:tcW w:w="625" w:type="dxa"/>
            <w:tcBorders>
              <w:left w:val="single" w:sz="4" w:space="0" w:color="000000"/>
              <w:bottom w:val="single" w:sz="4" w:space="0" w:color="000000"/>
            </w:tcBorders>
            <w:tcMar>
              <w:top w:w="55" w:type="dxa"/>
              <w:left w:w="55" w:type="dxa"/>
              <w:bottom w:w="55" w:type="dxa"/>
              <w:right w:w="55" w:type="dxa"/>
            </w:tcMar>
          </w:tcPr>
          <w:p w14:paraId="59148EDC" w14:textId="77777777" w:rsidR="00EE686C" w:rsidRPr="00F92E92" w:rsidRDefault="00EE686C" w:rsidP="00EE686C">
            <w:pPr>
              <w:pStyle w:val="TableContents"/>
              <w:jc w:val="both"/>
              <w:rPr>
                <w:rFonts w:ascii="Times New Roman" w:hAnsi="Times New Roman"/>
                <w:b/>
                <w:bCs/>
                <w:sz w:val="22"/>
                <w:szCs w:val="22"/>
              </w:rPr>
            </w:pPr>
            <w:r w:rsidRPr="00F92E92">
              <w:rPr>
                <w:rFonts w:ascii="Times New Roman" w:hAnsi="Times New Roman"/>
                <w:b/>
                <w:bCs/>
                <w:sz w:val="22"/>
                <w:szCs w:val="22"/>
              </w:rPr>
              <w:t>2023</w:t>
            </w:r>
          </w:p>
        </w:tc>
        <w:tc>
          <w:tcPr>
            <w:tcW w:w="1355" w:type="dxa"/>
            <w:tcBorders>
              <w:left w:val="single" w:sz="4" w:space="0" w:color="000000"/>
              <w:bottom w:val="single" w:sz="4" w:space="0" w:color="000000"/>
            </w:tcBorders>
            <w:tcMar>
              <w:top w:w="55" w:type="dxa"/>
              <w:left w:w="55" w:type="dxa"/>
              <w:bottom w:w="55" w:type="dxa"/>
              <w:right w:w="55" w:type="dxa"/>
            </w:tcMar>
          </w:tcPr>
          <w:p w14:paraId="04B983CA"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19</w:t>
            </w:r>
          </w:p>
        </w:tc>
        <w:tc>
          <w:tcPr>
            <w:tcW w:w="992" w:type="dxa"/>
            <w:tcBorders>
              <w:left w:val="single" w:sz="4" w:space="0" w:color="000000"/>
              <w:bottom w:val="single" w:sz="4" w:space="0" w:color="000000"/>
            </w:tcBorders>
            <w:tcMar>
              <w:top w:w="55" w:type="dxa"/>
              <w:left w:w="55" w:type="dxa"/>
              <w:bottom w:w="55" w:type="dxa"/>
              <w:right w:w="55" w:type="dxa"/>
            </w:tcMar>
          </w:tcPr>
          <w:p w14:paraId="5C018524"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16</w:t>
            </w:r>
          </w:p>
        </w:tc>
        <w:tc>
          <w:tcPr>
            <w:tcW w:w="992" w:type="dxa"/>
            <w:tcBorders>
              <w:left w:val="single" w:sz="4" w:space="0" w:color="000000"/>
              <w:bottom w:val="single" w:sz="4" w:space="0" w:color="000000"/>
            </w:tcBorders>
            <w:tcMar>
              <w:top w:w="55" w:type="dxa"/>
              <w:left w:w="55" w:type="dxa"/>
              <w:bottom w:w="55" w:type="dxa"/>
              <w:right w:w="55" w:type="dxa"/>
            </w:tcMar>
          </w:tcPr>
          <w:p w14:paraId="415DAF16"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w:t>
            </w:r>
          </w:p>
        </w:tc>
        <w:tc>
          <w:tcPr>
            <w:tcW w:w="993" w:type="dxa"/>
            <w:tcBorders>
              <w:left w:val="single" w:sz="4" w:space="0" w:color="000000"/>
              <w:bottom w:val="single" w:sz="4" w:space="0" w:color="000000"/>
            </w:tcBorders>
            <w:tcMar>
              <w:top w:w="55" w:type="dxa"/>
              <w:left w:w="55" w:type="dxa"/>
              <w:bottom w:w="55" w:type="dxa"/>
              <w:right w:w="55" w:type="dxa"/>
            </w:tcMar>
          </w:tcPr>
          <w:p w14:paraId="4212C63E"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992" w:type="dxa"/>
            <w:tcBorders>
              <w:left w:val="single" w:sz="4" w:space="0" w:color="000000"/>
              <w:bottom w:val="single" w:sz="4" w:space="0" w:color="000000"/>
            </w:tcBorders>
            <w:tcMar>
              <w:top w:w="55" w:type="dxa"/>
              <w:left w:w="55" w:type="dxa"/>
              <w:bottom w:w="55" w:type="dxa"/>
              <w:right w:w="55" w:type="dxa"/>
            </w:tcMar>
          </w:tcPr>
          <w:p w14:paraId="654C1DE6"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850" w:type="dxa"/>
            <w:tcBorders>
              <w:left w:val="single" w:sz="4" w:space="0" w:color="000000"/>
              <w:bottom w:val="single" w:sz="4" w:space="0" w:color="000000"/>
            </w:tcBorders>
            <w:tcMar>
              <w:top w:w="55" w:type="dxa"/>
              <w:left w:w="55" w:type="dxa"/>
              <w:bottom w:w="55" w:type="dxa"/>
              <w:right w:w="55" w:type="dxa"/>
            </w:tcMar>
          </w:tcPr>
          <w:p w14:paraId="3423F78B"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0</w:t>
            </w:r>
          </w:p>
        </w:tc>
        <w:tc>
          <w:tcPr>
            <w:tcW w:w="993" w:type="dxa"/>
            <w:tcBorders>
              <w:left w:val="single" w:sz="4" w:space="0" w:color="000000"/>
              <w:bottom w:val="single" w:sz="4" w:space="0" w:color="000000"/>
            </w:tcBorders>
            <w:tcMar>
              <w:top w:w="55" w:type="dxa"/>
              <w:left w:w="55" w:type="dxa"/>
              <w:bottom w:w="55" w:type="dxa"/>
              <w:right w:w="55" w:type="dxa"/>
            </w:tcMar>
          </w:tcPr>
          <w:p w14:paraId="62DC540E"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w:t>
            </w:r>
          </w:p>
        </w:tc>
        <w:tc>
          <w:tcPr>
            <w:tcW w:w="7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917EA5" w14:textId="77777777" w:rsidR="00EE686C" w:rsidRPr="00F92E92" w:rsidRDefault="00EE686C" w:rsidP="00EE686C">
            <w:pPr>
              <w:pStyle w:val="TableContents"/>
              <w:jc w:val="center"/>
              <w:rPr>
                <w:rFonts w:ascii="Times New Roman" w:hAnsi="Times New Roman"/>
                <w:sz w:val="22"/>
                <w:szCs w:val="22"/>
              </w:rPr>
            </w:pPr>
            <w:r w:rsidRPr="00F92E92">
              <w:rPr>
                <w:rFonts w:ascii="Times New Roman" w:hAnsi="Times New Roman"/>
                <w:sz w:val="22"/>
                <w:szCs w:val="22"/>
              </w:rPr>
              <w:t>1</w:t>
            </w:r>
          </w:p>
        </w:tc>
      </w:tr>
    </w:tbl>
    <w:p w14:paraId="27FF80B2" w14:textId="555E4FAF" w:rsidR="00EE686C" w:rsidRPr="00F92E92" w:rsidRDefault="00EE686C" w:rsidP="00F92E92">
      <w:pPr>
        <w:pStyle w:val="Standard"/>
        <w:jc w:val="center"/>
        <w:rPr>
          <w:i/>
          <w:iCs/>
          <w:sz w:val="20"/>
          <w:szCs w:val="20"/>
        </w:rPr>
      </w:pPr>
      <w:r w:rsidRPr="00F92E92">
        <w:rPr>
          <w:i/>
          <w:iCs/>
          <w:sz w:val="20"/>
          <w:szCs w:val="20"/>
        </w:rPr>
        <w:t xml:space="preserve">Źródło: </w:t>
      </w:r>
      <w:r w:rsidR="0006224C" w:rsidRPr="00F92E92">
        <w:rPr>
          <w:i/>
          <w:iCs/>
          <w:sz w:val="20"/>
          <w:szCs w:val="20"/>
        </w:rPr>
        <w:t xml:space="preserve">Gminny Program Przeciwdziałania Przemocy Domowej i Ochrony Osób Doznających Przemocy Domowej w gminie Gromadka </w:t>
      </w:r>
      <w:r w:rsidR="00DA2697" w:rsidRPr="00F92E92">
        <w:rPr>
          <w:i/>
          <w:iCs/>
          <w:sz w:val="20"/>
          <w:szCs w:val="20"/>
        </w:rPr>
        <w:t>na lata 2024-2030.</w:t>
      </w:r>
    </w:p>
    <w:p w14:paraId="1DC2EC94" w14:textId="77777777" w:rsidR="00EE686C" w:rsidRDefault="00EE686C" w:rsidP="00EE686C">
      <w:pPr>
        <w:pStyle w:val="Standard"/>
        <w:spacing w:line="360" w:lineRule="auto"/>
        <w:jc w:val="both"/>
        <w:rPr>
          <w:color w:val="00B050"/>
        </w:rPr>
      </w:pPr>
    </w:p>
    <w:p w14:paraId="34B82B6B" w14:textId="77777777" w:rsidR="00F92E92" w:rsidRDefault="00F92E92" w:rsidP="004F0435">
      <w:pPr>
        <w:pStyle w:val="Standard"/>
        <w:spacing w:line="360" w:lineRule="auto"/>
        <w:ind w:firstLine="284"/>
        <w:jc w:val="both"/>
        <w:rPr>
          <w:color w:val="00B050"/>
        </w:rPr>
      </w:pPr>
    </w:p>
    <w:p w14:paraId="1560A4EE" w14:textId="2716E767" w:rsidR="00EE686C" w:rsidRPr="00F92E92" w:rsidRDefault="00EE686C" w:rsidP="004F0435">
      <w:pPr>
        <w:pStyle w:val="Standard"/>
        <w:spacing w:line="360" w:lineRule="auto"/>
        <w:ind w:firstLine="284"/>
        <w:jc w:val="both"/>
      </w:pPr>
      <w:r w:rsidRPr="00F92E92">
        <w:lastRenderedPageBreak/>
        <w:t>Poniższa tabela obrazuje skalę problemu alkoholowego w rodzinach, gdzie została założona procedura „Niebieska Karta”.</w:t>
      </w:r>
      <w:r w:rsidR="00837561" w:rsidRPr="00F92E92">
        <w:t xml:space="preserve"> </w:t>
      </w:r>
      <w:bookmarkStart w:id="35" w:name="_Hlk210814135"/>
      <w:r w:rsidR="004F0435" w:rsidRPr="00F92E92">
        <w:t>Rodziny z problemem alkoholowym, w których wszczęto tą procedurę</w:t>
      </w:r>
      <w:bookmarkEnd w:id="35"/>
      <w:r w:rsidR="004F0435" w:rsidRPr="00F92E92">
        <w:t>, stanowią</w:t>
      </w:r>
      <w:r w:rsidR="002713D0" w:rsidRPr="00F92E92">
        <w:t xml:space="preserve"> bardzo</w:t>
      </w:r>
      <w:r w:rsidR="004F0435" w:rsidRPr="00F92E92">
        <w:t xml:space="preserve"> </w:t>
      </w:r>
      <w:r w:rsidR="002713D0" w:rsidRPr="00F92E92">
        <w:t>znaczący</w:t>
      </w:r>
      <w:r w:rsidR="004F0435" w:rsidRPr="00F92E92">
        <w:t xml:space="preserve"> odsetek. </w:t>
      </w:r>
      <w:r w:rsidR="002713D0" w:rsidRPr="00F92E92">
        <w:t xml:space="preserve">W roku 2021 wyniósł on 63%, </w:t>
      </w:r>
      <w:r w:rsidR="004F0435" w:rsidRPr="00F92E92">
        <w:t xml:space="preserve"> </w:t>
      </w:r>
      <w:r w:rsidR="00655D43" w:rsidRPr="00F92E92">
        <w:t>w 2022: 43%, a w 2023 również 43%.</w:t>
      </w:r>
    </w:p>
    <w:p w14:paraId="37A3FCA7" w14:textId="77777777" w:rsidR="00EE686C" w:rsidRDefault="00EE686C" w:rsidP="00EE686C">
      <w:pPr>
        <w:pStyle w:val="Standard"/>
        <w:spacing w:line="360" w:lineRule="auto"/>
        <w:jc w:val="both"/>
      </w:pPr>
    </w:p>
    <w:p w14:paraId="2920635E" w14:textId="6CC0800B" w:rsidR="00EE686C" w:rsidRPr="00F92E92" w:rsidRDefault="00EE686C" w:rsidP="00EE686C">
      <w:pPr>
        <w:pStyle w:val="Standard"/>
        <w:jc w:val="both"/>
        <w:rPr>
          <w:b/>
          <w:bCs/>
          <w:sz w:val="20"/>
          <w:szCs w:val="20"/>
        </w:rPr>
      </w:pPr>
      <w:r w:rsidRPr="00F92E92">
        <w:rPr>
          <w:b/>
          <w:bCs/>
          <w:sz w:val="20"/>
          <w:szCs w:val="20"/>
        </w:rPr>
        <w:t>Tab.</w:t>
      </w:r>
      <w:r w:rsidR="00F92E92" w:rsidRPr="00F92E92">
        <w:rPr>
          <w:b/>
          <w:bCs/>
          <w:sz w:val="20"/>
          <w:szCs w:val="20"/>
        </w:rPr>
        <w:t xml:space="preserve"> 8.</w:t>
      </w:r>
      <w:r w:rsidRPr="00F92E92">
        <w:rPr>
          <w:b/>
          <w:bCs/>
          <w:sz w:val="20"/>
          <w:szCs w:val="20"/>
        </w:rPr>
        <w:t xml:space="preserve"> Liczba rodzin z założoną Niebieską Kartą, w tym z problemem alkoholowym w l. 2021-2023</w:t>
      </w:r>
    </w:p>
    <w:tbl>
      <w:tblPr>
        <w:tblW w:w="8500" w:type="dxa"/>
        <w:tblLayout w:type="fixed"/>
        <w:tblCellMar>
          <w:left w:w="10" w:type="dxa"/>
          <w:right w:w="10" w:type="dxa"/>
        </w:tblCellMar>
        <w:tblLook w:val="0000" w:firstRow="0" w:lastRow="0" w:firstColumn="0" w:lastColumn="0" w:noHBand="0" w:noVBand="0"/>
      </w:tblPr>
      <w:tblGrid>
        <w:gridCol w:w="677"/>
        <w:gridCol w:w="4086"/>
        <w:gridCol w:w="3737"/>
      </w:tblGrid>
      <w:tr w:rsidR="00F92E92" w:rsidRPr="00F92E92" w14:paraId="180E8FD1" w14:textId="77777777" w:rsidTr="00EE686C">
        <w:tc>
          <w:tcPr>
            <w:tcW w:w="677" w:type="dxa"/>
            <w:tcBorders>
              <w:top w:val="single" w:sz="4" w:space="0" w:color="000000"/>
              <w:left w:val="single" w:sz="4" w:space="0" w:color="000000"/>
              <w:bottom w:val="single" w:sz="4" w:space="0" w:color="000000"/>
            </w:tcBorders>
            <w:tcMar>
              <w:top w:w="55" w:type="dxa"/>
              <w:left w:w="55" w:type="dxa"/>
              <w:bottom w:w="55" w:type="dxa"/>
              <w:right w:w="55" w:type="dxa"/>
            </w:tcMar>
          </w:tcPr>
          <w:p w14:paraId="5A90D8AD" w14:textId="77777777" w:rsidR="00EE686C" w:rsidRPr="00F92E92" w:rsidRDefault="00EE686C" w:rsidP="004F0435">
            <w:pPr>
              <w:pStyle w:val="TableContents"/>
              <w:spacing w:line="360" w:lineRule="auto"/>
              <w:jc w:val="center"/>
              <w:rPr>
                <w:rFonts w:ascii="Times New Roman" w:hAnsi="Times New Roman"/>
                <w:b/>
                <w:bCs/>
                <w:sz w:val="20"/>
                <w:szCs w:val="20"/>
              </w:rPr>
            </w:pPr>
            <w:r w:rsidRPr="00F92E92">
              <w:rPr>
                <w:rFonts w:ascii="Times New Roman" w:hAnsi="Times New Roman"/>
                <w:b/>
                <w:bCs/>
                <w:sz w:val="20"/>
                <w:szCs w:val="20"/>
              </w:rPr>
              <w:t>Lata</w:t>
            </w:r>
          </w:p>
        </w:tc>
        <w:tc>
          <w:tcPr>
            <w:tcW w:w="4086" w:type="dxa"/>
            <w:tcBorders>
              <w:top w:val="single" w:sz="4" w:space="0" w:color="000000"/>
              <w:left w:val="single" w:sz="4" w:space="0" w:color="000000"/>
              <w:bottom w:val="single" w:sz="4" w:space="0" w:color="000000"/>
            </w:tcBorders>
            <w:tcMar>
              <w:top w:w="55" w:type="dxa"/>
              <w:left w:w="55" w:type="dxa"/>
              <w:bottom w:w="55" w:type="dxa"/>
              <w:right w:w="55" w:type="dxa"/>
            </w:tcMar>
          </w:tcPr>
          <w:p w14:paraId="01D5424A" w14:textId="77777777" w:rsidR="00EE686C" w:rsidRPr="00F92E92" w:rsidRDefault="00EE686C" w:rsidP="004F0435">
            <w:pPr>
              <w:pStyle w:val="TableContents"/>
              <w:spacing w:line="360" w:lineRule="auto"/>
              <w:jc w:val="center"/>
              <w:rPr>
                <w:rFonts w:ascii="Times New Roman" w:hAnsi="Times New Roman"/>
                <w:b/>
                <w:bCs/>
                <w:sz w:val="20"/>
                <w:szCs w:val="20"/>
              </w:rPr>
            </w:pPr>
            <w:r w:rsidRPr="00F92E92">
              <w:rPr>
                <w:rFonts w:ascii="Times New Roman" w:hAnsi="Times New Roman"/>
                <w:b/>
                <w:bCs/>
                <w:sz w:val="20"/>
                <w:szCs w:val="20"/>
              </w:rPr>
              <w:t>liczba rodzin z założoną Niebieską Kartą</w:t>
            </w:r>
          </w:p>
        </w:tc>
        <w:tc>
          <w:tcPr>
            <w:tcW w:w="373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5CB166" w14:textId="11646571" w:rsidR="00EE686C" w:rsidRPr="00F92E92" w:rsidRDefault="00EE686C" w:rsidP="004F0435">
            <w:pPr>
              <w:pStyle w:val="TableContents"/>
              <w:spacing w:line="360" w:lineRule="auto"/>
              <w:jc w:val="center"/>
              <w:rPr>
                <w:rFonts w:ascii="Times New Roman" w:hAnsi="Times New Roman"/>
                <w:b/>
                <w:bCs/>
                <w:sz w:val="20"/>
                <w:szCs w:val="20"/>
              </w:rPr>
            </w:pPr>
            <w:r w:rsidRPr="00F92E92">
              <w:rPr>
                <w:rFonts w:ascii="Times New Roman" w:hAnsi="Times New Roman"/>
                <w:b/>
                <w:bCs/>
                <w:sz w:val="20"/>
                <w:szCs w:val="20"/>
              </w:rPr>
              <w:t>w tym z problemem alkoholowym</w:t>
            </w:r>
          </w:p>
        </w:tc>
      </w:tr>
      <w:tr w:rsidR="00F92E92" w:rsidRPr="00F92E92" w14:paraId="766D7419" w14:textId="77777777" w:rsidTr="00EE686C">
        <w:tc>
          <w:tcPr>
            <w:tcW w:w="677" w:type="dxa"/>
            <w:tcBorders>
              <w:left w:val="single" w:sz="4" w:space="0" w:color="000000"/>
              <w:bottom w:val="single" w:sz="4" w:space="0" w:color="000000"/>
            </w:tcBorders>
            <w:tcMar>
              <w:top w:w="55" w:type="dxa"/>
              <w:left w:w="55" w:type="dxa"/>
              <w:bottom w:w="55" w:type="dxa"/>
              <w:right w:w="55" w:type="dxa"/>
            </w:tcMar>
          </w:tcPr>
          <w:p w14:paraId="01B015C7" w14:textId="77777777" w:rsidR="00EE686C" w:rsidRPr="00F92E92" w:rsidRDefault="00EE686C" w:rsidP="00A10FC7">
            <w:pPr>
              <w:pStyle w:val="TableContents"/>
              <w:spacing w:line="360" w:lineRule="auto"/>
              <w:jc w:val="both"/>
              <w:rPr>
                <w:rFonts w:ascii="Times New Roman" w:hAnsi="Times New Roman"/>
                <w:b/>
                <w:bCs/>
                <w:sz w:val="20"/>
                <w:szCs w:val="20"/>
              </w:rPr>
            </w:pPr>
            <w:r w:rsidRPr="00F92E92">
              <w:rPr>
                <w:rFonts w:ascii="Times New Roman" w:hAnsi="Times New Roman"/>
                <w:b/>
                <w:bCs/>
                <w:sz w:val="20"/>
                <w:szCs w:val="20"/>
              </w:rPr>
              <w:t>2021</w:t>
            </w:r>
          </w:p>
        </w:tc>
        <w:tc>
          <w:tcPr>
            <w:tcW w:w="4086" w:type="dxa"/>
            <w:tcBorders>
              <w:left w:val="single" w:sz="4" w:space="0" w:color="000000"/>
              <w:bottom w:val="single" w:sz="4" w:space="0" w:color="000000"/>
            </w:tcBorders>
            <w:tcMar>
              <w:top w:w="55" w:type="dxa"/>
              <w:left w:w="55" w:type="dxa"/>
              <w:bottom w:w="55" w:type="dxa"/>
              <w:right w:w="55" w:type="dxa"/>
            </w:tcMar>
          </w:tcPr>
          <w:p w14:paraId="5B402665"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19</w:t>
            </w:r>
          </w:p>
        </w:tc>
        <w:tc>
          <w:tcPr>
            <w:tcW w:w="3737"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0DC5E3"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12</w:t>
            </w:r>
          </w:p>
        </w:tc>
      </w:tr>
      <w:tr w:rsidR="00F92E92" w:rsidRPr="00F92E92" w14:paraId="3CF73AC6" w14:textId="77777777" w:rsidTr="00EE686C">
        <w:tc>
          <w:tcPr>
            <w:tcW w:w="677" w:type="dxa"/>
            <w:tcBorders>
              <w:left w:val="single" w:sz="4" w:space="0" w:color="000000"/>
              <w:bottom w:val="single" w:sz="4" w:space="0" w:color="000000"/>
            </w:tcBorders>
            <w:tcMar>
              <w:top w:w="55" w:type="dxa"/>
              <w:left w:w="55" w:type="dxa"/>
              <w:bottom w:w="55" w:type="dxa"/>
              <w:right w:w="55" w:type="dxa"/>
            </w:tcMar>
          </w:tcPr>
          <w:p w14:paraId="600BCCBB" w14:textId="77777777" w:rsidR="00EE686C" w:rsidRPr="00F92E92" w:rsidRDefault="00EE686C" w:rsidP="00A10FC7">
            <w:pPr>
              <w:pStyle w:val="TableContents"/>
              <w:spacing w:line="360" w:lineRule="auto"/>
              <w:jc w:val="both"/>
              <w:rPr>
                <w:rFonts w:ascii="Times New Roman" w:hAnsi="Times New Roman"/>
                <w:b/>
                <w:bCs/>
                <w:sz w:val="20"/>
                <w:szCs w:val="20"/>
              </w:rPr>
            </w:pPr>
            <w:r w:rsidRPr="00F92E92">
              <w:rPr>
                <w:rFonts w:ascii="Times New Roman" w:hAnsi="Times New Roman"/>
                <w:b/>
                <w:bCs/>
                <w:sz w:val="20"/>
                <w:szCs w:val="20"/>
              </w:rPr>
              <w:t>2022</w:t>
            </w:r>
          </w:p>
        </w:tc>
        <w:tc>
          <w:tcPr>
            <w:tcW w:w="4086" w:type="dxa"/>
            <w:tcBorders>
              <w:left w:val="single" w:sz="4" w:space="0" w:color="000000"/>
              <w:bottom w:val="single" w:sz="4" w:space="0" w:color="000000"/>
            </w:tcBorders>
            <w:tcMar>
              <w:top w:w="55" w:type="dxa"/>
              <w:left w:w="55" w:type="dxa"/>
              <w:bottom w:w="55" w:type="dxa"/>
              <w:right w:w="55" w:type="dxa"/>
            </w:tcMar>
          </w:tcPr>
          <w:p w14:paraId="3FBA0045"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16</w:t>
            </w:r>
          </w:p>
        </w:tc>
        <w:tc>
          <w:tcPr>
            <w:tcW w:w="3737"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A924D7"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7</w:t>
            </w:r>
          </w:p>
        </w:tc>
      </w:tr>
      <w:tr w:rsidR="00F92E92" w:rsidRPr="00F92E92" w14:paraId="704B67CB" w14:textId="77777777" w:rsidTr="00EE686C">
        <w:tc>
          <w:tcPr>
            <w:tcW w:w="677" w:type="dxa"/>
            <w:tcBorders>
              <w:left w:val="single" w:sz="4" w:space="0" w:color="000000"/>
              <w:bottom w:val="single" w:sz="4" w:space="0" w:color="000000"/>
            </w:tcBorders>
            <w:tcMar>
              <w:top w:w="55" w:type="dxa"/>
              <w:left w:w="55" w:type="dxa"/>
              <w:bottom w:w="55" w:type="dxa"/>
              <w:right w:w="55" w:type="dxa"/>
            </w:tcMar>
          </w:tcPr>
          <w:p w14:paraId="7396A2A1" w14:textId="77777777" w:rsidR="00EE686C" w:rsidRPr="00F92E92" w:rsidRDefault="00EE686C" w:rsidP="00A10FC7">
            <w:pPr>
              <w:pStyle w:val="TableContents"/>
              <w:spacing w:line="360" w:lineRule="auto"/>
              <w:jc w:val="both"/>
              <w:rPr>
                <w:rFonts w:ascii="Times New Roman" w:hAnsi="Times New Roman"/>
                <w:b/>
                <w:bCs/>
                <w:sz w:val="20"/>
                <w:szCs w:val="20"/>
              </w:rPr>
            </w:pPr>
            <w:r w:rsidRPr="00F92E92">
              <w:rPr>
                <w:rFonts w:ascii="Times New Roman" w:hAnsi="Times New Roman"/>
                <w:b/>
                <w:bCs/>
                <w:sz w:val="20"/>
                <w:szCs w:val="20"/>
              </w:rPr>
              <w:t>2023</w:t>
            </w:r>
          </w:p>
        </w:tc>
        <w:tc>
          <w:tcPr>
            <w:tcW w:w="4086" w:type="dxa"/>
            <w:tcBorders>
              <w:left w:val="single" w:sz="4" w:space="0" w:color="000000"/>
              <w:bottom w:val="single" w:sz="4" w:space="0" w:color="000000"/>
            </w:tcBorders>
            <w:tcMar>
              <w:top w:w="55" w:type="dxa"/>
              <w:left w:w="55" w:type="dxa"/>
              <w:bottom w:w="55" w:type="dxa"/>
              <w:right w:w="55" w:type="dxa"/>
            </w:tcMar>
          </w:tcPr>
          <w:p w14:paraId="74E9FF7C"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16</w:t>
            </w:r>
          </w:p>
        </w:tc>
        <w:tc>
          <w:tcPr>
            <w:tcW w:w="3737"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FB21C5" w14:textId="77777777" w:rsidR="00EE686C" w:rsidRPr="00F92E92" w:rsidRDefault="00EE686C" w:rsidP="00EE686C">
            <w:pPr>
              <w:pStyle w:val="TableContents"/>
              <w:spacing w:line="360" w:lineRule="auto"/>
              <w:jc w:val="center"/>
              <w:rPr>
                <w:rFonts w:ascii="Times New Roman" w:hAnsi="Times New Roman"/>
                <w:sz w:val="20"/>
                <w:szCs w:val="20"/>
              </w:rPr>
            </w:pPr>
            <w:r w:rsidRPr="00F92E92">
              <w:rPr>
                <w:rFonts w:ascii="Times New Roman" w:hAnsi="Times New Roman"/>
                <w:sz w:val="20"/>
                <w:szCs w:val="20"/>
              </w:rPr>
              <w:t>7</w:t>
            </w:r>
          </w:p>
        </w:tc>
      </w:tr>
    </w:tbl>
    <w:p w14:paraId="56B025B4" w14:textId="77777777" w:rsidR="00F92E92" w:rsidRPr="00F92E92" w:rsidRDefault="00F92E92" w:rsidP="00F92E92">
      <w:pPr>
        <w:pStyle w:val="Standard"/>
        <w:jc w:val="center"/>
        <w:rPr>
          <w:i/>
          <w:iCs/>
          <w:sz w:val="20"/>
          <w:szCs w:val="20"/>
        </w:rPr>
      </w:pPr>
      <w:r w:rsidRPr="00F92E92">
        <w:rPr>
          <w:i/>
          <w:iCs/>
          <w:sz w:val="20"/>
          <w:szCs w:val="20"/>
        </w:rPr>
        <w:t>Źródło: Gminny Program Przeciwdziałania Przemocy Domowej i Ochrony Osób Doznających Przemocy Domowej w gminie Gromadka na lata 2024-2030.</w:t>
      </w:r>
    </w:p>
    <w:p w14:paraId="556857EA" w14:textId="77777777" w:rsidR="00DA2697" w:rsidRPr="00EE686C" w:rsidRDefault="00DA2697" w:rsidP="00EE686C">
      <w:pPr>
        <w:pStyle w:val="Standard"/>
        <w:spacing w:line="360" w:lineRule="auto"/>
        <w:jc w:val="center"/>
        <w:rPr>
          <w:i/>
          <w:iCs/>
          <w:color w:val="00B050"/>
        </w:rPr>
      </w:pPr>
    </w:p>
    <w:p w14:paraId="5DDAC1BB" w14:textId="77777777" w:rsidR="00672749" w:rsidRPr="00F92E92" w:rsidRDefault="00672749" w:rsidP="00655D43">
      <w:pPr>
        <w:pStyle w:val="Standard"/>
        <w:spacing w:line="360" w:lineRule="auto"/>
        <w:ind w:firstLine="284"/>
        <w:jc w:val="both"/>
      </w:pPr>
      <w:bookmarkStart w:id="36" w:name="_Hlk206493645"/>
      <w:r w:rsidRPr="00F92E92">
        <w:t>W celu rozwiązania problemów związanych z wystąpieniem przemocy domowej w indywidualnych przypadkach Zespół Interdyscyplinarny tworzył grupy – robocze, a od 2023 r. grupy diagnostyczno-pomocowe.</w:t>
      </w:r>
    </w:p>
    <w:p w14:paraId="1B2AB0DA" w14:textId="7960A4C0" w:rsidR="00655D43" w:rsidRPr="00F92E92" w:rsidRDefault="00655D43" w:rsidP="00655D43">
      <w:pPr>
        <w:pStyle w:val="Standard"/>
        <w:spacing w:line="360" w:lineRule="auto"/>
        <w:ind w:firstLine="284"/>
        <w:jc w:val="both"/>
      </w:pPr>
      <w:r w:rsidRPr="00F92E92">
        <w:t xml:space="preserve">Liczba powołanych grup stale maleje – spadek wyniósł </w:t>
      </w:r>
      <w:r w:rsidR="002D281F" w:rsidRPr="00F92E92">
        <w:t>32% w latach 2021-2023.</w:t>
      </w:r>
    </w:p>
    <w:p w14:paraId="418A5DAE" w14:textId="77777777" w:rsidR="00672749" w:rsidRDefault="00672749" w:rsidP="00672749">
      <w:pPr>
        <w:pStyle w:val="Standard"/>
        <w:spacing w:line="360" w:lineRule="auto"/>
        <w:jc w:val="both"/>
      </w:pPr>
    </w:p>
    <w:p w14:paraId="7438ACD5" w14:textId="14055C9B" w:rsidR="00672749" w:rsidRPr="00655D43" w:rsidRDefault="00672749" w:rsidP="00655D43">
      <w:pPr>
        <w:pStyle w:val="Standard"/>
        <w:jc w:val="both"/>
        <w:rPr>
          <w:b/>
          <w:bCs/>
          <w:sz w:val="20"/>
          <w:szCs w:val="20"/>
        </w:rPr>
      </w:pPr>
      <w:r w:rsidRPr="00655D43">
        <w:rPr>
          <w:b/>
          <w:bCs/>
          <w:sz w:val="20"/>
          <w:szCs w:val="20"/>
        </w:rPr>
        <w:t>Tab.</w:t>
      </w:r>
      <w:r w:rsidR="00F92E92">
        <w:rPr>
          <w:b/>
          <w:bCs/>
          <w:sz w:val="20"/>
          <w:szCs w:val="20"/>
        </w:rPr>
        <w:t xml:space="preserve"> 9</w:t>
      </w:r>
      <w:r w:rsidRPr="00655D43">
        <w:rPr>
          <w:b/>
          <w:bCs/>
          <w:sz w:val="20"/>
          <w:szCs w:val="20"/>
        </w:rPr>
        <w:t xml:space="preserve"> Posiedzenia grup roboczych i grup pomocowo – diagnostycznych w gminie Gromadka w l. 2021-2023</w:t>
      </w:r>
    </w:p>
    <w:tbl>
      <w:tblPr>
        <w:tblW w:w="8500" w:type="dxa"/>
        <w:tblLayout w:type="fixed"/>
        <w:tblCellMar>
          <w:left w:w="10" w:type="dxa"/>
          <w:right w:w="10" w:type="dxa"/>
        </w:tblCellMar>
        <w:tblLook w:val="0000" w:firstRow="0" w:lastRow="0" w:firstColumn="0" w:lastColumn="0" w:noHBand="0" w:noVBand="0"/>
      </w:tblPr>
      <w:tblGrid>
        <w:gridCol w:w="1075"/>
        <w:gridCol w:w="3800"/>
        <w:gridCol w:w="3625"/>
      </w:tblGrid>
      <w:tr w:rsidR="000334B3" w:rsidRPr="000334B3" w14:paraId="5F8E35D3" w14:textId="77777777" w:rsidTr="00672749">
        <w:tc>
          <w:tcPr>
            <w:tcW w:w="1075" w:type="dxa"/>
            <w:tcBorders>
              <w:top w:val="single" w:sz="4" w:space="0" w:color="000000"/>
              <w:left w:val="single" w:sz="4" w:space="0" w:color="000000"/>
              <w:bottom w:val="single" w:sz="4" w:space="0" w:color="000000"/>
            </w:tcBorders>
            <w:tcMar>
              <w:top w:w="55" w:type="dxa"/>
              <w:left w:w="55" w:type="dxa"/>
              <w:bottom w:w="55" w:type="dxa"/>
              <w:right w:w="55" w:type="dxa"/>
            </w:tcMar>
          </w:tcPr>
          <w:p w14:paraId="3D4B524D"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Lata</w:t>
            </w:r>
          </w:p>
        </w:tc>
        <w:tc>
          <w:tcPr>
            <w:tcW w:w="3800" w:type="dxa"/>
            <w:tcBorders>
              <w:top w:val="single" w:sz="4" w:space="0" w:color="000000"/>
              <w:left w:val="single" w:sz="4" w:space="0" w:color="000000"/>
              <w:bottom w:val="single" w:sz="4" w:space="0" w:color="000000"/>
            </w:tcBorders>
            <w:tcMar>
              <w:top w:w="55" w:type="dxa"/>
              <w:left w:w="55" w:type="dxa"/>
              <w:bottom w:w="55" w:type="dxa"/>
              <w:right w:w="55" w:type="dxa"/>
            </w:tcMar>
          </w:tcPr>
          <w:p w14:paraId="0DA1359C"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Liczba grup roboczych</w:t>
            </w:r>
          </w:p>
        </w:tc>
        <w:tc>
          <w:tcPr>
            <w:tcW w:w="362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C9248C8"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Liczba posiedzeń grup roboczych</w:t>
            </w:r>
          </w:p>
          <w:p w14:paraId="12FF19D2"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i pomocowo - diagnostycznych</w:t>
            </w:r>
          </w:p>
        </w:tc>
      </w:tr>
      <w:tr w:rsidR="000334B3" w:rsidRPr="000334B3" w14:paraId="724E16B5" w14:textId="77777777" w:rsidTr="00672749">
        <w:tc>
          <w:tcPr>
            <w:tcW w:w="1075" w:type="dxa"/>
            <w:tcBorders>
              <w:left w:val="single" w:sz="4" w:space="0" w:color="000000"/>
              <w:bottom w:val="single" w:sz="4" w:space="0" w:color="000000"/>
            </w:tcBorders>
            <w:tcMar>
              <w:top w:w="55" w:type="dxa"/>
              <w:left w:w="55" w:type="dxa"/>
              <w:bottom w:w="55" w:type="dxa"/>
              <w:right w:w="55" w:type="dxa"/>
            </w:tcMar>
          </w:tcPr>
          <w:p w14:paraId="6DB3C3C1"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2021</w:t>
            </w:r>
          </w:p>
        </w:tc>
        <w:tc>
          <w:tcPr>
            <w:tcW w:w="3800" w:type="dxa"/>
            <w:tcBorders>
              <w:left w:val="single" w:sz="4" w:space="0" w:color="000000"/>
              <w:bottom w:val="single" w:sz="4" w:space="0" w:color="000000"/>
            </w:tcBorders>
            <w:tcMar>
              <w:top w:w="55" w:type="dxa"/>
              <w:left w:w="55" w:type="dxa"/>
              <w:bottom w:w="55" w:type="dxa"/>
              <w:right w:w="55" w:type="dxa"/>
            </w:tcMar>
          </w:tcPr>
          <w:p w14:paraId="2469B6BB"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38</w:t>
            </w:r>
          </w:p>
        </w:tc>
        <w:tc>
          <w:tcPr>
            <w:tcW w:w="3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93E1E7"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38</w:t>
            </w:r>
          </w:p>
        </w:tc>
      </w:tr>
      <w:tr w:rsidR="000334B3" w:rsidRPr="000334B3" w14:paraId="1EFC7E02" w14:textId="77777777" w:rsidTr="00672749">
        <w:tc>
          <w:tcPr>
            <w:tcW w:w="1075" w:type="dxa"/>
            <w:tcBorders>
              <w:left w:val="single" w:sz="4" w:space="0" w:color="000000"/>
              <w:bottom w:val="single" w:sz="4" w:space="0" w:color="000000"/>
            </w:tcBorders>
            <w:tcMar>
              <w:top w:w="55" w:type="dxa"/>
              <w:left w:w="55" w:type="dxa"/>
              <w:bottom w:w="55" w:type="dxa"/>
              <w:right w:w="55" w:type="dxa"/>
            </w:tcMar>
          </w:tcPr>
          <w:p w14:paraId="38CA1C02"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2022</w:t>
            </w:r>
          </w:p>
        </w:tc>
        <w:tc>
          <w:tcPr>
            <w:tcW w:w="3800" w:type="dxa"/>
            <w:tcBorders>
              <w:left w:val="single" w:sz="4" w:space="0" w:color="000000"/>
              <w:bottom w:val="single" w:sz="4" w:space="0" w:color="000000"/>
            </w:tcBorders>
            <w:tcMar>
              <w:top w:w="55" w:type="dxa"/>
              <w:left w:w="55" w:type="dxa"/>
              <w:bottom w:w="55" w:type="dxa"/>
              <w:right w:w="55" w:type="dxa"/>
            </w:tcMar>
          </w:tcPr>
          <w:p w14:paraId="3CA1551D"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32</w:t>
            </w:r>
          </w:p>
        </w:tc>
        <w:tc>
          <w:tcPr>
            <w:tcW w:w="3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4B11F4"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40</w:t>
            </w:r>
          </w:p>
        </w:tc>
      </w:tr>
      <w:tr w:rsidR="000334B3" w:rsidRPr="000334B3" w14:paraId="74C06DA8" w14:textId="77777777" w:rsidTr="00672749">
        <w:tc>
          <w:tcPr>
            <w:tcW w:w="1075" w:type="dxa"/>
            <w:tcBorders>
              <w:left w:val="single" w:sz="4" w:space="0" w:color="000000"/>
              <w:bottom w:val="single" w:sz="4" w:space="0" w:color="000000"/>
            </w:tcBorders>
            <w:tcMar>
              <w:top w:w="55" w:type="dxa"/>
              <w:left w:w="55" w:type="dxa"/>
              <w:bottom w:w="55" w:type="dxa"/>
              <w:right w:w="55" w:type="dxa"/>
            </w:tcMar>
          </w:tcPr>
          <w:p w14:paraId="577AC753" w14:textId="77777777" w:rsidR="00672749" w:rsidRPr="000334B3" w:rsidRDefault="00672749" w:rsidP="00672749">
            <w:pPr>
              <w:pStyle w:val="TableContents"/>
              <w:jc w:val="center"/>
              <w:rPr>
                <w:rFonts w:ascii="Times New Roman" w:hAnsi="Times New Roman"/>
                <w:b/>
                <w:bCs/>
                <w:sz w:val="20"/>
                <w:szCs w:val="20"/>
              </w:rPr>
            </w:pPr>
            <w:r w:rsidRPr="000334B3">
              <w:rPr>
                <w:rFonts w:ascii="Times New Roman" w:hAnsi="Times New Roman"/>
                <w:b/>
                <w:bCs/>
                <w:sz w:val="20"/>
                <w:szCs w:val="20"/>
              </w:rPr>
              <w:t>2023</w:t>
            </w:r>
          </w:p>
        </w:tc>
        <w:tc>
          <w:tcPr>
            <w:tcW w:w="3800" w:type="dxa"/>
            <w:tcBorders>
              <w:left w:val="single" w:sz="4" w:space="0" w:color="000000"/>
              <w:bottom w:val="single" w:sz="4" w:space="0" w:color="000000"/>
            </w:tcBorders>
            <w:tcMar>
              <w:top w:w="55" w:type="dxa"/>
              <w:left w:w="55" w:type="dxa"/>
              <w:bottom w:w="55" w:type="dxa"/>
              <w:right w:w="55" w:type="dxa"/>
            </w:tcMar>
          </w:tcPr>
          <w:p w14:paraId="1C3DA8A0"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26</w:t>
            </w:r>
          </w:p>
        </w:tc>
        <w:tc>
          <w:tcPr>
            <w:tcW w:w="362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7AC411" w14:textId="77777777" w:rsidR="00672749" w:rsidRPr="000334B3" w:rsidRDefault="00672749" w:rsidP="00672749">
            <w:pPr>
              <w:pStyle w:val="TableContents"/>
              <w:jc w:val="center"/>
              <w:rPr>
                <w:rFonts w:ascii="Times New Roman" w:hAnsi="Times New Roman"/>
                <w:sz w:val="20"/>
                <w:szCs w:val="20"/>
              </w:rPr>
            </w:pPr>
            <w:r w:rsidRPr="000334B3">
              <w:rPr>
                <w:rFonts w:ascii="Times New Roman" w:hAnsi="Times New Roman"/>
                <w:sz w:val="20"/>
                <w:szCs w:val="20"/>
              </w:rPr>
              <w:t>77</w:t>
            </w:r>
          </w:p>
        </w:tc>
      </w:tr>
    </w:tbl>
    <w:bookmarkEnd w:id="36"/>
    <w:p w14:paraId="6F205DBC" w14:textId="77777777" w:rsidR="000334B3" w:rsidRPr="00F92E92" w:rsidRDefault="000334B3" w:rsidP="000334B3">
      <w:pPr>
        <w:pStyle w:val="Standard"/>
        <w:jc w:val="center"/>
        <w:rPr>
          <w:i/>
          <w:iCs/>
          <w:sz w:val="20"/>
          <w:szCs w:val="20"/>
        </w:rPr>
      </w:pPr>
      <w:r w:rsidRPr="00F92E92">
        <w:rPr>
          <w:i/>
          <w:iCs/>
          <w:sz w:val="20"/>
          <w:szCs w:val="20"/>
        </w:rPr>
        <w:t>Źródło: Gminny Program Przeciwdziałania Przemocy Domowej i Ochrony Osób Doznających Przemocy Domowej w gminie Gromadka na lata 2024-2030.</w:t>
      </w:r>
    </w:p>
    <w:p w14:paraId="41091D8F" w14:textId="312877A3" w:rsidR="00035E37" w:rsidRPr="0033380D" w:rsidRDefault="00035E37" w:rsidP="00035E37">
      <w:pPr>
        <w:pStyle w:val="Nagwek3"/>
        <w:rPr>
          <w:rFonts w:ascii="Times New Roman" w:hAnsi="Times New Roman" w:cs="Times New Roman"/>
        </w:rPr>
      </w:pPr>
      <w:bookmarkStart w:id="37" w:name="_Toc210919576"/>
      <w:r w:rsidRPr="0033380D">
        <w:rPr>
          <w:rFonts w:ascii="Times New Roman" w:hAnsi="Times New Roman" w:cs="Times New Roman"/>
        </w:rPr>
        <w:t>I</w:t>
      </w:r>
      <w:r w:rsidR="002D784E">
        <w:rPr>
          <w:rFonts w:ascii="Times New Roman" w:hAnsi="Times New Roman" w:cs="Times New Roman"/>
        </w:rPr>
        <w:t>I</w:t>
      </w:r>
      <w:r w:rsidRPr="0033380D">
        <w:rPr>
          <w:rFonts w:ascii="Times New Roman" w:hAnsi="Times New Roman" w:cs="Times New Roman"/>
        </w:rPr>
        <w:t xml:space="preserve"> </w:t>
      </w:r>
      <w:r w:rsidR="002D784E">
        <w:rPr>
          <w:rFonts w:ascii="Times New Roman" w:hAnsi="Times New Roman" w:cs="Times New Roman"/>
        </w:rPr>
        <w:t>5</w:t>
      </w:r>
      <w:r w:rsidRPr="0033380D">
        <w:rPr>
          <w:rFonts w:ascii="Times New Roman" w:hAnsi="Times New Roman" w:cs="Times New Roman"/>
        </w:rPr>
        <w:t>.</w:t>
      </w:r>
      <w:r w:rsidR="002D784E">
        <w:rPr>
          <w:rFonts w:ascii="Times New Roman" w:hAnsi="Times New Roman" w:cs="Times New Roman"/>
        </w:rPr>
        <w:t>2</w:t>
      </w:r>
      <w:r w:rsidRPr="0033380D">
        <w:rPr>
          <w:rFonts w:ascii="Times New Roman" w:hAnsi="Times New Roman" w:cs="Times New Roman"/>
        </w:rPr>
        <w:t>. Podmioty odpowiedzialne</w:t>
      </w:r>
      <w:bookmarkEnd w:id="37"/>
    </w:p>
    <w:p w14:paraId="1C1FEC1F" w14:textId="67C59636" w:rsidR="006577C6" w:rsidRPr="000334B3" w:rsidRDefault="00672749" w:rsidP="000334B3">
      <w:pPr>
        <w:spacing w:before="0" w:after="0"/>
        <w:ind w:firstLine="284"/>
        <w:rPr>
          <w:rFonts w:ascii="Times New Roman" w:hAnsi="Times New Roman" w:cs="Times New Roman"/>
          <w:sz w:val="24"/>
          <w:szCs w:val="24"/>
        </w:rPr>
      </w:pPr>
      <w:r w:rsidRPr="000334B3">
        <w:rPr>
          <w:rFonts w:ascii="Times New Roman" w:hAnsi="Times New Roman"/>
          <w:sz w:val="24"/>
          <w:szCs w:val="24"/>
        </w:rPr>
        <w:t xml:space="preserve">Poszczególne działania </w:t>
      </w:r>
      <w:r w:rsidR="00F01F21" w:rsidRPr="000334B3">
        <w:rPr>
          <w:rFonts w:ascii="Times New Roman" w:hAnsi="Times New Roman"/>
          <w:sz w:val="24"/>
          <w:szCs w:val="24"/>
        </w:rPr>
        <w:t xml:space="preserve">wpisane z </w:t>
      </w:r>
      <w:r w:rsidRPr="000334B3">
        <w:rPr>
          <w:rFonts w:ascii="Times New Roman" w:hAnsi="Times New Roman"/>
          <w:sz w:val="24"/>
          <w:szCs w:val="24"/>
        </w:rPr>
        <w:t xml:space="preserve">Gminny Program Przeciwdziałania Przemocy Domowej i Ochrony Osób Doznających Przemocy Domowej w Gminie Gromadka </w:t>
      </w:r>
      <w:r w:rsidR="00F01F21" w:rsidRPr="000334B3">
        <w:rPr>
          <w:rFonts w:ascii="Times New Roman" w:hAnsi="Times New Roman"/>
          <w:sz w:val="24"/>
          <w:szCs w:val="24"/>
        </w:rPr>
        <w:t>na</w:t>
      </w:r>
      <w:r w:rsidRPr="000334B3">
        <w:rPr>
          <w:rFonts w:ascii="Times New Roman" w:hAnsi="Times New Roman"/>
          <w:sz w:val="24"/>
          <w:szCs w:val="24"/>
        </w:rPr>
        <w:t xml:space="preserve"> lata 2024 – 2030</w:t>
      </w:r>
      <w:r w:rsidR="00F01F21" w:rsidRPr="000334B3">
        <w:rPr>
          <w:rFonts w:ascii="Times New Roman" w:hAnsi="Times New Roman"/>
          <w:sz w:val="24"/>
          <w:szCs w:val="24"/>
        </w:rPr>
        <w:t xml:space="preserve"> są realizowane przez </w:t>
      </w:r>
      <w:r w:rsidR="006577C6" w:rsidRPr="000334B3">
        <w:rPr>
          <w:rFonts w:ascii="Times New Roman" w:hAnsi="Times New Roman" w:cs="Times New Roman"/>
          <w:sz w:val="24"/>
          <w:szCs w:val="24"/>
        </w:rPr>
        <w:t>instytucje i służby, które w zakresie swoich</w:t>
      </w:r>
      <w:r w:rsidR="0073116D" w:rsidRPr="000334B3">
        <w:rPr>
          <w:rFonts w:ascii="Times New Roman" w:hAnsi="Times New Roman" w:cs="Times New Roman"/>
          <w:sz w:val="24"/>
          <w:szCs w:val="24"/>
        </w:rPr>
        <w:t xml:space="preserve"> </w:t>
      </w:r>
      <w:r w:rsidR="006577C6" w:rsidRPr="000334B3">
        <w:rPr>
          <w:rFonts w:ascii="Times New Roman" w:hAnsi="Times New Roman" w:cs="Times New Roman"/>
          <w:sz w:val="24"/>
          <w:szCs w:val="24"/>
        </w:rPr>
        <w:t xml:space="preserve">kompetencji mają za zadanie przeciwdziałać przemocy </w:t>
      </w:r>
      <w:r w:rsidR="00F01F21" w:rsidRPr="000334B3">
        <w:rPr>
          <w:rFonts w:ascii="Times New Roman" w:hAnsi="Times New Roman" w:cs="Times New Roman"/>
          <w:sz w:val="24"/>
          <w:szCs w:val="24"/>
        </w:rPr>
        <w:t>domowej</w:t>
      </w:r>
      <w:r w:rsidR="006577C6" w:rsidRPr="000334B3">
        <w:rPr>
          <w:rFonts w:ascii="Times New Roman" w:hAnsi="Times New Roman" w:cs="Times New Roman"/>
          <w:sz w:val="24"/>
          <w:szCs w:val="24"/>
        </w:rPr>
        <w:t>. Są to przede wszystkim:</w:t>
      </w:r>
    </w:p>
    <w:p w14:paraId="23E889CE" w14:textId="62F13BB5" w:rsidR="00672749" w:rsidRPr="000334B3" w:rsidRDefault="00672749" w:rsidP="000334B3">
      <w:pPr>
        <w:pStyle w:val="Standard"/>
        <w:numPr>
          <w:ilvl w:val="0"/>
          <w:numId w:val="37"/>
        </w:numPr>
        <w:tabs>
          <w:tab w:val="left" w:pos="2100"/>
        </w:tabs>
        <w:spacing w:line="360" w:lineRule="auto"/>
        <w:ind w:left="700" w:hanging="344"/>
        <w:jc w:val="both"/>
      </w:pPr>
      <w:bookmarkStart w:id="38" w:name="_Toc192689365"/>
      <w:r w:rsidRPr="000334B3">
        <w:t xml:space="preserve">Zespół Interdyscyplinarny w Gromadce ds. przeciwdziałania przemocy </w:t>
      </w:r>
      <w:r w:rsidR="00F01F21" w:rsidRPr="000334B3">
        <w:t>domowej</w:t>
      </w:r>
      <w:r w:rsidR="000334B3">
        <w:t>,</w:t>
      </w:r>
    </w:p>
    <w:p w14:paraId="0BFA5411" w14:textId="385E154F" w:rsidR="00672749" w:rsidRPr="000334B3" w:rsidRDefault="00672749" w:rsidP="000334B3">
      <w:pPr>
        <w:pStyle w:val="Standard"/>
        <w:numPr>
          <w:ilvl w:val="0"/>
          <w:numId w:val="36"/>
        </w:numPr>
        <w:tabs>
          <w:tab w:val="left" w:pos="2100"/>
        </w:tabs>
        <w:spacing w:line="360" w:lineRule="auto"/>
        <w:ind w:left="700" w:hanging="344"/>
        <w:jc w:val="both"/>
      </w:pPr>
      <w:r w:rsidRPr="000334B3">
        <w:t>Gminny Ośrodek Pomocy Społecznej w Gromadce z/s w Wierzbowej</w:t>
      </w:r>
      <w:r w:rsidR="000334B3">
        <w:t>,</w:t>
      </w:r>
    </w:p>
    <w:p w14:paraId="18F27450" w14:textId="7E5F9AE6" w:rsidR="00672749" w:rsidRPr="000334B3" w:rsidRDefault="00672749" w:rsidP="000334B3">
      <w:pPr>
        <w:pStyle w:val="Standard"/>
        <w:numPr>
          <w:ilvl w:val="0"/>
          <w:numId w:val="36"/>
        </w:numPr>
        <w:tabs>
          <w:tab w:val="left" w:pos="2100"/>
        </w:tabs>
        <w:spacing w:line="360" w:lineRule="auto"/>
        <w:ind w:left="700" w:hanging="344"/>
        <w:jc w:val="both"/>
      </w:pPr>
      <w:r w:rsidRPr="000334B3">
        <w:lastRenderedPageBreak/>
        <w:t>Gminn</w:t>
      </w:r>
      <w:r w:rsidR="00F01F21" w:rsidRPr="000334B3">
        <w:t>a</w:t>
      </w:r>
      <w:r w:rsidRPr="000334B3">
        <w:t xml:space="preserve"> Komisj</w:t>
      </w:r>
      <w:r w:rsidR="00F01F21" w:rsidRPr="000334B3">
        <w:t>a</w:t>
      </w:r>
      <w:r w:rsidRPr="000334B3">
        <w:t xml:space="preserve"> ds. Rozwiązywania Problemów Alkoholowych w Gromadce</w:t>
      </w:r>
      <w:r w:rsidR="000334B3">
        <w:t>,</w:t>
      </w:r>
    </w:p>
    <w:p w14:paraId="4251003D" w14:textId="39167D32" w:rsidR="00672749" w:rsidRPr="000334B3" w:rsidRDefault="00672749" w:rsidP="000334B3">
      <w:pPr>
        <w:pStyle w:val="Standard"/>
        <w:numPr>
          <w:ilvl w:val="0"/>
          <w:numId w:val="36"/>
        </w:numPr>
        <w:tabs>
          <w:tab w:val="left" w:pos="2100"/>
        </w:tabs>
        <w:spacing w:line="360" w:lineRule="auto"/>
        <w:ind w:left="700" w:hanging="344"/>
        <w:jc w:val="both"/>
      </w:pPr>
      <w:r w:rsidRPr="000334B3">
        <w:t>Komisariat Policji w Kruszynie</w:t>
      </w:r>
      <w:r w:rsidR="000334B3">
        <w:t>,</w:t>
      </w:r>
    </w:p>
    <w:p w14:paraId="16E95A0F" w14:textId="245E4CF6" w:rsidR="00672749" w:rsidRPr="000334B3" w:rsidRDefault="00672749" w:rsidP="000334B3">
      <w:pPr>
        <w:pStyle w:val="Standard"/>
        <w:numPr>
          <w:ilvl w:val="0"/>
          <w:numId w:val="36"/>
        </w:numPr>
        <w:tabs>
          <w:tab w:val="left" w:pos="2100"/>
        </w:tabs>
        <w:spacing w:line="360" w:lineRule="auto"/>
        <w:ind w:left="700" w:hanging="344"/>
        <w:jc w:val="both"/>
      </w:pPr>
      <w:r w:rsidRPr="000334B3">
        <w:t xml:space="preserve">Placówki oświatowe i kulturalne, tj. Przedszkole, Szkoły, Gminny Dom Kultury </w:t>
      </w:r>
      <w:r w:rsidRPr="000334B3">
        <w:br/>
        <w:t>i Biblioteki w Gromadce</w:t>
      </w:r>
      <w:r w:rsidR="000334B3">
        <w:t>,</w:t>
      </w:r>
    </w:p>
    <w:p w14:paraId="1130B3D7" w14:textId="3CA7D31C" w:rsidR="00672749" w:rsidRPr="000334B3" w:rsidRDefault="00672749" w:rsidP="000334B3">
      <w:pPr>
        <w:pStyle w:val="Standard"/>
        <w:numPr>
          <w:ilvl w:val="0"/>
          <w:numId w:val="36"/>
        </w:numPr>
        <w:tabs>
          <w:tab w:val="left" w:pos="2100"/>
        </w:tabs>
        <w:spacing w:line="360" w:lineRule="auto"/>
        <w:ind w:left="700" w:hanging="344"/>
        <w:jc w:val="both"/>
      </w:pPr>
      <w:r w:rsidRPr="000334B3">
        <w:t>Gminny Ośrodek Zdrowia w Gromadce</w:t>
      </w:r>
      <w:r w:rsidR="000334B3">
        <w:t>,</w:t>
      </w:r>
    </w:p>
    <w:p w14:paraId="146FF009" w14:textId="695C053D" w:rsidR="00672749" w:rsidRPr="000334B3" w:rsidRDefault="00672749" w:rsidP="000334B3">
      <w:pPr>
        <w:pStyle w:val="Standard"/>
        <w:numPr>
          <w:ilvl w:val="0"/>
          <w:numId w:val="36"/>
        </w:numPr>
        <w:tabs>
          <w:tab w:val="left" w:pos="2100"/>
        </w:tabs>
        <w:spacing w:line="360" w:lineRule="auto"/>
        <w:ind w:left="700" w:hanging="344"/>
        <w:jc w:val="both"/>
      </w:pPr>
      <w:r w:rsidRPr="000334B3">
        <w:t>Punkt Konsultacyjny ds. Uzależnień w Gromadce</w:t>
      </w:r>
      <w:r w:rsidR="000334B3">
        <w:t>,</w:t>
      </w:r>
    </w:p>
    <w:p w14:paraId="25585433" w14:textId="77777777" w:rsidR="00672749" w:rsidRPr="000334B3" w:rsidRDefault="00672749" w:rsidP="000334B3">
      <w:pPr>
        <w:pStyle w:val="Standard"/>
        <w:numPr>
          <w:ilvl w:val="0"/>
          <w:numId w:val="36"/>
        </w:numPr>
        <w:tabs>
          <w:tab w:val="left" w:pos="2100"/>
        </w:tabs>
        <w:spacing w:line="360" w:lineRule="auto"/>
        <w:ind w:left="700" w:hanging="344"/>
        <w:jc w:val="both"/>
      </w:pPr>
      <w:r w:rsidRPr="000334B3">
        <w:t>Powiatowe Centrum Pomocy Rodzinie w Bolesławcu.</w:t>
      </w:r>
    </w:p>
    <w:p w14:paraId="60288E9F" w14:textId="3375DCD3" w:rsidR="00BC4DBB" w:rsidRPr="00FE0AB8" w:rsidRDefault="00C438A2" w:rsidP="00C438A2">
      <w:pPr>
        <w:pStyle w:val="Nagwek2"/>
        <w:rPr>
          <w:rFonts w:ascii="Times New Roman" w:hAnsi="Times New Roman" w:cs="Times New Roman"/>
        </w:rPr>
      </w:pPr>
      <w:bookmarkStart w:id="39" w:name="_Toc210919577"/>
      <w:r w:rsidRPr="00FE0AB8">
        <w:rPr>
          <w:rFonts w:ascii="Times New Roman" w:hAnsi="Times New Roman" w:cs="Times New Roman"/>
        </w:rPr>
        <w:t>I</w:t>
      </w:r>
      <w:r w:rsidR="002D784E">
        <w:rPr>
          <w:rFonts w:ascii="Times New Roman" w:hAnsi="Times New Roman" w:cs="Times New Roman"/>
        </w:rPr>
        <w:t>I</w:t>
      </w:r>
      <w:r w:rsidRPr="00FE0AB8">
        <w:rPr>
          <w:rFonts w:ascii="Times New Roman" w:hAnsi="Times New Roman" w:cs="Times New Roman"/>
        </w:rPr>
        <w:t xml:space="preserve"> </w:t>
      </w:r>
      <w:r w:rsidR="002D784E">
        <w:rPr>
          <w:rFonts w:ascii="Times New Roman" w:hAnsi="Times New Roman" w:cs="Times New Roman"/>
        </w:rPr>
        <w:t>6</w:t>
      </w:r>
      <w:r w:rsidRPr="00FE0AB8">
        <w:rPr>
          <w:rFonts w:ascii="Times New Roman" w:hAnsi="Times New Roman" w:cs="Times New Roman"/>
        </w:rPr>
        <w:t>. Przeciwdziałanie uzależnieniom</w:t>
      </w:r>
      <w:bookmarkEnd w:id="38"/>
      <w:bookmarkEnd w:id="39"/>
    </w:p>
    <w:p w14:paraId="69FDAEC6" w14:textId="64A10A54" w:rsidR="001B04EB" w:rsidRDefault="001B04EB" w:rsidP="001B04EB">
      <w:pPr>
        <w:pStyle w:val="Nagwek3"/>
        <w:rPr>
          <w:rFonts w:ascii="Times New Roman" w:hAnsi="Times New Roman" w:cs="Times New Roman"/>
        </w:rPr>
      </w:pPr>
      <w:bookmarkStart w:id="40" w:name="_Toc192689367"/>
      <w:bookmarkStart w:id="41" w:name="_Toc210919578"/>
      <w:r w:rsidRPr="00FE0AB8">
        <w:rPr>
          <w:rFonts w:ascii="Times New Roman" w:hAnsi="Times New Roman" w:cs="Times New Roman"/>
        </w:rPr>
        <w:t>I</w:t>
      </w:r>
      <w:r w:rsidR="002D784E">
        <w:rPr>
          <w:rFonts w:ascii="Times New Roman" w:hAnsi="Times New Roman" w:cs="Times New Roman"/>
        </w:rPr>
        <w:t>I</w:t>
      </w:r>
      <w:r w:rsidRPr="00FE0AB8">
        <w:rPr>
          <w:rFonts w:ascii="Times New Roman" w:hAnsi="Times New Roman" w:cs="Times New Roman"/>
        </w:rPr>
        <w:t xml:space="preserve"> </w:t>
      </w:r>
      <w:r w:rsidR="002D784E">
        <w:rPr>
          <w:rFonts w:ascii="Times New Roman" w:hAnsi="Times New Roman" w:cs="Times New Roman"/>
        </w:rPr>
        <w:t>6</w:t>
      </w:r>
      <w:r w:rsidRPr="00FE0AB8">
        <w:rPr>
          <w:rFonts w:ascii="Times New Roman" w:hAnsi="Times New Roman" w:cs="Times New Roman"/>
        </w:rPr>
        <w:t>.</w:t>
      </w:r>
      <w:r w:rsidR="002D784E">
        <w:rPr>
          <w:rFonts w:ascii="Times New Roman" w:hAnsi="Times New Roman" w:cs="Times New Roman"/>
        </w:rPr>
        <w:t>1</w:t>
      </w:r>
      <w:r w:rsidRPr="00FE0AB8">
        <w:rPr>
          <w:rFonts w:ascii="Times New Roman" w:hAnsi="Times New Roman" w:cs="Times New Roman"/>
        </w:rPr>
        <w:t xml:space="preserve">.  </w:t>
      </w:r>
      <w:bookmarkEnd w:id="40"/>
      <w:r w:rsidR="00686442" w:rsidRPr="00686442">
        <w:rPr>
          <w:rFonts w:ascii="Times New Roman" w:hAnsi="Times New Roman" w:cs="Times New Roman"/>
        </w:rPr>
        <w:t>Gminn</w:t>
      </w:r>
      <w:r w:rsidR="00686442">
        <w:rPr>
          <w:rFonts w:ascii="Times New Roman" w:hAnsi="Times New Roman" w:cs="Times New Roman"/>
        </w:rPr>
        <w:t>a</w:t>
      </w:r>
      <w:r w:rsidR="00686442" w:rsidRPr="00686442">
        <w:rPr>
          <w:rFonts w:ascii="Times New Roman" w:hAnsi="Times New Roman" w:cs="Times New Roman"/>
        </w:rPr>
        <w:t xml:space="preserve"> Komisj</w:t>
      </w:r>
      <w:r w:rsidR="00686442">
        <w:rPr>
          <w:rFonts w:ascii="Times New Roman" w:hAnsi="Times New Roman" w:cs="Times New Roman"/>
        </w:rPr>
        <w:t>a</w:t>
      </w:r>
      <w:r w:rsidR="00686442" w:rsidRPr="00686442">
        <w:rPr>
          <w:rFonts w:ascii="Times New Roman" w:hAnsi="Times New Roman" w:cs="Times New Roman"/>
        </w:rPr>
        <w:t xml:space="preserve"> Rozwiązywania Problemów Alkoholowych</w:t>
      </w:r>
      <w:r w:rsidR="00610BEC" w:rsidRPr="00610BEC">
        <w:t xml:space="preserve"> </w:t>
      </w:r>
      <w:r w:rsidR="00610BEC" w:rsidRPr="00610BEC">
        <w:rPr>
          <w:rFonts w:ascii="Times New Roman" w:hAnsi="Times New Roman" w:cs="Times New Roman"/>
        </w:rPr>
        <w:t xml:space="preserve">Gminnym </w:t>
      </w:r>
      <w:r w:rsidR="00610BEC">
        <w:rPr>
          <w:rFonts w:ascii="Times New Roman" w:hAnsi="Times New Roman" w:cs="Times New Roman"/>
        </w:rPr>
        <w:t xml:space="preserve">oraz </w:t>
      </w:r>
      <w:r w:rsidR="00610BEC" w:rsidRPr="00610BEC">
        <w:rPr>
          <w:rFonts w:ascii="Times New Roman" w:hAnsi="Times New Roman" w:cs="Times New Roman"/>
        </w:rPr>
        <w:t>Program Profilaktyki, Rozwiązywania Problemów Alkoholowych i Przeciwdziałania Narkomanii w Gminie Gromadka na lata 2025-2028.</w:t>
      </w:r>
      <w:bookmarkEnd w:id="41"/>
    </w:p>
    <w:p w14:paraId="2C7AAD86" w14:textId="1CD1D9AE" w:rsidR="00686442" w:rsidRPr="000334B3" w:rsidRDefault="00686442" w:rsidP="000334B3">
      <w:pPr>
        <w:autoSpaceDE w:val="0"/>
        <w:autoSpaceDN w:val="0"/>
        <w:adjustRightInd w:val="0"/>
        <w:spacing w:before="0" w:after="0"/>
        <w:ind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Zadania własne gminy w zakresie działań związanych z profilaktyką i</w:t>
      </w:r>
      <w:r w:rsidR="0033380D" w:rsidRPr="000334B3">
        <w:rPr>
          <w:rFonts w:ascii="Times New Roman" w:hAnsi="Times New Roman" w:cs="Times New Roman"/>
          <w:sz w:val="24"/>
          <w:szCs w:val="24"/>
          <w:lang w:bidi="ar-SA"/>
        </w:rPr>
        <w:t> </w:t>
      </w:r>
      <w:r w:rsidRPr="000334B3">
        <w:rPr>
          <w:rFonts w:ascii="Times New Roman" w:hAnsi="Times New Roman" w:cs="Times New Roman"/>
          <w:sz w:val="24"/>
          <w:szCs w:val="24"/>
          <w:lang w:bidi="ar-SA"/>
        </w:rPr>
        <w:t xml:space="preserve">rozwiązywaniem problemów alkoholowych realizowane są przez Gminną Komisję Rozwiązywania Problemów Alkoholowych (GKRPA). Jest to </w:t>
      </w:r>
      <w:r w:rsidR="003732AF" w:rsidRPr="000334B3">
        <w:rPr>
          <w:rFonts w:ascii="Times New Roman" w:hAnsi="Times New Roman" w:cs="Times New Roman"/>
          <w:sz w:val="24"/>
          <w:szCs w:val="24"/>
          <w:lang w:bidi="ar-SA"/>
        </w:rPr>
        <w:t>gremium</w:t>
      </w:r>
      <w:r w:rsidRPr="000334B3">
        <w:rPr>
          <w:rFonts w:ascii="Times New Roman" w:hAnsi="Times New Roman" w:cs="Times New Roman"/>
          <w:sz w:val="24"/>
          <w:szCs w:val="24"/>
          <w:lang w:bidi="ar-SA"/>
        </w:rPr>
        <w:t xml:space="preserve"> powoływan</w:t>
      </w:r>
      <w:r w:rsidR="003732AF" w:rsidRPr="000334B3">
        <w:rPr>
          <w:rFonts w:ascii="Times New Roman" w:hAnsi="Times New Roman" w:cs="Times New Roman"/>
          <w:sz w:val="24"/>
          <w:szCs w:val="24"/>
          <w:lang w:bidi="ar-SA"/>
        </w:rPr>
        <w:t>e na mocy</w:t>
      </w:r>
      <w:r w:rsidRPr="000334B3">
        <w:rPr>
          <w:rFonts w:ascii="Times New Roman" w:hAnsi="Times New Roman" w:cs="Times New Roman"/>
          <w:sz w:val="24"/>
          <w:szCs w:val="24"/>
          <w:lang w:bidi="ar-SA"/>
        </w:rPr>
        <w:t xml:space="preserve"> zarządzeni</w:t>
      </w:r>
      <w:r w:rsidR="003732AF" w:rsidRPr="000334B3">
        <w:rPr>
          <w:rFonts w:ascii="Times New Roman" w:hAnsi="Times New Roman" w:cs="Times New Roman"/>
          <w:sz w:val="24"/>
          <w:szCs w:val="24"/>
          <w:lang w:bidi="ar-SA"/>
        </w:rPr>
        <w:t>a</w:t>
      </w:r>
      <w:r w:rsidRPr="000334B3">
        <w:rPr>
          <w:rFonts w:ascii="Times New Roman" w:hAnsi="Times New Roman" w:cs="Times New Roman"/>
          <w:sz w:val="24"/>
          <w:szCs w:val="24"/>
          <w:lang w:bidi="ar-SA"/>
        </w:rPr>
        <w:t xml:space="preserve"> wójta, działając</w:t>
      </w:r>
      <w:r w:rsidR="003732AF" w:rsidRPr="000334B3">
        <w:rPr>
          <w:rFonts w:ascii="Times New Roman" w:hAnsi="Times New Roman" w:cs="Times New Roman"/>
          <w:sz w:val="24"/>
          <w:szCs w:val="24"/>
          <w:lang w:bidi="ar-SA"/>
        </w:rPr>
        <w:t>e</w:t>
      </w:r>
      <w:r w:rsidRPr="000334B3">
        <w:rPr>
          <w:rFonts w:ascii="Times New Roman" w:hAnsi="Times New Roman" w:cs="Times New Roman"/>
          <w:sz w:val="24"/>
          <w:szCs w:val="24"/>
          <w:lang w:bidi="ar-SA"/>
        </w:rPr>
        <w:t xml:space="preserve"> na podstawie ustawy o wychowaniu w</w:t>
      </w:r>
      <w:r w:rsidR="0033380D" w:rsidRPr="000334B3">
        <w:rPr>
          <w:rFonts w:ascii="Times New Roman" w:hAnsi="Times New Roman" w:cs="Times New Roman"/>
          <w:sz w:val="24"/>
          <w:szCs w:val="24"/>
          <w:lang w:bidi="ar-SA"/>
        </w:rPr>
        <w:t> </w:t>
      </w:r>
      <w:r w:rsidRPr="000334B3">
        <w:rPr>
          <w:rFonts w:ascii="Times New Roman" w:hAnsi="Times New Roman" w:cs="Times New Roman"/>
          <w:sz w:val="24"/>
          <w:szCs w:val="24"/>
          <w:lang w:bidi="ar-SA"/>
        </w:rPr>
        <w:t>trzeźwości i</w:t>
      </w:r>
      <w:r w:rsidR="000334B3">
        <w:rPr>
          <w:rFonts w:ascii="Times New Roman" w:hAnsi="Times New Roman" w:cs="Times New Roman"/>
          <w:sz w:val="24"/>
          <w:szCs w:val="24"/>
          <w:lang w:bidi="ar-SA"/>
        </w:rPr>
        <w:t> </w:t>
      </w:r>
      <w:r w:rsidRPr="000334B3">
        <w:rPr>
          <w:rFonts w:ascii="Times New Roman" w:hAnsi="Times New Roman" w:cs="Times New Roman"/>
          <w:sz w:val="24"/>
          <w:szCs w:val="24"/>
          <w:lang w:bidi="ar-SA"/>
        </w:rPr>
        <w:t>przeciwdziałaniu alkoholizmowi.</w:t>
      </w:r>
    </w:p>
    <w:p w14:paraId="795FC771" w14:textId="6F5DCC1B" w:rsidR="00686442" w:rsidRPr="000334B3" w:rsidRDefault="00686442" w:rsidP="000334B3">
      <w:pPr>
        <w:autoSpaceDE w:val="0"/>
        <w:autoSpaceDN w:val="0"/>
        <w:adjustRightInd w:val="0"/>
        <w:spacing w:before="0" w:after="0"/>
        <w:ind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Do kompetencji GKRPA należ</w:t>
      </w:r>
      <w:r w:rsidR="003732AF" w:rsidRPr="000334B3">
        <w:rPr>
          <w:rFonts w:ascii="Times New Roman" w:hAnsi="Times New Roman" w:cs="Times New Roman"/>
          <w:sz w:val="24"/>
          <w:szCs w:val="24"/>
          <w:lang w:bidi="ar-SA"/>
        </w:rPr>
        <w:t>y</w:t>
      </w:r>
      <w:r w:rsidRPr="000334B3">
        <w:rPr>
          <w:rFonts w:ascii="Times New Roman" w:hAnsi="Times New Roman" w:cs="Times New Roman"/>
          <w:sz w:val="24"/>
          <w:szCs w:val="24"/>
          <w:lang w:bidi="ar-SA"/>
        </w:rPr>
        <w:t xml:space="preserve"> w szczególności: </w:t>
      </w:r>
    </w:p>
    <w:p w14:paraId="6A732B1E" w14:textId="0A978841" w:rsidR="00686442" w:rsidRPr="000334B3" w:rsidRDefault="00686442" w:rsidP="000334B3">
      <w:pPr>
        <w:autoSpaceDE w:val="0"/>
        <w:autoSpaceDN w:val="0"/>
        <w:adjustRightInd w:val="0"/>
        <w:spacing w:before="0" w:after="0"/>
        <w:ind w:left="284"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1)Podejmowanie działań mających na celu zwiększanie dostępności pomocy terapeutycznej i rehabilitacyjnej dla osób uzależnionych współuzależnionych</w:t>
      </w:r>
      <w:r w:rsidR="00255632" w:rsidRPr="000334B3">
        <w:rPr>
          <w:rFonts w:ascii="Times New Roman" w:hAnsi="Times New Roman" w:cs="Times New Roman"/>
          <w:sz w:val="24"/>
          <w:szCs w:val="24"/>
          <w:lang w:bidi="ar-SA"/>
        </w:rPr>
        <w:t>;</w:t>
      </w:r>
    </w:p>
    <w:p w14:paraId="5F49FB7B" w14:textId="7252DB7C" w:rsidR="00686442" w:rsidRPr="000334B3" w:rsidRDefault="00686442" w:rsidP="000334B3">
      <w:pPr>
        <w:autoSpaceDE w:val="0"/>
        <w:autoSpaceDN w:val="0"/>
        <w:adjustRightInd w:val="0"/>
        <w:spacing w:before="0" w:after="0"/>
        <w:ind w:left="284"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2)Udzielanie osobom uzależnionym i członkom ich rodzin pomocy psychospołecznej i prawnej, a w szczególności ochrony przed przemocą w rodzinie</w:t>
      </w:r>
      <w:r w:rsidR="00255632" w:rsidRPr="000334B3">
        <w:rPr>
          <w:rFonts w:ascii="Times New Roman" w:hAnsi="Times New Roman" w:cs="Times New Roman"/>
          <w:sz w:val="24"/>
          <w:szCs w:val="24"/>
          <w:lang w:bidi="ar-SA"/>
        </w:rPr>
        <w:t>;</w:t>
      </w:r>
      <w:r w:rsidRPr="000334B3">
        <w:rPr>
          <w:rFonts w:ascii="Times New Roman" w:hAnsi="Times New Roman" w:cs="Times New Roman"/>
          <w:sz w:val="24"/>
          <w:szCs w:val="24"/>
          <w:lang w:bidi="ar-SA"/>
        </w:rPr>
        <w:t xml:space="preserve"> </w:t>
      </w:r>
    </w:p>
    <w:p w14:paraId="344198DE" w14:textId="03E30CA4" w:rsidR="00686442" w:rsidRPr="000334B3" w:rsidRDefault="00686442" w:rsidP="000334B3">
      <w:pPr>
        <w:autoSpaceDE w:val="0"/>
        <w:autoSpaceDN w:val="0"/>
        <w:adjustRightInd w:val="0"/>
        <w:spacing w:before="0" w:after="0"/>
        <w:ind w:left="284"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3) Prowadzenie profilaktycznej działalności informacyjnej i edukacyjnej w zakresie rozwiązywania problemów alkoholowych i przeciwdziałania przemocy</w:t>
      </w:r>
      <w:r w:rsidR="00255632" w:rsidRPr="000334B3">
        <w:rPr>
          <w:rFonts w:ascii="Times New Roman" w:hAnsi="Times New Roman" w:cs="Times New Roman"/>
          <w:sz w:val="24"/>
          <w:szCs w:val="24"/>
          <w:lang w:bidi="ar-SA"/>
        </w:rPr>
        <w:t>;</w:t>
      </w:r>
    </w:p>
    <w:p w14:paraId="539247CD" w14:textId="22ED8E9F" w:rsidR="00686442" w:rsidRPr="000334B3" w:rsidRDefault="00686442" w:rsidP="000334B3">
      <w:pPr>
        <w:autoSpaceDE w:val="0"/>
        <w:autoSpaceDN w:val="0"/>
        <w:adjustRightInd w:val="0"/>
        <w:spacing w:before="0" w:after="0"/>
        <w:ind w:left="284"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4) Podejmowanie działań na rzecz ograniczenia dostępności alkoholu</w:t>
      </w:r>
      <w:r w:rsidR="00255632" w:rsidRPr="000334B3">
        <w:rPr>
          <w:rFonts w:ascii="Times New Roman" w:hAnsi="Times New Roman" w:cs="Times New Roman"/>
          <w:sz w:val="24"/>
          <w:szCs w:val="24"/>
          <w:lang w:bidi="ar-SA"/>
        </w:rPr>
        <w:t>;</w:t>
      </w:r>
    </w:p>
    <w:p w14:paraId="4EBBAAD3" w14:textId="1D439A92" w:rsidR="00BE10B4" w:rsidRPr="000334B3" w:rsidRDefault="00686442" w:rsidP="000334B3">
      <w:pPr>
        <w:autoSpaceDE w:val="0"/>
        <w:autoSpaceDN w:val="0"/>
        <w:adjustRightInd w:val="0"/>
        <w:spacing w:before="0" w:after="0"/>
        <w:ind w:left="284"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5) Współpraca z instytucjami, organizacjami pozarządowymi i osobami fizycznymi w rozwiązywaniu problemów uzależnień i przemocy w rodzinie</w:t>
      </w:r>
      <w:r w:rsidR="00BE10B4" w:rsidRPr="000334B3">
        <w:rPr>
          <w:rFonts w:ascii="Times New Roman" w:hAnsi="Times New Roman" w:cs="Times New Roman"/>
          <w:sz w:val="24"/>
          <w:szCs w:val="24"/>
          <w:lang w:bidi="ar-SA"/>
        </w:rPr>
        <w:t>.</w:t>
      </w:r>
    </w:p>
    <w:p w14:paraId="1767AFD1" w14:textId="77777777" w:rsidR="00E353EC" w:rsidRPr="000334B3" w:rsidRDefault="00E353EC" w:rsidP="000334B3">
      <w:pPr>
        <w:autoSpaceDE w:val="0"/>
        <w:autoSpaceDN w:val="0"/>
        <w:adjustRightInd w:val="0"/>
        <w:spacing w:before="0" w:after="0"/>
        <w:ind w:firstLine="284"/>
        <w:rPr>
          <w:rFonts w:ascii="Times New Roman" w:hAnsi="Times New Roman" w:cs="Times New Roman"/>
          <w:sz w:val="24"/>
          <w:szCs w:val="24"/>
          <w:lang w:bidi="ar-SA"/>
        </w:rPr>
      </w:pPr>
    </w:p>
    <w:p w14:paraId="03307D90" w14:textId="29518826" w:rsidR="00E353EC" w:rsidRPr="000334B3" w:rsidRDefault="00AF3CDD" w:rsidP="000334B3">
      <w:pPr>
        <w:autoSpaceDE w:val="0"/>
        <w:autoSpaceDN w:val="0"/>
        <w:adjustRightInd w:val="0"/>
        <w:spacing w:before="0" w:after="0"/>
        <w:ind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lastRenderedPageBreak/>
        <w:t xml:space="preserve">GKRPA ponowi bezpośrednia odpowiedzialność za koordynowanie i realizację zadań </w:t>
      </w:r>
      <w:r w:rsidR="00E873B8" w:rsidRPr="000334B3">
        <w:rPr>
          <w:rFonts w:ascii="Times New Roman" w:hAnsi="Times New Roman" w:cs="Times New Roman"/>
          <w:sz w:val="24"/>
          <w:szCs w:val="24"/>
          <w:lang w:bidi="ar-SA"/>
        </w:rPr>
        <w:t xml:space="preserve">przyjętych w Gminnym Programie Profilaktyki, Rozwiązywania Problemów Alkoholowych i Przeciwdziałania Narkomanii w Gminie Gromadka </w:t>
      </w:r>
      <w:r w:rsidR="00610BEC" w:rsidRPr="000334B3">
        <w:rPr>
          <w:rFonts w:ascii="Times New Roman" w:hAnsi="Times New Roman" w:cs="Times New Roman"/>
          <w:sz w:val="24"/>
          <w:szCs w:val="24"/>
          <w:lang w:bidi="ar-SA"/>
        </w:rPr>
        <w:t>na lata 2025-2028.</w:t>
      </w:r>
    </w:p>
    <w:p w14:paraId="472FE951" w14:textId="3D3B8BC2" w:rsidR="00610BEC" w:rsidRPr="000334B3" w:rsidRDefault="00610BEC" w:rsidP="000334B3">
      <w:pPr>
        <w:autoSpaceDE w:val="0"/>
        <w:autoSpaceDN w:val="0"/>
        <w:adjustRightInd w:val="0"/>
        <w:spacing w:before="0" w:after="0"/>
        <w:ind w:firstLine="284"/>
        <w:rPr>
          <w:rFonts w:ascii="Times New Roman" w:hAnsi="Times New Roman" w:cs="Times New Roman"/>
          <w:sz w:val="24"/>
          <w:szCs w:val="24"/>
          <w:lang w:bidi="ar-SA"/>
        </w:rPr>
      </w:pPr>
      <w:r w:rsidRPr="000334B3">
        <w:rPr>
          <w:rFonts w:ascii="Times New Roman" w:hAnsi="Times New Roman" w:cs="Times New Roman"/>
          <w:sz w:val="24"/>
          <w:szCs w:val="24"/>
          <w:lang w:bidi="ar-SA"/>
        </w:rPr>
        <w:t>Celem głównym ww. Programu jest ogranicz</w:t>
      </w:r>
      <w:r w:rsidR="005D3E01" w:rsidRPr="000334B3">
        <w:rPr>
          <w:rFonts w:ascii="Times New Roman" w:hAnsi="Times New Roman" w:cs="Times New Roman"/>
          <w:sz w:val="24"/>
          <w:szCs w:val="24"/>
          <w:lang w:bidi="ar-SA"/>
        </w:rPr>
        <w:t>e</w:t>
      </w:r>
      <w:r w:rsidRPr="000334B3">
        <w:rPr>
          <w:rFonts w:ascii="Times New Roman" w:hAnsi="Times New Roman" w:cs="Times New Roman"/>
          <w:sz w:val="24"/>
          <w:szCs w:val="24"/>
          <w:lang w:bidi="ar-SA"/>
        </w:rPr>
        <w:t>nie</w:t>
      </w:r>
      <w:r w:rsidR="005D3E01" w:rsidRPr="000334B3">
        <w:rPr>
          <w:rFonts w:ascii="Times New Roman" w:hAnsi="Times New Roman" w:cs="Times New Roman"/>
          <w:sz w:val="24"/>
          <w:szCs w:val="24"/>
          <w:lang w:bidi="ar-SA"/>
        </w:rPr>
        <w:t xml:space="preserve"> zdrowotnych i społecznych skutków wynikających z nadużywania napojów alkoholowych, </w:t>
      </w:r>
      <w:r w:rsidR="00E70E33" w:rsidRPr="000334B3">
        <w:rPr>
          <w:rFonts w:ascii="Times New Roman" w:hAnsi="Times New Roman" w:cs="Times New Roman"/>
          <w:sz w:val="24"/>
          <w:szCs w:val="24"/>
          <w:lang w:bidi="ar-SA"/>
        </w:rPr>
        <w:t xml:space="preserve">używania innych substancji psychoaktywnych oraz uzależnień behawioralnych </w:t>
      </w:r>
      <w:r w:rsidR="00007153" w:rsidRPr="000334B3">
        <w:rPr>
          <w:rFonts w:ascii="Times New Roman" w:hAnsi="Times New Roman" w:cs="Times New Roman"/>
          <w:sz w:val="24"/>
          <w:szCs w:val="24"/>
          <w:lang w:bidi="ar-SA"/>
        </w:rPr>
        <w:t xml:space="preserve">poprzez podnoszenie poziomu wiedzy i świadomości mieszkańców gminy Gromadka oraz prowadzenie skoordynowanych działań </w:t>
      </w:r>
      <w:r w:rsidR="00171F34" w:rsidRPr="000334B3">
        <w:rPr>
          <w:rFonts w:ascii="Times New Roman" w:hAnsi="Times New Roman" w:cs="Times New Roman"/>
          <w:sz w:val="24"/>
          <w:szCs w:val="24"/>
          <w:lang w:bidi="ar-SA"/>
        </w:rPr>
        <w:t xml:space="preserve">profilaktycznych, terapeutycznych i rehabilitacyjnych. Kształtowanie polityki alkoholowej </w:t>
      </w:r>
      <w:r w:rsidR="007E58EC" w:rsidRPr="000334B3">
        <w:rPr>
          <w:rFonts w:ascii="Times New Roman" w:hAnsi="Times New Roman" w:cs="Times New Roman"/>
          <w:sz w:val="24"/>
          <w:szCs w:val="24"/>
          <w:lang w:bidi="ar-SA"/>
        </w:rPr>
        <w:t>oraz przeciwdziałanie narkomanii poprzez zapobieganie powstawaniu nowych problemów uzależnień</w:t>
      </w:r>
      <w:r w:rsidR="005E5707" w:rsidRPr="000334B3">
        <w:rPr>
          <w:rFonts w:ascii="Times New Roman" w:hAnsi="Times New Roman" w:cs="Times New Roman"/>
          <w:sz w:val="24"/>
          <w:szCs w:val="24"/>
          <w:lang w:bidi="ar-SA"/>
        </w:rPr>
        <w:t>. Wzrost kompetencji mieszkańców i uczniów szkół znajdujących się na terenie gmin</w:t>
      </w:r>
      <w:r w:rsidR="000B33D9" w:rsidRPr="000334B3">
        <w:rPr>
          <w:rFonts w:ascii="Times New Roman" w:hAnsi="Times New Roman" w:cs="Times New Roman"/>
          <w:sz w:val="24"/>
          <w:szCs w:val="24"/>
          <w:lang w:bidi="ar-SA"/>
        </w:rPr>
        <w:t xml:space="preserve"> z zakresu problematyki uzależnień i zachowań ryzykownych.</w:t>
      </w:r>
    </w:p>
    <w:p w14:paraId="640D47AE" w14:textId="70009C71" w:rsidR="00AC2393" w:rsidRPr="0033380D" w:rsidRDefault="00AC2393" w:rsidP="00AC2393">
      <w:pPr>
        <w:pStyle w:val="Nagwek3"/>
        <w:rPr>
          <w:rFonts w:ascii="Times New Roman" w:hAnsi="Times New Roman" w:cs="Times New Roman"/>
          <w:lang w:eastAsia="pl-PL"/>
        </w:rPr>
      </w:pPr>
      <w:bookmarkStart w:id="42" w:name="_Toc210919579"/>
      <w:r w:rsidRPr="0033380D">
        <w:rPr>
          <w:rFonts w:ascii="Times New Roman" w:hAnsi="Times New Roman" w:cs="Times New Roman"/>
          <w:lang w:eastAsia="pl-PL"/>
        </w:rPr>
        <w:t>I</w:t>
      </w:r>
      <w:r w:rsidR="002D784E">
        <w:rPr>
          <w:rFonts w:ascii="Times New Roman" w:hAnsi="Times New Roman" w:cs="Times New Roman"/>
          <w:lang w:eastAsia="pl-PL"/>
        </w:rPr>
        <w:t>I</w:t>
      </w:r>
      <w:r w:rsidRPr="0033380D">
        <w:rPr>
          <w:rFonts w:ascii="Times New Roman" w:hAnsi="Times New Roman" w:cs="Times New Roman"/>
          <w:lang w:eastAsia="pl-PL"/>
        </w:rPr>
        <w:t xml:space="preserve"> </w:t>
      </w:r>
      <w:r w:rsidR="002D784E">
        <w:rPr>
          <w:rFonts w:ascii="Times New Roman" w:hAnsi="Times New Roman" w:cs="Times New Roman"/>
          <w:lang w:eastAsia="pl-PL"/>
        </w:rPr>
        <w:t>6</w:t>
      </w:r>
      <w:r w:rsidRPr="0033380D">
        <w:rPr>
          <w:rFonts w:ascii="Times New Roman" w:hAnsi="Times New Roman" w:cs="Times New Roman"/>
          <w:lang w:eastAsia="pl-PL"/>
        </w:rPr>
        <w:t>.</w:t>
      </w:r>
      <w:r w:rsidR="002D784E">
        <w:rPr>
          <w:rFonts w:ascii="Times New Roman" w:hAnsi="Times New Roman" w:cs="Times New Roman"/>
          <w:lang w:eastAsia="pl-PL"/>
        </w:rPr>
        <w:t>2</w:t>
      </w:r>
      <w:r w:rsidRPr="0033380D">
        <w:rPr>
          <w:rFonts w:ascii="Times New Roman" w:hAnsi="Times New Roman" w:cs="Times New Roman"/>
          <w:lang w:eastAsia="pl-PL"/>
        </w:rPr>
        <w:t>. Punkt Konsultacyjny</w:t>
      </w:r>
      <w:bookmarkEnd w:id="42"/>
    </w:p>
    <w:p w14:paraId="083A0E08" w14:textId="4ACF4339" w:rsidR="00F04A1C" w:rsidRPr="000334B3" w:rsidRDefault="00AC2393" w:rsidP="00457C55">
      <w:pPr>
        <w:suppressAutoHyphens/>
        <w:spacing w:before="0" w:after="0"/>
        <w:ind w:firstLine="284"/>
        <w:rPr>
          <w:rFonts w:ascii="Times New Roman" w:hAnsi="Times New Roman" w:cs="Times New Roman"/>
          <w:sz w:val="24"/>
          <w:szCs w:val="24"/>
          <w:lang w:eastAsia="pl-PL"/>
        </w:rPr>
      </w:pPr>
      <w:r w:rsidRPr="000334B3">
        <w:rPr>
          <w:rFonts w:ascii="Times New Roman" w:hAnsi="Times New Roman" w:cs="Times New Roman"/>
          <w:sz w:val="24"/>
          <w:szCs w:val="24"/>
          <w:lang w:eastAsia="pl-PL"/>
        </w:rPr>
        <w:t>Mieszkańcy gminy Gro</w:t>
      </w:r>
      <w:r w:rsidR="00F04A1C" w:rsidRPr="000334B3">
        <w:rPr>
          <w:rFonts w:ascii="Times New Roman" w:hAnsi="Times New Roman" w:cs="Times New Roman"/>
          <w:sz w:val="24"/>
          <w:szCs w:val="24"/>
          <w:lang w:eastAsia="pl-PL"/>
        </w:rPr>
        <w:t xml:space="preserve">madka </w:t>
      </w:r>
      <w:r w:rsidRPr="000334B3">
        <w:rPr>
          <w:rFonts w:ascii="Times New Roman" w:hAnsi="Times New Roman" w:cs="Times New Roman"/>
          <w:sz w:val="24"/>
          <w:szCs w:val="24"/>
          <w:lang w:eastAsia="pl-PL"/>
        </w:rPr>
        <w:t>m</w:t>
      </w:r>
      <w:r w:rsidR="00F04A1C" w:rsidRPr="000334B3">
        <w:rPr>
          <w:rFonts w:ascii="Times New Roman" w:hAnsi="Times New Roman" w:cs="Times New Roman"/>
          <w:sz w:val="24"/>
          <w:szCs w:val="24"/>
          <w:lang w:eastAsia="pl-PL"/>
        </w:rPr>
        <w:t>ogą korzystać z bezpłatnego</w:t>
      </w:r>
      <w:r w:rsidRPr="000334B3">
        <w:rPr>
          <w:rFonts w:ascii="Times New Roman" w:hAnsi="Times New Roman" w:cs="Times New Roman"/>
          <w:sz w:val="24"/>
          <w:szCs w:val="24"/>
          <w:lang w:eastAsia="pl-PL"/>
        </w:rPr>
        <w:t xml:space="preserve"> poradnictwa specjalistów </w:t>
      </w:r>
      <w:r w:rsidR="00AF384C" w:rsidRPr="000334B3">
        <w:rPr>
          <w:rFonts w:ascii="Times New Roman" w:hAnsi="Times New Roman" w:cs="Times New Roman"/>
          <w:sz w:val="24"/>
          <w:szCs w:val="24"/>
          <w:lang w:eastAsia="pl-PL"/>
        </w:rPr>
        <w:t xml:space="preserve">(psychologa oraz terapeuty uzależnień) </w:t>
      </w:r>
      <w:r w:rsidRPr="000334B3">
        <w:rPr>
          <w:rFonts w:ascii="Times New Roman" w:hAnsi="Times New Roman" w:cs="Times New Roman"/>
          <w:sz w:val="24"/>
          <w:szCs w:val="24"/>
          <w:lang w:eastAsia="pl-PL"/>
        </w:rPr>
        <w:t>w Punkcie Konsultacyjnym w</w:t>
      </w:r>
      <w:r w:rsidR="000334B3">
        <w:rPr>
          <w:rFonts w:ascii="Times New Roman" w:hAnsi="Times New Roman" w:cs="Times New Roman"/>
          <w:sz w:val="24"/>
          <w:szCs w:val="24"/>
          <w:lang w:eastAsia="pl-PL"/>
        </w:rPr>
        <w:t> </w:t>
      </w:r>
      <w:r w:rsidRPr="000334B3">
        <w:rPr>
          <w:rFonts w:ascii="Times New Roman" w:hAnsi="Times New Roman" w:cs="Times New Roman"/>
          <w:sz w:val="24"/>
          <w:szCs w:val="24"/>
          <w:lang w:eastAsia="pl-PL"/>
        </w:rPr>
        <w:t>Gro</w:t>
      </w:r>
      <w:r w:rsidR="00F04A1C" w:rsidRPr="000334B3">
        <w:rPr>
          <w:rFonts w:ascii="Times New Roman" w:hAnsi="Times New Roman" w:cs="Times New Roman"/>
          <w:sz w:val="24"/>
          <w:szCs w:val="24"/>
          <w:lang w:eastAsia="pl-PL"/>
        </w:rPr>
        <w:t>madce.</w:t>
      </w:r>
    </w:p>
    <w:p w14:paraId="1F276C92" w14:textId="3474EA8D" w:rsidR="00AF384C" w:rsidRPr="000334B3" w:rsidRDefault="00AF384C" w:rsidP="00457C55">
      <w:pPr>
        <w:suppressAutoHyphens/>
        <w:spacing w:before="0" w:after="0"/>
        <w:ind w:firstLine="284"/>
        <w:rPr>
          <w:rFonts w:ascii="Times New Roman" w:hAnsi="Times New Roman" w:cs="Times New Roman"/>
          <w:sz w:val="24"/>
          <w:szCs w:val="24"/>
          <w:lang w:eastAsia="pl-PL"/>
        </w:rPr>
      </w:pPr>
      <w:r w:rsidRPr="000334B3">
        <w:rPr>
          <w:rFonts w:ascii="Times New Roman" w:hAnsi="Times New Roman" w:cs="Times New Roman"/>
          <w:sz w:val="24"/>
          <w:szCs w:val="24"/>
          <w:lang w:eastAsia="pl-PL"/>
        </w:rPr>
        <w:t>Punkt mieści się w Gminnym Ośrodku Zdrowia.</w:t>
      </w:r>
    </w:p>
    <w:p w14:paraId="70626DAA" w14:textId="6297742B" w:rsidR="00AC2393" w:rsidRPr="000334B3" w:rsidRDefault="00AC2393" w:rsidP="00457C55">
      <w:pPr>
        <w:suppressAutoHyphens/>
        <w:spacing w:before="0" w:after="0"/>
        <w:ind w:firstLine="284"/>
        <w:rPr>
          <w:rFonts w:ascii="Times New Roman" w:hAnsi="Times New Roman" w:cs="Times New Roman"/>
          <w:sz w:val="24"/>
          <w:szCs w:val="24"/>
          <w:lang w:eastAsia="pl-PL"/>
        </w:rPr>
      </w:pPr>
      <w:r w:rsidRPr="000334B3">
        <w:rPr>
          <w:rFonts w:ascii="Times New Roman" w:hAnsi="Times New Roman" w:cs="Times New Roman"/>
          <w:sz w:val="24"/>
          <w:szCs w:val="24"/>
          <w:lang w:eastAsia="pl-PL"/>
        </w:rPr>
        <w:t xml:space="preserve"> Wsparcie specjalist</w:t>
      </w:r>
      <w:r w:rsidR="00AF384C" w:rsidRPr="000334B3">
        <w:rPr>
          <w:rFonts w:ascii="Times New Roman" w:hAnsi="Times New Roman" w:cs="Times New Roman"/>
          <w:sz w:val="24"/>
          <w:szCs w:val="24"/>
          <w:lang w:eastAsia="pl-PL"/>
        </w:rPr>
        <w:t>ów</w:t>
      </w:r>
      <w:r w:rsidRPr="000334B3">
        <w:rPr>
          <w:rFonts w:ascii="Times New Roman" w:hAnsi="Times New Roman" w:cs="Times New Roman"/>
          <w:sz w:val="24"/>
          <w:szCs w:val="24"/>
          <w:lang w:eastAsia="pl-PL"/>
        </w:rPr>
        <w:t xml:space="preserve"> </w:t>
      </w:r>
      <w:r w:rsidR="00AF384C" w:rsidRPr="000334B3">
        <w:rPr>
          <w:rFonts w:ascii="Times New Roman" w:hAnsi="Times New Roman" w:cs="Times New Roman"/>
          <w:sz w:val="24"/>
          <w:szCs w:val="24"/>
          <w:lang w:eastAsia="pl-PL"/>
        </w:rPr>
        <w:t>polega na</w:t>
      </w:r>
      <w:r w:rsidRPr="000334B3">
        <w:rPr>
          <w:rFonts w:ascii="Times New Roman" w:hAnsi="Times New Roman" w:cs="Times New Roman"/>
          <w:sz w:val="24"/>
          <w:szCs w:val="24"/>
          <w:lang w:eastAsia="pl-PL"/>
        </w:rPr>
        <w:t>:</w:t>
      </w:r>
    </w:p>
    <w:p w14:paraId="68583F52" w14:textId="04259AB4" w:rsidR="00AC2393" w:rsidRPr="000334B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poradnictw</w:t>
      </w:r>
      <w:r w:rsidR="00AF384C" w:rsidRPr="000334B3">
        <w:rPr>
          <w:rFonts w:ascii="Times New Roman" w:hAnsi="Times New Roman" w:cs="Times New Roman"/>
          <w:sz w:val="24"/>
          <w:szCs w:val="24"/>
          <w:lang w:eastAsia="pl-PL"/>
        </w:rPr>
        <w:t>ie</w:t>
      </w:r>
      <w:r w:rsidRPr="000334B3">
        <w:rPr>
          <w:rFonts w:ascii="Times New Roman" w:hAnsi="Times New Roman" w:cs="Times New Roman"/>
          <w:sz w:val="24"/>
          <w:szCs w:val="24"/>
          <w:lang w:eastAsia="pl-PL"/>
        </w:rPr>
        <w:t xml:space="preserve"> dla osób uzależnionych od środków psychoaktywnych, zwłaszcza o</w:t>
      </w:r>
      <w:r w:rsidR="009F7DE0" w:rsidRPr="000334B3">
        <w:rPr>
          <w:rFonts w:ascii="Times New Roman" w:hAnsi="Times New Roman" w:cs="Times New Roman"/>
          <w:sz w:val="24"/>
          <w:szCs w:val="24"/>
          <w:lang w:eastAsia="pl-PL"/>
        </w:rPr>
        <w:t xml:space="preserve">d </w:t>
      </w:r>
      <w:r w:rsidRPr="000334B3">
        <w:rPr>
          <w:rFonts w:ascii="Times New Roman" w:hAnsi="Times New Roman" w:cs="Times New Roman"/>
          <w:sz w:val="24"/>
          <w:szCs w:val="24"/>
          <w:lang w:eastAsia="pl-PL"/>
        </w:rPr>
        <w:t>alkoholu</w:t>
      </w:r>
      <w:r w:rsidR="00255632" w:rsidRPr="000334B3">
        <w:rPr>
          <w:rFonts w:ascii="Times New Roman" w:hAnsi="Times New Roman" w:cs="Times New Roman"/>
          <w:sz w:val="24"/>
          <w:szCs w:val="24"/>
          <w:lang w:eastAsia="pl-PL"/>
        </w:rPr>
        <w:t>,</w:t>
      </w:r>
    </w:p>
    <w:p w14:paraId="45252A90" w14:textId="65FE66FF" w:rsidR="00AC2393" w:rsidRPr="000334B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poradnictw</w:t>
      </w:r>
      <w:r w:rsidR="00AF384C" w:rsidRPr="000334B3">
        <w:rPr>
          <w:rFonts w:ascii="Times New Roman" w:hAnsi="Times New Roman" w:cs="Times New Roman"/>
          <w:sz w:val="24"/>
          <w:szCs w:val="24"/>
          <w:lang w:eastAsia="pl-PL"/>
        </w:rPr>
        <w:t>ie</w:t>
      </w:r>
      <w:r w:rsidRPr="000334B3">
        <w:rPr>
          <w:rFonts w:ascii="Times New Roman" w:hAnsi="Times New Roman" w:cs="Times New Roman"/>
          <w:sz w:val="24"/>
          <w:szCs w:val="24"/>
          <w:lang w:eastAsia="pl-PL"/>
        </w:rPr>
        <w:t xml:space="preserve"> dla osób współuzależnionych</w:t>
      </w:r>
      <w:r w:rsidR="00255632" w:rsidRPr="000334B3">
        <w:rPr>
          <w:rFonts w:ascii="Times New Roman" w:hAnsi="Times New Roman" w:cs="Times New Roman"/>
          <w:sz w:val="24"/>
          <w:szCs w:val="24"/>
          <w:lang w:eastAsia="pl-PL"/>
        </w:rPr>
        <w:t>,</w:t>
      </w:r>
    </w:p>
    <w:p w14:paraId="2360769C" w14:textId="11E9D68E" w:rsidR="00AC2393" w:rsidRPr="000334B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udzielani</w:t>
      </w:r>
      <w:r w:rsidR="00AF384C" w:rsidRPr="000334B3">
        <w:rPr>
          <w:rFonts w:ascii="Times New Roman" w:hAnsi="Times New Roman" w:cs="Times New Roman"/>
          <w:sz w:val="24"/>
          <w:szCs w:val="24"/>
          <w:lang w:eastAsia="pl-PL"/>
        </w:rPr>
        <w:t>u</w:t>
      </w:r>
      <w:r w:rsidRPr="000334B3">
        <w:rPr>
          <w:rFonts w:ascii="Times New Roman" w:hAnsi="Times New Roman" w:cs="Times New Roman"/>
          <w:sz w:val="24"/>
          <w:szCs w:val="24"/>
          <w:lang w:eastAsia="pl-PL"/>
        </w:rPr>
        <w:t xml:space="preserve"> wsparcia osobom współuzależnionym oraz motywowanie do podjęcia terapii</w:t>
      </w:r>
      <w:r w:rsidR="00255632" w:rsidRPr="000334B3">
        <w:rPr>
          <w:rFonts w:ascii="Times New Roman" w:hAnsi="Times New Roman" w:cs="Times New Roman"/>
          <w:sz w:val="24"/>
          <w:szCs w:val="24"/>
          <w:lang w:eastAsia="pl-PL"/>
        </w:rPr>
        <w:t>,</w:t>
      </w:r>
    </w:p>
    <w:p w14:paraId="5BBDF96E" w14:textId="601AE2A7" w:rsidR="00AC2393" w:rsidRPr="000334B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udzielani</w:t>
      </w:r>
      <w:r w:rsidR="00AF384C" w:rsidRPr="000334B3">
        <w:rPr>
          <w:rFonts w:ascii="Times New Roman" w:hAnsi="Times New Roman" w:cs="Times New Roman"/>
          <w:sz w:val="24"/>
          <w:szCs w:val="24"/>
          <w:lang w:eastAsia="pl-PL"/>
        </w:rPr>
        <w:t>u</w:t>
      </w:r>
      <w:r w:rsidRPr="000334B3">
        <w:rPr>
          <w:rFonts w:ascii="Times New Roman" w:hAnsi="Times New Roman" w:cs="Times New Roman"/>
          <w:sz w:val="24"/>
          <w:szCs w:val="24"/>
          <w:lang w:eastAsia="pl-PL"/>
        </w:rPr>
        <w:t xml:space="preserve"> wsparcia osobom współuzależnionym oraz motywowanie do podjęcia terapii</w:t>
      </w:r>
      <w:r w:rsidR="00255632" w:rsidRPr="000334B3">
        <w:rPr>
          <w:rFonts w:ascii="Times New Roman" w:hAnsi="Times New Roman" w:cs="Times New Roman"/>
          <w:sz w:val="24"/>
          <w:szCs w:val="24"/>
          <w:lang w:eastAsia="pl-PL"/>
        </w:rPr>
        <w:t>,</w:t>
      </w:r>
    </w:p>
    <w:p w14:paraId="616035C5" w14:textId="07D52854" w:rsidR="00AC2393" w:rsidRPr="000334B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motywowani</w:t>
      </w:r>
      <w:r w:rsidR="00AF384C" w:rsidRPr="000334B3">
        <w:rPr>
          <w:rFonts w:ascii="Times New Roman" w:hAnsi="Times New Roman" w:cs="Times New Roman"/>
          <w:sz w:val="24"/>
          <w:szCs w:val="24"/>
          <w:lang w:eastAsia="pl-PL"/>
        </w:rPr>
        <w:t>u</w:t>
      </w:r>
      <w:r w:rsidRPr="000334B3">
        <w:rPr>
          <w:rFonts w:ascii="Times New Roman" w:hAnsi="Times New Roman" w:cs="Times New Roman"/>
          <w:sz w:val="24"/>
          <w:szCs w:val="24"/>
          <w:lang w:eastAsia="pl-PL"/>
        </w:rPr>
        <w:t xml:space="preserve"> osób uzależnionych do uczestnictwa w grupach samopomocowych (AA, DDA)</w:t>
      </w:r>
      <w:r w:rsidR="00255632" w:rsidRPr="000334B3">
        <w:rPr>
          <w:rFonts w:ascii="Times New Roman" w:hAnsi="Times New Roman" w:cs="Times New Roman"/>
          <w:sz w:val="24"/>
          <w:szCs w:val="24"/>
          <w:lang w:eastAsia="pl-PL"/>
        </w:rPr>
        <w:t>,</w:t>
      </w:r>
    </w:p>
    <w:p w14:paraId="574A6D3D" w14:textId="0F22FCB4" w:rsidR="00AC2393" w:rsidRDefault="00AC2393" w:rsidP="00017B84">
      <w:pPr>
        <w:pStyle w:val="Akapitzlist"/>
        <w:numPr>
          <w:ilvl w:val="0"/>
          <w:numId w:val="19"/>
        </w:numPr>
        <w:suppressAutoHyphens/>
        <w:spacing w:before="0" w:after="0"/>
        <w:rPr>
          <w:rFonts w:ascii="Times New Roman" w:hAnsi="Times New Roman" w:cs="Times New Roman"/>
          <w:sz w:val="24"/>
          <w:szCs w:val="24"/>
          <w:lang w:eastAsia="pl-PL"/>
        </w:rPr>
      </w:pPr>
      <w:r w:rsidRPr="000334B3">
        <w:rPr>
          <w:rFonts w:ascii="Times New Roman" w:hAnsi="Times New Roman" w:cs="Times New Roman"/>
          <w:sz w:val="24"/>
          <w:szCs w:val="24"/>
          <w:lang w:eastAsia="pl-PL"/>
        </w:rPr>
        <w:t>udzielani</w:t>
      </w:r>
      <w:r w:rsidR="00AF384C" w:rsidRPr="000334B3">
        <w:rPr>
          <w:rFonts w:ascii="Times New Roman" w:hAnsi="Times New Roman" w:cs="Times New Roman"/>
          <w:sz w:val="24"/>
          <w:szCs w:val="24"/>
          <w:lang w:eastAsia="pl-PL"/>
        </w:rPr>
        <w:t>u</w:t>
      </w:r>
      <w:r w:rsidRPr="000334B3">
        <w:rPr>
          <w:rFonts w:ascii="Times New Roman" w:hAnsi="Times New Roman" w:cs="Times New Roman"/>
          <w:sz w:val="24"/>
          <w:szCs w:val="24"/>
          <w:lang w:eastAsia="pl-PL"/>
        </w:rPr>
        <w:t xml:space="preserve"> wsparcia dla dzieci z rodzin dotkniętych uzależnieniom</w:t>
      </w:r>
      <w:r w:rsidR="009F7DE0" w:rsidRPr="000334B3">
        <w:rPr>
          <w:rFonts w:ascii="Times New Roman" w:hAnsi="Times New Roman" w:cs="Times New Roman"/>
          <w:sz w:val="24"/>
          <w:szCs w:val="24"/>
          <w:lang w:eastAsia="pl-PL"/>
        </w:rPr>
        <w:t>.</w:t>
      </w:r>
    </w:p>
    <w:p w14:paraId="601C570F" w14:textId="77777777" w:rsidR="000334B3" w:rsidRPr="000334B3" w:rsidRDefault="000334B3" w:rsidP="000334B3">
      <w:pPr>
        <w:suppressAutoHyphens/>
        <w:spacing w:before="0" w:after="0"/>
        <w:rPr>
          <w:rFonts w:ascii="Times New Roman" w:hAnsi="Times New Roman" w:cs="Times New Roman"/>
          <w:sz w:val="24"/>
          <w:szCs w:val="24"/>
          <w:lang w:eastAsia="pl-PL"/>
        </w:rPr>
      </w:pPr>
    </w:p>
    <w:p w14:paraId="7B6F136C" w14:textId="22E5EB03" w:rsidR="00DD2F71" w:rsidRDefault="00DD2F71" w:rsidP="00DD2F71">
      <w:pPr>
        <w:pStyle w:val="Nagwek2"/>
        <w:rPr>
          <w:rFonts w:ascii="Times New Roman" w:hAnsi="Times New Roman" w:cs="Times New Roman"/>
        </w:rPr>
      </w:pPr>
      <w:bookmarkStart w:id="43" w:name="_Toc192689369"/>
      <w:bookmarkStart w:id="44" w:name="_Toc210919580"/>
      <w:r w:rsidRPr="00B84E43">
        <w:rPr>
          <w:rFonts w:ascii="Times New Roman" w:hAnsi="Times New Roman" w:cs="Times New Roman"/>
        </w:rPr>
        <w:lastRenderedPageBreak/>
        <w:t>I</w:t>
      </w:r>
      <w:r w:rsidR="002D784E">
        <w:rPr>
          <w:rFonts w:ascii="Times New Roman" w:hAnsi="Times New Roman" w:cs="Times New Roman"/>
        </w:rPr>
        <w:t>I</w:t>
      </w:r>
      <w:r w:rsidRPr="00B84E43">
        <w:rPr>
          <w:rFonts w:ascii="Times New Roman" w:hAnsi="Times New Roman" w:cs="Times New Roman"/>
        </w:rPr>
        <w:t xml:space="preserve"> </w:t>
      </w:r>
      <w:r w:rsidR="002D784E">
        <w:rPr>
          <w:rFonts w:ascii="Times New Roman" w:hAnsi="Times New Roman" w:cs="Times New Roman"/>
        </w:rPr>
        <w:t>7</w:t>
      </w:r>
      <w:r w:rsidRPr="00B84E43">
        <w:rPr>
          <w:rFonts w:ascii="Times New Roman" w:hAnsi="Times New Roman" w:cs="Times New Roman"/>
        </w:rPr>
        <w:t xml:space="preserve">. </w:t>
      </w:r>
      <w:bookmarkEnd w:id="43"/>
      <w:r w:rsidR="00353175">
        <w:rPr>
          <w:rFonts w:ascii="Times New Roman" w:hAnsi="Times New Roman" w:cs="Times New Roman"/>
        </w:rPr>
        <w:t>Wspieranie rodziny</w:t>
      </w:r>
      <w:bookmarkEnd w:id="44"/>
    </w:p>
    <w:p w14:paraId="3EB1085B" w14:textId="3F724C81" w:rsidR="00353175" w:rsidRPr="00457C55" w:rsidRDefault="00353175" w:rsidP="00353175">
      <w:pPr>
        <w:pStyle w:val="Nagwek3"/>
        <w:rPr>
          <w:rFonts w:ascii="Times New Roman" w:hAnsi="Times New Roman" w:cs="Times New Roman"/>
        </w:rPr>
      </w:pPr>
      <w:bookmarkStart w:id="45" w:name="_Toc210919581"/>
      <w:r w:rsidRPr="00457C55">
        <w:rPr>
          <w:rFonts w:ascii="Times New Roman" w:hAnsi="Times New Roman" w:cs="Times New Roman"/>
        </w:rPr>
        <w:t>I</w:t>
      </w:r>
      <w:r w:rsidR="002D784E">
        <w:rPr>
          <w:rFonts w:ascii="Times New Roman" w:hAnsi="Times New Roman" w:cs="Times New Roman"/>
        </w:rPr>
        <w:t>I</w:t>
      </w:r>
      <w:r w:rsidRPr="00457C55">
        <w:rPr>
          <w:rFonts w:ascii="Times New Roman" w:hAnsi="Times New Roman" w:cs="Times New Roman"/>
        </w:rPr>
        <w:t xml:space="preserve"> </w:t>
      </w:r>
      <w:r w:rsidR="002D784E">
        <w:rPr>
          <w:rFonts w:ascii="Times New Roman" w:hAnsi="Times New Roman" w:cs="Times New Roman"/>
        </w:rPr>
        <w:t>7</w:t>
      </w:r>
      <w:r w:rsidRPr="00457C55">
        <w:rPr>
          <w:rFonts w:ascii="Times New Roman" w:hAnsi="Times New Roman" w:cs="Times New Roman"/>
        </w:rPr>
        <w:t>.1.</w:t>
      </w:r>
      <w:r w:rsidR="000C3991" w:rsidRPr="00457C55">
        <w:rPr>
          <w:rFonts w:ascii="Times New Roman" w:hAnsi="Times New Roman" w:cs="Times New Roman"/>
        </w:rPr>
        <w:t xml:space="preserve"> </w:t>
      </w:r>
      <w:r w:rsidR="004F1C1A">
        <w:rPr>
          <w:rFonts w:ascii="Times New Roman" w:hAnsi="Times New Roman" w:cs="Times New Roman"/>
        </w:rPr>
        <w:t>P</w:t>
      </w:r>
      <w:r w:rsidR="000C3991" w:rsidRPr="00457C55">
        <w:rPr>
          <w:rFonts w:ascii="Times New Roman" w:hAnsi="Times New Roman" w:cs="Times New Roman"/>
        </w:rPr>
        <w:t>odmioty odpowiedzialne</w:t>
      </w:r>
      <w:bookmarkEnd w:id="45"/>
    </w:p>
    <w:p w14:paraId="113D51CC" w14:textId="5A47C9E8" w:rsidR="000C3991" w:rsidRPr="000334B3" w:rsidRDefault="00866AD8" w:rsidP="000334B3">
      <w:pPr>
        <w:spacing w:before="0" w:after="0"/>
        <w:ind w:firstLine="284"/>
        <w:rPr>
          <w:rFonts w:ascii="Times New Roman" w:hAnsi="Times New Roman" w:cs="Times New Roman"/>
          <w:sz w:val="24"/>
          <w:szCs w:val="24"/>
        </w:rPr>
      </w:pPr>
      <w:r w:rsidRPr="000334B3">
        <w:rPr>
          <w:rFonts w:ascii="Times New Roman" w:hAnsi="Times New Roman" w:cs="Times New Roman"/>
          <w:sz w:val="24"/>
          <w:szCs w:val="24"/>
        </w:rPr>
        <w:t>Podmiotami, które</w:t>
      </w:r>
      <w:r w:rsidR="000C3991" w:rsidRPr="000334B3">
        <w:rPr>
          <w:rFonts w:ascii="Times New Roman" w:hAnsi="Times New Roman" w:cs="Times New Roman"/>
          <w:sz w:val="24"/>
          <w:szCs w:val="24"/>
        </w:rPr>
        <w:t xml:space="preserve"> wspierają rodzinę i dziec</w:t>
      </w:r>
      <w:r w:rsidRPr="000334B3">
        <w:rPr>
          <w:rFonts w:ascii="Times New Roman" w:hAnsi="Times New Roman" w:cs="Times New Roman"/>
          <w:sz w:val="24"/>
          <w:szCs w:val="24"/>
        </w:rPr>
        <w:t>i zamieszkałe</w:t>
      </w:r>
      <w:r w:rsidR="000C3991" w:rsidRPr="000334B3">
        <w:rPr>
          <w:rFonts w:ascii="Times New Roman" w:hAnsi="Times New Roman" w:cs="Times New Roman"/>
          <w:sz w:val="24"/>
          <w:szCs w:val="24"/>
        </w:rPr>
        <w:t xml:space="preserve"> na terenie </w:t>
      </w:r>
      <w:r w:rsidRPr="000334B3">
        <w:rPr>
          <w:rFonts w:ascii="Times New Roman" w:hAnsi="Times New Roman" w:cs="Times New Roman"/>
          <w:sz w:val="24"/>
          <w:szCs w:val="24"/>
        </w:rPr>
        <w:t>g</w:t>
      </w:r>
      <w:r w:rsidR="000C3991" w:rsidRPr="000334B3">
        <w:rPr>
          <w:rFonts w:ascii="Times New Roman" w:hAnsi="Times New Roman" w:cs="Times New Roman"/>
          <w:sz w:val="24"/>
          <w:szCs w:val="24"/>
        </w:rPr>
        <w:t>miny</w:t>
      </w:r>
      <w:r w:rsidRPr="000334B3">
        <w:rPr>
          <w:rFonts w:ascii="Times New Roman" w:hAnsi="Times New Roman" w:cs="Times New Roman"/>
          <w:sz w:val="24"/>
          <w:szCs w:val="24"/>
        </w:rPr>
        <w:t xml:space="preserve"> Gromadka</w:t>
      </w:r>
      <w:r w:rsidR="000C3991" w:rsidRPr="000334B3">
        <w:rPr>
          <w:rFonts w:ascii="Times New Roman" w:hAnsi="Times New Roman" w:cs="Times New Roman"/>
          <w:sz w:val="24"/>
          <w:szCs w:val="24"/>
        </w:rPr>
        <w:t xml:space="preserve">, </w:t>
      </w:r>
      <w:r w:rsidRPr="000334B3">
        <w:rPr>
          <w:rFonts w:ascii="Times New Roman" w:hAnsi="Times New Roman" w:cs="Times New Roman"/>
          <w:sz w:val="24"/>
          <w:szCs w:val="24"/>
        </w:rPr>
        <w:t>są w szczególności:</w:t>
      </w:r>
    </w:p>
    <w:p w14:paraId="305ED950" w14:textId="1D6DCA60"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Urząd Gminy Gromadka</w:t>
      </w:r>
      <w:r w:rsidR="000334B3">
        <w:rPr>
          <w:rFonts w:ascii="Times New Roman" w:eastAsia="Times New Roman" w:hAnsi="Times New Roman" w:cs="Times New Roman"/>
          <w:sz w:val="24"/>
          <w:szCs w:val="24"/>
        </w:rPr>
        <w:t>,</w:t>
      </w:r>
    </w:p>
    <w:p w14:paraId="41C38E28" w14:textId="5BCF60BB"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Gminny Ośrodek Pomocy Społecznej w Gromadce z/s w Wierzbowej</w:t>
      </w:r>
      <w:r w:rsidR="000334B3">
        <w:rPr>
          <w:rFonts w:ascii="Times New Roman" w:eastAsia="Times New Roman" w:hAnsi="Times New Roman" w:cs="Times New Roman"/>
          <w:sz w:val="24"/>
          <w:szCs w:val="24"/>
        </w:rPr>
        <w:t>,</w:t>
      </w:r>
    </w:p>
    <w:p w14:paraId="063161F0" w14:textId="5E00105D"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Powiatowe Centrum Pomocy Rodzinie w Bolesławcu</w:t>
      </w:r>
      <w:r w:rsidR="000334B3">
        <w:rPr>
          <w:rFonts w:ascii="Times New Roman" w:eastAsia="Times New Roman" w:hAnsi="Times New Roman" w:cs="Times New Roman"/>
          <w:sz w:val="24"/>
          <w:szCs w:val="24"/>
        </w:rPr>
        <w:t>,</w:t>
      </w:r>
    </w:p>
    <w:p w14:paraId="2F86D9A7" w14:textId="371C861A"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Komenda Powiatowa Policji</w:t>
      </w:r>
      <w:r w:rsidR="000334B3">
        <w:rPr>
          <w:rFonts w:ascii="Times New Roman" w:eastAsia="Times New Roman" w:hAnsi="Times New Roman" w:cs="Times New Roman"/>
          <w:sz w:val="24"/>
          <w:szCs w:val="24"/>
        </w:rPr>
        <w:t>,</w:t>
      </w:r>
    </w:p>
    <w:p w14:paraId="6358AE9D" w14:textId="375C636A"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Gminna Komisja Rozwiązywania Problemów Alkoholowych</w:t>
      </w:r>
      <w:r w:rsidR="00570EBD" w:rsidRPr="000334B3">
        <w:rPr>
          <w:rFonts w:ascii="Times New Roman" w:eastAsia="Times New Roman" w:hAnsi="Times New Roman" w:cs="Times New Roman"/>
          <w:sz w:val="24"/>
          <w:szCs w:val="24"/>
        </w:rPr>
        <w:t xml:space="preserve"> w Gromadce</w:t>
      </w:r>
      <w:r w:rsidR="000334B3">
        <w:rPr>
          <w:rFonts w:ascii="Times New Roman" w:eastAsia="Times New Roman" w:hAnsi="Times New Roman" w:cs="Times New Roman"/>
          <w:sz w:val="24"/>
          <w:szCs w:val="24"/>
        </w:rPr>
        <w:t>,</w:t>
      </w:r>
    </w:p>
    <w:p w14:paraId="5C2F99CC" w14:textId="10641E68"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Zespół Interdyscyplinarny</w:t>
      </w:r>
      <w:r w:rsidR="00570EBD" w:rsidRPr="000334B3">
        <w:rPr>
          <w:rFonts w:ascii="Times New Roman" w:eastAsia="Times New Roman" w:hAnsi="Times New Roman" w:cs="Times New Roman"/>
          <w:sz w:val="24"/>
          <w:szCs w:val="24"/>
        </w:rPr>
        <w:t xml:space="preserve"> w Gromadce ds. przeciwdziałania przemocy domowej</w:t>
      </w:r>
    </w:p>
    <w:p w14:paraId="292BFC01" w14:textId="3E9AF6F7"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Sąd Rejonowy w Bolesławcu</w:t>
      </w:r>
      <w:r w:rsidR="000334B3">
        <w:rPr>
          <w:rFonts w:ascii="Times New Roman" w:eastAsia="Times New Roman" w:hAnsi="Times New Roman" w:cs="Times New Roman"/>
          <w:sz w:val="24"/>
          <w:szCs w:val="24"/>
        </w:rPr>
        <w:t>,</w:t>
      </w:r>
    </w:p>
    <w:p w14:paraId="176F847D" w14:textId="7D65558D"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szkoły/placówki oświatowe (poradnie, przedszkola)</w:t>
      </w:r>
      <w:r w:rsidR="000334B3">
        <w:rPr>
          <w:rFonts w:ascii="Times New Roman" w:eastAsia="Times New Roman" w:hAnsi="Times New Roman" w:cs="Times New Roman"/>
          <w:sz w:val="24"/>
          <w:szCs w:val="24"/>
        </w:rPr>
        <w:t>,</w:t>
      </w:r>
    </w:p>
    <w:p w14:paraId="2C3A65E2" w14:textId="3618E896"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placówki wspierające dzieci i młodzież (m.in.: placówki wsparcia dziennego, świetlice, koła zainteresowań, grupy wspierające)</w:t>
      </w:r>
      <w:r w:rsidR="000334B3">
        <w:rPr>
          <w:rFonts w:ascii="Times New Roman" w:eastAsia="Times New Roman" w:hAnsi="Times New Roman" w:cs="Times New Roman"/>
          <w:sz w:val="24"/>
          <w:szCs w:val="24"/>
        </w:rPr>
        <w:t>,</w:t>
      </w:r>
    </w:p>
    <w:p w14:paraId="57636AF6" w14:textId="2B4E4E44"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podmioty/instytucje ochrony zdrowia</w:t>
      </w:r>
      <w:r w:rsidR="000334B3">
        <w:rPr>
          <w:rFonts w:ascii="Times New Roman" w:eastAsia="Times New Roman" w:hAnsi="Times New Roman" w:cs="Times New Roman"/>
          <w:sz w:val="24"/>
          <w:szCs w:val="24"/>
        </w:rPr>
        <w:t>,</w:t>
      </w:r>
    </w:p>
    <w:p w14:paraId="1C0B53BC" w14:textId="5ED15464"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Gminny Ośrodek Sportu i Biblioteki w Gromadce</w:t>
      </w:r>
      <w:r w:rsidR="000334B3">
        <w:rPr>
          <w:rFonts w:ascii="Times New Roman" w:eastAsia="Times New Roman" w:hAnsi="Times New Roman" w:cs="Times New Roman"/>
          <w:sz w:val="24"/>
          <w:szCs w:val="24"/>
        </w:rPr>
        <w:t>,</w:t>
      </w:r>
    </w:p>
    <w:p w14:paraId="79980A24" w14:textId="77777777" w:rsidR="00866AD8" w:rsidRPr="000334B3" w:rsidRDefault="00866AD8" w:rsidP="000334B3">
      <w:pPr>
        <w:numPr>
          <w:ilvl w:val="1"/>
          <w:numId w:val="38"/>
        </w:numPr>
        <w:tabs>
          <w:tab w:val="left" w:pos="744"/>
        </w:tabs>
        <w:suppressAutoHyphens/>
        <w:spacing w:before="0" w:after="0"/>
        <w:ind w:left="744" w:hanging="358"/>
      </w:pPr>
      <w:r w:rsidRPr="000334B3">
        <w:rPr>
          <w:rFonts w:ascii="Times New Roman" w:eastAsia="Times New Roman" w:hAnsi="Times New Roman" w:cs="Times New Roman"/>
          <w:sz w:val="24"/>
          <w:szCs w:val="24"/>
        </w:rPr>
        <w:t>Gminna Biblioteka Publiczna w Gromadce.</w:t>
      </w:r>
    </w:p>
    <w:p w14:paraId="0792105B" w14:textId="77999E0D" w:rsidR="00237576" w:rsidRPr="00237576" w:rsidRDefault="00237576" w:rsidP="00237576">
      <w:pPr>
        <w:pStyle w:val="Nagwek3"/>
        <w:rPr>
          <w:rFonts w:ascii="Times New Roman" w:hAnsi="Times New Roman" w:cs="Times New Roman"/>
        </w:rPr>
      </w:pPr>
      <w:bookmarkStart w:id="46" w:name="_Toc192689371"/>
      <w:bookmarkStart w:id="47" w:name="_Toc210919582"/>
      <w:r w:rsidRPr="00237576">
        <w:rPr>
          <w:rFonts w:ascii="Times New Roman" w:hAnsi="Times New Roman" w:cs="Times New Roman"/>
        </w:rPr>
        <w:t>I</w:t>
      </w:r>
      <w:r w:rsidR="002D784E">
        <w:rPr>
          <w:rFonts w:ascii="Times New Roman" w:hAnsi="Times New Roman" w:cs="Times New Roman"/>
        </w:rPr>
        <w:t>I</w:t>
      </w:r>
      <w:r w:rsidRPr="00237576">
        <w:rPr>
          <w:rFonts w:ascii="Times New Roman" w:hAnsi="Times New Roman" w:cs="Times New Roman"/>
        </w:rPr>
        <w:t xml:space="preserve"> </w:t>
      </w:r>
      <w:r w:rsidR="002D784E">
        <w:rPr>
          <w:rFonts w:ascii="Times New Roman" w:hAnsi="Times New Roman" w:cs="Times New Roman"/>
        </w:rPr>
        <w:t>7</w:t>
      </w:r>
      <w:r w:rsidRPr="00237576">
        <w:rPr>
          <w:rFonts w:ascii="Times New Roman" w:hAnsi="Times New Roman" w:cs="Times New Roman"/>
        </w:rPr>
        <w:t>.</w:t>
      </w:r>
      <w:r w:rsidR="00962425">
        <w:rPr>
          <w:rFonts w:ascii="Times New Roman" w:hAnsi="Times New Roman" w:cs="Times New Roman"/>
        </w:rPr>
        <w:t>2</w:t>
      </w:r>
      <w:r w:rsidRPr="00237576">
        <w:rPr>
          <w:rFonts w:ascii="Times New Roman" w:hAnsi="Times New Roman" w:cs="Times New Roman"/>
        </w:rPr>
        <w:t>. Asystent rodziny</w:t>
      </w:r>
      <w:bookmarkEnd w:id="46"/>
      <w:bookmarkEnd w:id="47"/>
    </w:p>
    <w:p w14:paraId="30148D32" w14:textId="711A37C2" w:rsidR="00F97869" w:rsidRPr="000334B3" w:rsidRDefault="00F97869" w:rsidP="00E6707F">
      <w:pPr>
        <w:spacing w:before="0" w:after="0"/>
        <w:ind w:firstLine="284"/>
        <w:rPr>
          <w:rFonts w:ascii="Times New Roman" w:hAnsi="Times New Roman" w:cs="Times New Roman"/>
          <w:sz w:val="24"/>
          <w:szCs w:val="24"/>
        </w:rPr>
      </w:pPr>
      <w:r w:rsidRPr="000334B3">
        <w:rPr>
          <w:rFonts w:ascii="Times New Roman" w:hAnsi="Times New Roman" w:cs="Times New Roman"/>
          <w:sz w:val="24"/>
          <w:szCs w:val="24"/>
        </w:rPr>
        <w:t>Asystent rodziny wspiera swoim działaniem rodziny przeżywające trudności w</w:t>
      </w:r>
      <w:r w:rsidR="004F01EA" w:rsidRPr="000334B3">
        <w:rPr>
          <w:rFonts w:ascii="Times New Roman" w:hAnsi="Times New Roman" w:cs="Times New Roman"/>
          <w:sz w:val="24"/>
          <w:szCs w:val="24"/>
        </w:rPr>
        <w:t> </w:t>
      </w:r>
      <w:r w:rsidRPr="000334B3">
        <w:rPr>
          <w:rFonts w:ascii="Times New Roman" w:hAnsi="Times New Roman" w:cs="Times New Roman"/>
          <w:sz w:val="24"/>
          <w:szCs w:val="24"/>
        </w:rPr>
        <w:t xml:space="preserve">wypełnianiu funkcji opiekuńczo-wychowawczych. Działania asystenta rodziny zmierzają do jej usamodzielnienia i pozostawienia dzieci w rodzinie,  czyli w środowisku zapewniającym  im poczucie bezpieczeństwa i prawidłowy rozwój.  </w:t>
      </w:r>
    </w:p>
    <w:p w14:paraId="7B57B490" w14:textId="52C02D02" w:rsidR="000D7B3A" w:rsidRPr="000334B3" w:rsidRDefault="000D7B3A" w:rsidP="00E6707F">
      <w:pPr>
        <w:spacing w:before="0" w:after="0"/>
        <w:ind w:firstLine="284"/>
        <w:rPr>
          <w:rFonts w:ascii="Times New Roman" w:hAnsi="Times New Roman" w:cs="Times New Roman"/>
          <w:sz w:val="24"/>
          <w:szCs w:val="24"/>
        </w:rPr>
      </w:pPr>
      <w:r w:rsidRPr="000334B3">
        <w:rPr>
          <w:rFonts w:ascii="Times New Roman" w:hAnsi="Times New Roman" w:cs="Times New Roman"/>
          <w:sz w:val="24"/>
          <w:szCs w:val="24"/>
        </w:rPr>
        <w:t>Praca z rodzinami odbywa się głównie na terenie miejsca zamieszkania rodziny bądź w biurze GOPS, polega głównie na podejmowaniu szeroko rozumianych działań na rzecz poprawy sytuacji bytu dziecka i tym samym zapobieganiu umieszczania małoletnich w</w:t>
      </w:r>
      <w:r w:rsidR="00E6707F" w:rsidRPr="000334B3">
        <w:rPr>
          <w:rFonts w:ascii="Times New Roman" w:hAnsi="Times New Roman" w:cs="Times New Roman"/>
          <w:sz w:val="24"/>
          <w:szCs w:val="24"/>
        </w:rPr>
        <w:t> </w:t>
      </w:r>
      <w:r w:rsidRPr="000334B3">
        <w:rPr>
          <w:rFonts w:ascii="Times New Roman" w:hAnsi="Times New Roman" w:cs="Times New Roman"/>
          <w:sz w:val="24"/>
          <w:szCs w:val="24"/>
        </w:rPr>
        <w:t>rodzinach zastępczych. Zasadnicze działania to: rozpoznawanie problemów zakłócający</w:t>
      </w:r>
      <w:r w:rsidR="004D210C" w:rsidRPr="000334B3">
        <w:rPr>
          <w:rFonts w:ascii="Times New Roman" w:hAnsi="Times New Roman" w:cs="Times New Roman"/>
          <w:sz w:val="24"/>
          <w:szCs w:val="24"/>
        </w:rPr>
        <w:t>ch</w:t>
      </w:r>
      <w:r w:rsidRPr="000334B3">
        <w:rPr>
          <w:rFonts w:ascii="Times New Roman" w:hAnsi="Times New Roman" w:cs="Times New Roman"/>
          <w:sz w:val="24"/>
          <w:szCs w:val="24"/>
        </w:rPr>
        <w:t xml:space="preserve"> prawidłowe funkcjonowanie rodziny, uświadamianie nieprawidłowości, </w:t>
      </w:r>
      <w:r w:rsidRPr="000334B3">
        <w:rPr>
          <w:rFonts w:ascii="Times New Roman" w:hAnsi="Times New Roman" w:cs="Times New Roman"/>
          <w:sz w:val="24"/>
          <w:szCs w:val="24"/>
        </w:rPr>
        <w:lastRenderedPageBreak/>
        <w:t>wskazywanie możliwości poprawy sytuacji z wykorzystaniem zasobów rodziny oraz pokazanie możliwości skorzystania z pomocy z zewnątrz.</w:t>
      </w:r>
    </w:p>
    <w:p w14:paraId="66719696" w14:textId="31EBD9A3" w:rsidR="006F2256" w:rsidRPr="000334B3" w:rsidRDefault="005D4DED" w:rsidP="00E6707F">
      <w:pPr>
        <w:spacing w:before="0" w:after="0"/>
        <w:ind w:firstLine="284"/>
        <w:rPr>
          <w:rFonts w:ascii="Times New Roman" w:hAnsi="Times New Roman" w:cs="Times New Roman"/>
          <w:sz w:val="24"/>
          <w:szCs w:val="24"/>
        </w:rPr>
      </w:pPr>
      <w:r w:rsidRPr="000334B3">
        <w:rPr>
          <w:rFonts w:ascii="Times New Roman" w:hAnsi="Times New Roman" w:cs="Times New Roman"/>
          <w:sz w:val="24"/>
          <w:szCs w:val="24"/>
        </w:rPr>
        <w:t xml:space="preserve">Od 2018 r. w GOPS zatrudniony pozostaje jeden asystent rodziny, a </w:t>
      </w:r>
      <w:r w:rsidR="002F7D4A" w:rsidRPr="000334B3">
        <w:rPr>
          <w:rFonts w:ascii="Times New Roman" w:hAnsi="Times New Roman" w:cs="Times New Roman"/>
          <w:sz w:val="24"/>
          <w:szCs w:val="24"/>
        </w:rPr>
        <w:t xml:space="preserve">liczba rodzin </w:t>
      </w:r>
      <w:r w:rsidR="006F2256" w:rsidRPr="000334B3">
        <w:rPr>
          <w:rFonts w:ascii="Times New Roman" w:hAnsi="Times New Roman" w:cs="Times New Roman"/>
          <w:sz w:val="24"/>
          <w:szCs w:val="24"/>
        </w:rPr>
        <w:t xml:space="preserve">objętych wsparciem asystenta rodziny </w:t>
      </w:r>
      <w:r w:rsidR="00FC6BC5" w:rsidRPr="000334B3">
        <w:rPr>
          <w:rFonts w:ascii="Times New Roman" w:hAnsi="Times New Roman" w:cs="Times New Roman"/>
          <w:sz w:val="24"/>
          <w:szCs w:val="24"/>
        </w:rPr>
        <w:t>zmieniała się na w tym czasie znacząco:</w:t>
      </w:r>
      <w:r w:rsidR="00100EE1" w:rsidRPr="000334B3">
        <w:rPr>
          <w:rFonts w:ascii="Times New Roman" w:hAnsi="Times New Roman" w:cs="Times New Roman"/>
          <w:sz w:val="24"/>
          <w:szCs w:val="24"/>
        </w:rPr>
        <w:t xml:space="preserve"> najmniej (7 rodzin) korzystało z pomocy asystenta w roku 2022, a najwięcej (16) już w roku następnym, czyli 2023.</w:t>
      </w:r>
    </w:p>
    <w:p w14:paraId="0DC60955" w14:textId="7F3DA4CB" w:rsidR="006F2256" w:rsidRDefault="006F2256" w:rsidP="006F2256">
      <w:pPr>
        <w:spacing w:before="0" w:after="0" w:line="300" w:lineRule="auto"/>
        <w:ind w:firstLine="284"/>
        <w:rPr>
          <w:rFonts w:ascii="Times New Roman" w:hAnsi="Times New Roman" w:cs="Times New Roman"/>
          <w:color w:val="FFC000"/>
          <w:sz w:val="24"/>
          <w:szCs w:val="24"/>
        </w:rPr>
      </w:pPr>
    </w:p>
    <w:p w14:paraId="2F545E07" w14:textId="1C6ED4D5" w:rsidR="007701B6" w:rsidRPr="00D6285E" w:rsidRDefault="002F7D4A" w:rsidP="002F7D4A">
      <w:pPr>
        <w:spacing w:before="0" w:after="0" w:line="300" w:lineRule="auto"/>
        <w:rPr>
          <w:rFonts w:ascii="Times New Roman" w:hAnsi="Times New Roman" w:cs="Times New Roman"/>
          <w:b/>
          <w:bCs/>
          <w:sz w:val="20"/>
          <w:szCs w:val="20"/>
        </w:rPr>
      </w:pPr>
      <w:r w:rsidRPr="00D6285E">
        <w:rPr>
          <w:rFonts w:ascii="Times New Roman" w:hAnsi="Times New Roman" w:cs="Times New Roman"/>
          <w:b/>
          <w:bCs/>
          <w:sz w:val="20"/>
          <w:szCs w:val="20"/>
        </w:rPr>
        <w:t>Tab.</w:t>
      </w:r>
      <w:r w:rsidR="00832E2F">
        <w:rPr>
          <w:rFonts w:ascii="Times New Roman" w:hAnsi="Times New Roman" w:cs="Times New Roman"/>
          <w:b/>
          <w:bCs/>
          <w:sz w:val="20"/>
          <w:szCs w:val="20"/>
        </w:rPr>
        <w:t xml:space="preserve"> </w:t>
      </w:r>
      <w:r w:rsidR="000334B3">
        <w:rPr>
          <w:rFonts w:ascii="Times New Roman" w:hAnsi="Times New Roman" w:cs="Times New Roman"/>
          <w:b/>
          <w:bCs/>
          <w:sz w:val="20"/>
          <w:szCs w:val="20"/>
        </w:rPr>
        <w:t>10</w:t>
      </w:r>
      <w:r w:rsidR="00770D4C" w:rsidRPr="00D6285E">
        <w:rPr>
          <w:rFonts w:ascii="Times New Roman" w:hAnsi="Times New Roman" w:cs="Times New Roman"/>
          <w:b/>
          <w:bCs/>
          <w:sz w:val="20"/>
          <w:szCs w:val="20"/>
        </w:rPr>
        <w:t xml:space="preserve">. </w:t>
      </w:r>
      <w:r w:rsidR="00EA4B3D">
        <w:rPr>
          <w:rFonts w:ascii="Times New Roman" w:hAnsi="Times New Roman" w:cs="Times New Roman"/>
          <w:b/>
          <w:bCs/>
          <w:sz w:val="20"/>
          <w:szCs w:val="20"/>
        </w:rPr>
        <w:t>Asys</w:t>
      </w:r>
      <w:r w:rsidR="008D77A1">
        <w:rPr>
          <w:rFonts w:ascii="Times New Roman" w:hAnsi="Times New Roman" w:cs="Times New Roman"/>
          <w:b/>
          <w:bCs/>
          <w:sz w:val="20"/>
          <w:szCs w:val="20"/>
        </w:rPr>
        <w:t>tentura rodzinna w gminie Gro</w:t>
      </w:r>
      <w:r w:rsidR="007C5452">
        <w:rPr>
          <w:rFonts w:ascii="Times New Roman" w:hAnsi="Times New Roman" w:cs="Times New Roman"/>
          <w:b/>
          <w:bCs/>
          <w:sz w:val="20"/>
          <w:szCs w:val="20"/>
        </w:rPr>
        <w:t xml:space="preserve">madka </w:t>
      </w:r>
      <w:r w:rsidRPr="00D6285E">
        <w:rPr>
          <w:rFonts w:ascii="Times New Roman" w:hAnsi="Times New Roman" w:cs="Times New Roman"/>
          <w:b/>
          <w:bCs/>
          <w:sz w:val="20"/>
          <w:szCs w:val="20"/>
        </w:rPr>
        <w:t>w l. 20</w:t>
      </w:r>
      <w:r w:rsidR="008D77A1">
        <w:rPr>
          <w:rFonts w:ascii="Times New Roman" w:hAnsi="Times New Roman" w:cs="Times New Roman"/>
          <w:b/>
          <w:bCs/>
          <w:sz w:val="20"/>
          <w:szCs w:val="20"/>
        </w:rPr>
        <w:t>22</w:t>
      </w:r>
      <w:r w:rsidRPr="00D6285E">
        <w:rPr>
          <w:rFonts w:ascii="Times New Roman" w:hAnsi="Times New Roman" w:cs="Times New Roman"/>
          <w:b/>
          <w:bCs/>
          <w:sz w:val="20"/>
          <w:szCs w:val="20"/>
        </w:rPr>
        <w:t>-202</w:t>
      </w:r>
      <w:r w:rsidR="008D77A1">
        <w:rPr>
          <w:rFonts w:ascii="Times New Roman" w:hAnsi="Times New Roman" w:cs="Times New Roman"/>
          <w:b/>
          <w:bCs/>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007"/>
        <w:gridCol w:w="850"/>
        <w:gridCol w:w="993"/>
        <w:gridCol w:w="992"/>
        <w:gridCol w:w="1134"/>
        <w:gridCol w:w="992"/>
        <w:gridCol w:w="987"/>
      </w:tblGrid>
      <w:tr w:rsidR="0066524C" w:rsidRPr="0066524C" w14:paraId="64ECD3FD" w14:textId="77777777" w:rsidTr="00FC6BC5">
        <w:trPr>
          <w:jc w:val="center"/>
        </w:trPr>
        <w:tc>
          <w:tcPr>
            <w:tcW w:w="1540" w:type="dxa"/>
          </w:tcPr>
          <w:p w14:paraId="0986D897" w14:textId="77777777" w:rsidR="007C5452" w:rsidRPr="0066524C" w:rsidRDefault="007C5452" w:rsidP="00095AA2">
            <w:pPr>
              <w:spacing w:before="0" w:after="0" w:line="240" w:lineRule="auto"/>
              <w:jc w:val="center"/>
              <w:rPr>
                <w:rFonts w:ascii="Times New Roman" w:eastAsia="Times New Roman" w:hAnsi="Times New Roman" w:cs="Times New Roman"/>
                <w:lang w:eastAsia="pl-PL"/>
              </w:rPr>
            </w:pPr>
          </w:p>
        </w:tc>
        <w:tc>
          <w:tcPr>
            <w:tcW w:w="1007" w:type="dxa"/>
          </w:tcPr>
          <w:p w14:paraId="5BB81B29" w14:textId="419F5FFE"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2018</w:t>
            </w:r>
          </w:p>
        </w:tc>
        <w:tc>
          <w:tcPr>
            <w:tcW w:w="850" w:type="dxa"/>
          </w:tcPr>
          <w:p w14:paraId="135E6029" w14:textId="6F17BC35"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2019</w:t>
            </w:r>
          </w:p>
        </w:tc>
        <w:tc>
          <w:tcPr>
            <w:tcW w:w="993" w:type="dxa"/>
          </w:tcPr>
          <w:p w14:paraId="6A762B93" w14:textId="7729EB13"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2020</w:t>
            </w:r>
          </w:p>
        </w:tc>
        <w:tc>
          <w:tcPr>
            <w:tcW w:w="992" w:type="dxa"/>
          </w:tcPr>
          <w:p w14:paraId="750A9302" w14:textId="3722B268"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2021</w:t>
            </w:r>
          </w:p>
        </w:tc>
        <w:tc>
          <w:tcPr>
            <w:tcW w:w="1134" w:type="dxa"/>
          </w:tcPr>
          <w:p w14:paraId="5EA173E9" w14:textId="07EB9D9F"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2022</w:t>
            </w:r>
          </w:p>
        </w:tc>
        <w:tc>
          <w:tcPr>
            <w:tcW w:w="992" w:type="dxa"/>
          </w:tcPr>
          <w:p w14:paraId="2B8D1994" w14:textId="397403E3"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2023</w:t>
            </w:r>
          </w:p>
        </w:tc>
        <w:tc>
          <w:tcPr>
            <w:tcW w:w="987" w:type="dxa"/>
          </w:tcPr>
          <w:p w14:paraId="152FC6DD" w14:textId="3189D501"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2024</w:t>
            </w:r>
          </w:p>
        </w:tc>
      </w:tr>
      <w:tr w:rsidR="0066524C" w:rsidRPr="0066524C" w14:paraId="29988917" w14:textId="77777777" w:rsidTr="00FC6BC5">
        <w:trPr>
          <w:jc w:val="center"/>
        </w:trPr>
        <w:tc>
          <w:tcPr>
            <w:tcW w:w="1540" w:type="dxa"/>
          </w:tcPr>
          <w:p w14:paraId="5F636B2C" w14:textId="1DCC592A" w:rsidR="007C5452" w:rsidRPr="0066524C" w:rsidRDefault="007C5452" w:rsidP="00095AA2">
            <w:pPr>
              <w:spacing w:before="0" w:after="0" w:line="240" w:lineRule="auto"/>
              <w:jc w:val="center"/>
              <w:rPr>
                <w:rFonts w:ascii="Times New Roman" w:eastAsia="Times New Roman" w:hAnsi="Times New Roman" w:cs="Times New Roman"/>
                <w:b/>
                <w:bCs/>
                <w:lang w:eastAsia="pl-PL"/>
              </w:rPr>
            </w:pPr>
            <w:r w:rsidRPr="0066524C">
              <w:rPr>
                <w:rFonts w:ascii="Times New Roman" w:eastAsia="Times New Roman" w:hAnsi="Times New Roman" w:cs="Times New Roman"/>
                <w:b/>
                <w:bCs/>
                <w:lang w:eastAsia="pl-PL"/>
              </w:rPr>
              <w:t>Liczba asystentów rodziny w gminie</w:t>
            </w:r>
          </w:p>
        </w:tc>
        <w:tc>
          <w:tcPr>
            <w:tcW w:w="1007" w:type="dxa"/>
          </w:tcPr>
          <w:p w14:paraId="19FE542F" w14:textId="34D17821"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850" w:type="dxa"/>
          </w:tcPr>
          <w:p w14:paraId="455D378F" w14:textId="62FA694C"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993" w:type="dxa"/>
          </w:tcPr>
          <w:p w14:paraId="3F67776E" w14:textId="3BA67B40"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992" w:type="dxa"/>
          </w:tcPr>
          <w:p w14:paraId="2FA2260B" w14:textId="7CD31CA4"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1134" w:type="dxa"/>
          </w:tcPr>
          <w:p w14:paraId="041368F4" w14:textId="49FEA9FA"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992" w:type="dxa"/>
          </w:tcPr>
          <w:p w14:paraId="77AE16AE" w14:textId="49CBB2F6"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c>
          <w:tcPr>
            <w:tcW w:w="987" w:type="dxa"/>
          </w:tcPr>
          <w:p w14:paraId="6CA8FA55" w14:textId="00140F81" w:rsidR="007C5452" w:rsidRPr="0066524C" w:rsidRDefault="005D4DED" w:rsidP="00095AA2">
            <w:pPr>
              <w:spacing w:before="0" w:after="0" w:line="240" w:lineRule="auto"/>
              <w:jc w:val="center"/>
              <w:rPr>
                <w:rFonts w:ascii="Times New Roman" w:eastAsia="Times New Roman" w:hAnsi="Times New Roman" w:cs="Times New Roman"/>
                <w:bCs/>
                <w:lang w:eastAsia="pl-PL"/>
              </w:rPr>
            </w:pPr>
            <w:r w:rsidRPr="0066524C">
              <w:rPr>
                <w:rFonts w:ascii="Times New Roman" w:eastAsia="Times New Roman" w:hAnsi="Times New Roman" w:cs="Times New Roman"/>
                <w:bCs/>
                <w:lang w:eastAsia="pl-PL"/>
              </w:rPr>
              <w:t>1</w:t>
            </w:r>
          </w:p>
        </w:tc>
      </w:tr>
      <w:tr w:rsidR="0066524C" w:rsidRPr="0066524C" w14:paraId="70D2E93A" w14:textId="77777777" w:rsidTr="00FC6BC5">
        <w:trPr>
          <w:jc w:val="center"/>
        </w:trPr>
        <w:tc>
          <w:tcPr>
            <w:tcW w:w="1540" w:type="dxa"/>
          </w:tcPr>
          <w:p w14:paraId="6C8D8A97" w14:textId="1CA3889B" w:rsidR="007C5452" w:rsidRPr="0066524C" w:rsidRDefault="007C5452" w:rsidP="00095AA2">
            <w:pPr>
              <w:spacing w:before="0" w:after="0" w:line="240" w:lineRule="auto"/>
              <w:jc w:val="center"/>
              <w:rPr>
                <w:rFonts w:ascii="Times New Roman" w:eastAsia="Times New Roman" w:hAnsi="Times New Roman" w:cs="Times New Roman"/>
                <w:b/>
                <w:lang w:eastAsia="pl-PL"/>
              </w:rPr>
            </w:pPr>
            <w:r w:rsidRPr="0066524C">
              <w:rPr>
                <w:rFonts w:ascii="Times New Roman" w:eastAsia="Times New Roman" w:hAnsi="Times New Roman" w:cs="Times New Roman"/>
                <w:b/>
                <w:lang w:eastAsia="pl-PL"/>
              </w:rPr>
              <w:t xml:space="preserve">Liczba rodzin, które skorzystały z pomocy asystenta, </w:t>
            </w:r>
          </w:p>
        </w:tc>
        <w:tc>
          <w:tcPr>
            <w:tcW w:w="1007" w:type="dxa"/>
          </w:tcPr>
          <w:p w14:paraId="6158FE24" w14:textId="31006C9A"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13</w:t>
            </w:r>
          </w:p>
        </w:tc>
        <w:tc>
          <w:tcPr>
            <w:tcW w:w="850" w:type="dxa"/>
          </w:tcPr>
          <w:p w14:paraId="3693F3C7" w14:textId="297C956F"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12</w:t>
            </w:r>
          </w:p>
        </w:tc>
        <w:tc>
          <w:tcPr>
            <w:tcW w:w="993" w:type="dxa"/>
          </w:tcPr>
          <w:p w14:paraId="667627EF" w14:textId="0BB5B4EF"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12</w:t>
            </w:r>
          </w:p>
        </w:tc>
        <w:tc>
          <w:tcPr>
            <w:tcW w:w="992" w:type="dxa"/>
          </w:tcPr>
          <w:p w14:paraId="7C1CC954" w14:textId="3A7A5B1D"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11</w:t>
            </w:r>
          </w:p>
        </w:tc>
        <w:tc>
          <w:tcPr>
            <w:tcW w:w="1134" w:type="dxa"/>
          </w:tcPr>
          <w:p w14:paraId="213E5621" w14:textId="03062A4D"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7</w:t>
            </w:r>
          </w:p>
        </w:tc>
        <w:tc>
          <w:tcPr>
            <w:tcW w:w="992" w:type="dxa"/>
          </w:tcPr>
          <w:p w14:paraId="2364C981" w14:textId="4DEA5AED"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16</w:t>
            </w:r>
          </w:p>
        </w:tc>
        <w:tc>
          <w:tcPr>
            <w:tcW w:w="987" w:type="dxa"/>
          </w:tcPr>
          <w:p w14:paraId="0D0AC276" w14:textId="02ACA8B9" w:rsidR="007C5452" w:rsidRPr="0066524C" w:rsidRDefault="005D4DED" w:rsidP="00095AA2">
            <w:pPr>
              <w:spacing w:before="0" w:after="0" w:line="240" w:lineRule="auto"/>
              <w:jc w:val="center"/>
              <w:rPr>
                <w:rFonts w:ascii="Times New Roman" w:eastAsia="Times New Roman" w:hAnsi="Times New Roman" w:cs="Times New Roman"/>
                <w:lang w:eastAsia="pl-PL"/>
              </w:rPr>
            </w:pPr>
            <w:r w:rsidRPr="0066524C">
              <w:rPr>
                <w:rFonts w:ascii="Times New Roman" w:eastAsia="Times New Roman" w:hAnsi="Times New Roman" w:cs="Times New Roman"/>
                <w:lang w:eastAsia="pl-PL"/>
              </w:rPr>
              <w:t>15</w:t>
            </w:r>
          </w:p>
        </w:tc>
      </w:tr>
    </w:tbl>
    <w:p w14:paraId="27E13018" w14:textId="77777777" w:rsidR="00100EE1" w:rsidRPr="0066524C" w:rsidRDefault="00100EE1" w:rsidP="00100EE1">
      <w:pPr>
        <w:spacing w:before="0" w:after="0"/>
        <w:jc w:val="center"/>
        <w:rPr>
          <w:rFonts w:ascii="Times New Roman" w:hAnsi="Times New Roman" w:cs="Times New Roman"/>
          <w:i/>
          <w:iCs/>
          <w:sz w:val="20"/>
          <w:szCs w:val="20"/>
        </w:rPr>
      </w:pPr>
      <w:r w:rsidRPr="0066524C">
        <w:rPr>
          <w:rFonts w:ascii="Times New Roman" w:hAnsi="Times New Roman" w:cs="Times New Roman"/>
          <w:i/>
          <w:iCs/>
          <w:sz w:val="20"/>
          <w:szCs w:val="20"/>
        </w:rPr>
        <w:t>Źródło: MOPS (Ocena zasobów pomocy społecznej)</w:t>
      </w:r>
    </w:p>
    <w:p w14:paraId="0DC6B323" w14:textId="726AB886" w:rsidR="00962425" w:rsidRPr="00E6707F" w:rsidRDefault="002D784E" w:rsidP="00962425">
      <w:pPr>
        <w:pStyle w:val="Nagwek3"/>
        <w:rPr>
          <w:rFonts w:ascii="Times New Roman" w:hAnsi="Times New Roman" w:cs="Times New Roman"/>
        </w:rPr>
      </w:pPr>
      <w:bookmarkStart w:id="48" w:name="_Toc210919583"/>
      <w:r>
        <w:rPr>
          <w:rFonts w:ascii="Times New Roman" w:hAnsi="Times New Roman" w:cs="Times New Roman"/>
        </w:rPr>
        <w:t>I</w:t>
      </w:r>
      <w:r w:rsidR="00962425" w:rsidRPr="00E6707F">
        <w:rPr>
          <w:rFonts w:ascii="Times New Roman" w:hAnsi="Times New Roman" w:cs="Times New Roman"/>
        </w:rPr>
        <w:t xml:space="preserve">I </w:t>
      </w:r>
      <w:r>
        <w:rPr>
          <w:rFonts w:ascii="Times New Roman" w:hAnsi="Times New Roman" w:cs="Times New Roman"/>
        </w:rPr>
        <w:t>7</w:t>
      </w:r>
      <w:r w:rsidR="00962425" w:rsidRPr="00E6707F">
        <w:rPr>
          <w:rFonts w:ascii="Times New Roman" w:hAnsi="Times New Roman" w:cs="Times New Roman"/>
        </w:rPr>
        <w:t>.</w:t>
      </w:r>
      <w:r>
        <w:rPr>
          <w:rFonts w:ascii="Times New Roman" w:hAnsi="Times New Roman" w:cs="Times New Roman"/>
        </w:rPr>
        <w:t>3</w:t>
      </w:r>
      <w:r w:rsidR="00962425" w:rsidRPr="00E6707F">
        <w:rPr>
          <w:rFonts w:ascii="Times New Roman" w:hAnsi="Times New Roman" w:cs="Times New Roman"/>
        </w:rPr>
        <w:t xml:space="preserve">. </w:t>
      </w:r>
      <w:r w:rsidR="00441A1D">
        <w:rPr>
          <w:rFonts w:ascii="Times New Roman" w:hAnsi="Times New Roman" w:cs="Times New Roman"/>
        </w:rPr>
        <w:t>klub Dziecięcy w Modle</w:t>
      </w:r>
      <w:bookmarkEnd w:id="48"/>
    </w:p>
    <w:p w14:paraId="74C2ADD9" w14:textId="0C10559C" w:rsidR="00441A1D" w:rsidRPr="0066524C" w:rsidRDefault="00441A1D" w:rsidP="0066524C">
      <w:pPr>
        <w:shd w:val="clear" w:color="auto" w:fill="FFFFFF"/>
        <w:spacing w:before="0" w:after="0"/>
        <w:ind w:firstLine="284"/>
        <w:rPr>
          <w:rFonts w:ascii="Times New Roman" w:eastAsia="Times New Roman" w:hAnsi="Times New Roman" w:cs="Times New Roman"/>
          <w:sz w:val="24"/>
          <w:szCs w:val="24"/>
          <w:lang w:eastAsia="pl-PL" w:bidi="ar-SA"/>
        </w:rPr>
      </w:pPr>
      <w:r w:rsidRPr="0066524C">
        <w:rPr>
          <w:rFonts w:ascii="Times New Roman" w:eastAsia="Times New Roman" w:hAnsi="Times New Roman" w:cs="Times New Roman"/>
          <w:sz w:val="24"/>
          <w:szCs w:val="24"/>
          <w:lang w:eastAsia="pl-PL" w:bidi="ar-SA"/>
        </w:rPr>
        <w:t>Celem Klubu Dziecięcego w Modle jest udzielanie świadczeń, które swoim zakresem obejmują działalność pielęgnacyjną, opiekuńczą, wychowawczą i edukacyjną, wspomagającą wyrównywanie szans rozwojowych dzieci w wieku od ukończenia 1 roku życia do lat 3, wspomagającą rozwój każdego dziecka zgodnie z indywidualnymi możliwościami i potencjałem.</w:t>
      </w:r>
    </w:p>
    <w:p w14:paraId="6B9459B0" w14:textId="6AEB6A9B" w:rsidR="00441A1D" w:rsidRPr="0066524C" w:rsidRDefault="00441A1D" w:rsidP="0066524C">
      <w:pPr>
        <w:shd w:val="clear" w:color="auto" w:fill="FFFFFF"/>
        <w:spacing w:before="0" w:after="0"/>
        <w:ind w:firstLine="284"/>
        <w:rPr>
          <w:rFonts w:ascii="Times New Roman" w:eastAsia="Times New Roman" w:hAnsi="Times New Roman" w:cs="Times New Roman"/>
          <w:sz w:val="24"/>
          <w:szCs w:val="24"/>
          <w:lang w:eastAsia="pl-PL" w:bidi="ar-SA"/>
        </w:rPr>
      </w:pPr>
      <w:r w:rsidRPr="0066524C">
        <w:rPr>
          <w:rFonts w:ascii="Times New Roman" w:eastAsia="Times New Roman" w:hAnsi="Times New Roman" w:cs="Times New Roman"/>
          <w:sz w:val="24"/>
          <w:szCs w:val="24"/>
          <w:lang w:eastAsia="pl-PL" w:bidi="ar-SA"/>
        </w:rPr>
        <w:t xml:space="preserve">Klub powstał z myślą o rodzicach, którzy chcą podjąć bądź wrócić do pracy a jednocześnie  powierzyć swoje </w:t>
      </w:r>
      <w:r w:rsidR="00485AEC" w:rsidRPr="0066524C">
        <w:rPr>
          <w:rFonts w:ascii="Times New Roman" w:eastAsia="Times New Roman" w:hAnsi="Times New Roman" w:cs="Times New Roman"/>
          <w:sz w:val="24"/>
          <w:szCs w:val="24"/>
          <w:lang w:eastAsia="pl-PL" w:bidi="ar-SA"/>
        </w:rPr>
        <w:t>dzieci</w:t>
      </w:r>
      <w:r w:rsidRPr="0066524C">
        <w:rPr>
          <w:rFonts w:ascii="Times New Roman" w:eastAsia="Times New Roman" w:hAnsi="Times New Roman" w:cs="Times New Roman"/>
          <w:sz w:val="24"/>
          <w:szCs w:val="24"/>
          <w:lang w:eastAsia="pl-PL" w:bidi="ar-SA"/>
        </w:rPr>
        <w:t xml:space="preserve"> w </w:t>
      </w:r>
      <w:r w:rsidR="00485AEC" w:rsidRPr="0066524C">
        <w:rPr>
          <w:rFonts w:ascii="Times New Roman" w:eastAsia="Times New Roman" w:hAnsi="Times New Roman" w:cs="Times New Roman"/>
          <w:sz w:val="24"/>
          <w:szCs w:val="24"/>
          <w:lang w:eastAsia="pl-PL" w:bidi="ar-SA"/>
        </w:rPr>
        <w:t>opiekę</w:t>
      </w:r>
      <w:r w:rsidRPr="0066524C">
        <w:rPr>
          <w:rFonts w:ascii="Times New Roman" w:eastAsia="Times New Roman" w:hAnsi="Times New Roman" w:cs="Times New Roman"/>
          <w:sz w:val="24"/>
          <w:szCs w:val="24"/>
          <w:lang w:eastAsia="pl-PL" w:bidi="ar-SA"/>
        </w:rPr>
        <w:t>.</w:t>
      </w:r>
    </w:p>
    <w:p w14:paraId="35419885" w14:textId="70FBC1A2" w:rsidR="00441A1D" w:rsidRPr="0066524C" w:rsidRDefault="00441A1D" w:rsidP="0066524C">
      <w:pPr>
        <w:shd w:val="clear" w:color="auto" w:fill="FFFFFF"/>
        <w:spacing w:before="0" w:after="0"/>
        <w:ind w:firstLine="284"/>
        <w:rPr>
          <w:rFonts w:ascii="Times New Roman" w:eastAsia="Times New Roman" w:hAnsi="Times New Roman" w:cs="Times New Roman"/>
          <w:sz w:val="24"/>
          <w:szCs w:val="24"/>
          <w:lang w:eastAsia="pl-PL" w:bidi="ar-SA"/>
        </w:rPr>
      </w:pPr>
      <w:r w:rsidRPr="0066524C">
        <w:rPr>
          <w:rFonts w:ascii="Times New Roman" w:eastAsia="Times New Roman" w:hAnsi="Times New Roman" w:cs="Times New Roman"/>
          <w:sz w:val="24"/>
          <w:szCs w:val="24"/>
          <w:lang w:eastAsia="pl-PL" w:bidi="ar-SA"/>
        </w:rPr>
        <w:t>W Klubie Dziecięcym dzieci w wieku od ukończenia pierwszego roku życia do lat 3</w:t>
      </w:r>
      <w:r w:rsidR="00485AEC" w:rsidRPr="0066524C">
        <w:rPr>
          <w:rFonts w:ascii="Times New Roman" w:eastAsia="Times New Roman" w:hAnsi="Times New Roman" w:cs="Times New Roman"/>
          <w:sz w:val="24"/>
          <w:szCs w:val="24"/>
          <w:lang w:eastAsia="pl-PL" w:bidi="ar-SA"/>
        </w:rPr>
        <w:t xml:space="preserve"> </w:t>
      </w:r>
      <w:r w:rsidRPr="0066524C">
        <w:rPr>
          <w:rFonts w:ascii="Times New Roman" w:eastAsia="Times New Roman" w:hAnsi="Times New Roman" w:cs="Times New Roman"/>
          <w:sz w:val="24"/>
          <w:szCs w:val="24"/>
          <w:lang w:eastAsia="pl-PL" w:bidi="ar-SA"/>
        </w:rPr>
        <w:t>mog</w:t>
      </w:r>
      <w:r w:rsidR="00485AEC" w:rsidRPr="0066524C">
        <w:rPr>
          <w:rFonts w:ascii="Times New Roman" w:eastAsia="Times New Roman" w:hAnsi="Times New Roman" w:cs="Times New Roman"/>
          <w:sz w:val="24"/>
          <w:szCs w:val="24"/>
          <w:lang w:eastAsia="pl-PL" w:bidi="ar-SA"/>
        </w:rPr>
        <w:t xml:space="preserve">ą </w:t>
      </w:r>
      <w:r w:rsidRPr="0066524C">
        <w:rPr>
          <w:rFonts w:ascii="Times New Roman" w:eastAsia="Times New Roman" w:hAnsi="Times New Roman" w:cs="Times New Roman"/>
          <w:sz w:val="24"/>
          <w:szCs w:val="24"/>
          <w:lang w:eastAsia="pl-PL" w:bidi="ar-SA"/>
        </w:rPr>
        <w:t xml:space="preserve">pozostawać bez obecności </w:t>
      </w:r>
      <w:r w:rsidR="00485AEC" w:rsidRPr="0066524C">
        <w:rPr>
          <w:rFonts w:ascii="Times New Roman" w:eastAsia="Times New Roman" w:hAnsi="Times New Roman" w:cs="Times New Roman"/>
          <w:sz w:val="24"/>
          <w:szCs w:val="24"/>
          <w:lang w:eastAsia="pl-PL" w:bidi="ar-SA"/>
        </w:rPr>
        <w:t>r</w:t>
      </w:r>
      <w:r w:rsidRPr="0066524C">
        <w:rPr>
          <w:rFonts w:ascii="Times New Roman" w:eastAsia="Times New Roman" w:hAnsi="Times New Roman" w:cs="Times New Roman"/>
          <w:sz w:val="24"/>
          <w:szCs w:val="24"/>
          <w:lang w:eastAsia="pl-PL" w:bidi="ar-SA"/>
        </w:rPr>
        <w:t>odziców, pod opieką wykwalifikowanych opiekunów do 10 godzin dziennie.</w:t>
      </w:r>
    </w:p>
    <w:p w14:paraId="165B2330" w14:textId="75091A3E" w:rsidR="00473A24" w:rsidRPr="002D784E" w:rsidRDefault="002D784E" w:rsidP="00473A24">
      <w:pPr>
        <w:pStyle w:val="Nagwek3"/>
        <w:rPr>
          <w:rFonts w:ascii="Times New Roman" w:hAnsi="Times New Roman" w:cs="Times New Roman"/>
        </w:rPr>
      </w:pPr>
      <w:bookmarkStart w:id="49" w:name="_Toc210919584"/>
      <w:r w:rsidRPr="002D784E">
        <w:rPr>
          <w:rFonts w:ascii="Times New Roman" w:hAnsi="Times New Roman" w:cs="Times New Roman"/>
        </w:rPr>
        <w:t xml:space="preserve">II 7. 4. </w:t>
      </w:r>
      <w:r w:rsidR="00473A24" w:rsidRPr="002D784E">
        <w:rPr>
          <w:rFonts w:ascii="Times New Roman" w:hAnsi="Times New Roman" w:cs="Times New Roman"/>
        </w:rPr>
        <w:t>Świadczenia alimentacyjne</w:t>
      </w:r>
      <w:bookmarkEnd w:id="49"/>
    </w:p>
    <w:p w14:paraId="1E9E8269" w14:textId="37CE66CF" w:rsidR="00752521" w:rsidRDefault="00752521" w:rsidP="0066524C">
      <w:pPr>
        <w:spacing w:before="0" w:after="0"/>
        <w:ind w:firstLine="284"/>
        <w:rPr>
          <w:rFonts w:ascii="Times New Roman" w:hAnsi="Times New Roman" w:cs="Times New Roman"/>
          <w:sz w:val="24"/>
          <w:szCs w:val="24"/>
        </w:rPr>
      </w:pPr>
      <w:bookmarkStart w:id="50" w:name="_Hlk210814199"/>
      <w:r w:rsidRPr="00752521">
        <w:rPr>
          <w:rFonts w:ascii="Times New Roman" w:hAnsi="Times New Roman" w:cs="Times New Roman"/>
          <w:sz w:val="24"/>
          <w:szCs w:val="24"/>
        </w:rPr>
        <w:lastRenderedPageBreak/>
        <w:t xml:space="preserve">Liczba osób korzystających ze świadczenia alimentacyjnego </w:t>
      </w:r>
      <w:r>
        <w:rPr>
          <w:rFonts w:ascii="Times New Roman" w:hAnsi="Times New Roman" w:cs="Times New Roman"/>
          <w:sz w:val="24"/>
          <w:szCs w:val="24"/>
        </w:rPr>
        <w:t>zmalała o 22%</w:t>
      </w:r>
      <w:r w:rsidR="00CB51AF">
        <w:rPr>
          <w:rFonts w:ascii="Times New Roman" w:hAnsi="Times New Roman" w:cs="Times New Roman"/>
          <w:sz w:val="24"/>
          <w:szCs w:val="24"/>
        </w:rPr>
        <w:t>, a liczba rodzin o 27%.</w:t>
      </w:r>
      <w:bookmarkEnd w:id="50"/>
      <w:r w:rsidR="00DA0D8B">
        <w:rPr>
          <w:rFonts w:ascii="Times New Roman" w:hAnsi="Times New Roman" w:cs="Times New Roman"/>
          <w:sz w:val="24"/>
          <w:szCs w:val="24"/>
        </w:rPr>
        <w:t xml:space="preserve"> Natomiast łączna </w:t>
      </w:r>
      <w:r w:rsidR="00DA0D8B" w:rsidRPr="00DA0D8B">
        <w:rPr>
          <w:rFonts w:ascii="Times New Roman" w:hAnsi="Times New Roman" w:cs="Times New Roman"/>
          <w:sz w:val="24"/>
          <w:szCs w:val="24"/>
        </w:rPr>
        <w:t>kwota świadczeń z</w:t>
      </w:r>
      <w:r w:rsidR="00DA0D8B">
        <w:rPr>
          <w:rFonts w:ascii="Times New Roman" w:hAnsi="Times New Roman" w:cs="Times New Roman"/>
          <w:sz w:val="24"/>
          <w:szCs w:val="24"/>
        </w:rPr>
        <w:t xml:space="preserve"> </w:t>
      </w:r>
      <w:r w:rsidR="00DA0D8B" w:rsidRPr="00DA0D8B">
        <w:rPr>
          <w:rFonts w:ascii="Times New Roman" w:hAnsi="Times New Roman" w:cs="Times New Roman"/>
          <w:sz w:val="24"/>
          <w:szCs w:val="24"/>
        </w:rPr>
        <w:t>funduszu alimentacyjnego</w:t>
      </w:r>
      <w:r w:rsidR="00DA0D8B">
        <w:rPr>
          <w:rFonts w:ascii="Times New Roman" w:hAnsi="Times New Roman" w:cs="Times New Roman"/>
          <w:sz w:val="24"/>
          <w:szCs w:val="24"/>
        </w:rPr>
        <w:t xml:space="preserve"> zmniejszyła się w badanym okresie o 14%.</w:t>
      </w:r>
    </w:p>
    <w:p w14:paraId="46005C6F" w14:textId="77777777" w:rsidR="0066524C" w:rsidRDefault="0066524C" w:rsidP="00223E6B">
      <w:pPr>
        <w:spacing w:before="0" w:after="0" w:line="240" w:lineRule="auto"/>
        <w:rPr>
          <w:rFonts w:ascii="Times New Roman" w:hAnsi="Times New Roman" w:cs="Times New Roman"/>
          <w:b/>
          <w:bCs/>
          <w:color w:val="00B050"/>
          <w:sz w:val="20"/>
          <w:szCs w:val="20"/>
          <w:lang w:bidi="ar-SA"/>
        </w:rPr>
      </w:pPr>
    </w:p>
    <w:p w14:paraId="586234C8" w14:textId="0C3AC766" w:rsidR="00473A24" w:rsidRPr="007A5452" w:rsidRDefault="00473A24" w:rsidP="00223E6B">
      <w:pPr>
        <w:spacing w:before="0" w:after="0" w:line="240" w:lineRule="auto"/>
        <w:rPr>
          <w:rFonts w:ascii="Times New Roman" w:hAnsi="Times New Roman" w:cs="Times New Roman"/>
          <w:b/>
          <w:bCs/>
          <w:sz w:val="20"/>
          <w:szCs w:val="20"/>
          <w:lang w:bidi="ar-SA"/>
        </w:rPr>
      </w:pPr>
      <w:r w:rsidRPr="007A5452">
        <w:rPr>
          <w:rFonts w:ascii="Times New Roman" w:hAnsi="Times New Roman" w:cs="Times New Roman"/>
          <w:b/>
          <w:bCs/>
          <w:sz w:val="20"/>
          <w:szCs w:val="20"/>
          <w:lang w:bidi="ar-SA"/>
        </w:rPr>
        <w:t xml:space="preserve">Tab. </w:t>
      </w:r>
      <w:r w:rsidR="0066524C" w:rsidRPr="007A5452">
        <w:rPr>
          <w:rFonts w:ascii="Times New Roman" w:hAnsi="Times New Roman" w:cs="Times New Roman"/>
          <w:b/>
          <w:bCs/>
          <w:sz w:val="20"/>
          <w:szCs w:val="20"/>
          <w:lang w:bidi="ar-SA"/>
        </w:rPr>
        <w:t xml:space="preserve">11. </w:t>
      </w:r>
      <w:r w:rsidRPr="007A5452">
        <w:rPr>
          <w:rFonts w:ascii="Times New Roman" w:hAnsi="Times New Roman" w:cs="Times New Roman"/>
          <w:b/>
          <w:bCs/>
          <w:sz w:val="20"/>
          <w:szCs w:val="20"/>
          <w:lang w:bidi="ar-SA"/>
        </w:rPr>
        <w:t xml:space="preserve">Liczba osób </w:t>
      </w:r>
      <w:r w:rsidR="00C6289C" w:rsidRPr="007A5452">
        <w:rPr>
          <w:rFonts w:ascii="Times New Roman" w:hAnsi="Times New Roman" w:cs="Times New Roman"/>
          <w:b/>
          <w:bCs/>
          <w:sz w:val="20"/>
          <w:szCs w:val="20"/>
          <w:lang w:bidi="ar-SA"/>
        </w:rPr>
        <w:t xml:space="preserve">i rodzin </w:t>
      </w:r>
      <w:r w:rsidRPr="007A5452">
        <w:rPr>
          <w:rFonts w:ascii="Times New Roman" w:hAnsi="Times New Roman" w:cs="Times New Roman"/>
          <w:b/>
          <w:bCs/>
          <w:sz w:val="20"/>
          <w:szCs w:val="20"/>
          <w:lang w:bidi="ar-SA"/>
        </w:rPr>
        <w:t>korzystających ze świadczenia alimentacyjnego w gminie Gromadka</w:t>
      </w:r>
      <w:r w:rsidR="00223E6B" w:rsidRPr="007A5452">
        <w:rPr>
          <w:b/>
          <w:bCs/>
        </w:rPr>
        <w:t xml:space="preserve"> oraz o</w:t>
      </w:r>
      <w:r w:rsidR="00223E6B" w:rsidRPr="007A5452">
        <w:rPr>
          <w:rFonts w:ascii="Times New Roman" w:hAnsi="Times New Roman" w:cs="Times New Roman"/>
          <w:b/>
          <w:bCs/>
          <w:sz w:val="20"/>
          <w:szCs w:val="20"/>
          <w:lang w:bidi="ar-SA"/>
        </w:rPr>
        <w:t>gólna kwota świadczeń z funduszu alimentacyjnego</w:t>
      </w:r>
      <w:r w:rsidRPr="007A5452">
        <w:rPr>
          <w:rFonts w:ascii="Times New Roman" w:hAnsi="Times New Roman" w:cs="Times New Roman"/>
          <w:b/>
          <w:bCs/>
          <w:sz w:val="20"/>
          <w:szCs w:val="20"/>
          <w:lang w:bidi="ar-SA"/>
        </w:rPr>
        <w:t xml:space="preserve"> w l. </w:t>
      </w:r>
      <w:r w:rsidR="00C6289C" w:rsidRPr="007A5452">
        <w:rPr>
          <w:rFonts w:ascii="Times New Roman" w:hAnsi="Times New Roman" w:cs="Times New Roman"/>
          <w:b/>
          <w:bCs/>
          <w:sz w:val="20"/>
          <w:szCs w:val="20"/>
          <w:lang w:bidi="ar-SA"/>
        </w:rPr>
        <w:t>2020-2024</w:t>
      </w:r>
    </w:p>
    <w:tbl>
      <w:tblPr>
        <w:tblStyle w:val="Tabela-Siatka"/>
        <w:tblW w:w="0" w:type="auto"/>
        <w:jc w:val="center"/>
        <w:tblLook w:val="04A0" w:firstRow="1" w:lastRow="0" w:firstColumn="1" w:lastColumn="0" w:noHBand="0" w:noVBand="1"/>
      </w:tblPr>
      <w:tblGrid>
        <w:gridCol w:w="2500"/>
        <w:gridCol w:w="1199"/>
        <w:gridCol w:w="1199"/>
        <w:gridCol w:w="1199"/>
        <w:gridCol w:w="1199"/>
        <w:gridCol w:w="1199"/>
      </w:tblGrid>
      <w:tr w:rsidR="007A5452" w:rsidRPr="007A5452" w14:paraId="400680D5" w14:textId="77777777" w:rsidTr="00C6289C">
        <w:trPr>
          <w:jc w:val="center"/>
        </w:trPr>
        <w:tc>
          <w:tcPr>
            <w:tcW w:w="2500" w:type="dxa"/>
          </w:tcPr>
          <w:p w14:paraId="412010AB" w14:textId="77777777" w:rsidR="00D64809" w:rsidRPr="007A5452" w:rsidRDefault="00D64809" w:rsidP="00C6289C">
            <w:pPr>
              <w:spacing w:before="0" w:after="0" w:line="240" w:lineRule="auto"/>
              <w:jc w:val="center"/>
              <w:rPr>
                <w:rFonts w:ascii="Times New Roman" w:hAnsi="Times New Roman" w:cs="Times New Roman"/>
                <w:b/>
                <w:bCs/>
                <w:sz w:val="24"/>
                <w:szCs w:val="24"/>
              </w:rPr>
            </w:pPr>
          </w:p>
        </w:tc>
        <w:tc>
          <w:tcPr>
            <w:tcW w:w="1199" w:type="dxa"/>
          </w:tcPr>
          <w:p w14:paraId="062C3A3B" w14:textId="679E3EE5" w:rsidR="00D64809" w:rsidRPr="007A5452" w:rsidRDefault="00D64809"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2020</w:t>
            </w:r>
          </w:p>
        </w:tc>
        <w:tc>
          <w:tcPr>
            <w:tcW w:w="1199" w:type="dxa"/>
          </w:tcPr>
          <w:p w14:paraId="69C28F32" w14:textId="389A0AC9" w:rsidR="00D64809" w:rsidRPr="007A5452" w:rsidRDefault="00D64809"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2021</w:t>
            </w:r>
          </w:p>
        </w:tc>
        <w:tc>
          <w:tcPr>
            <w:tcW w:w="1199" w:type="dxa"/>
          </w:tcPr>
          <w:p w14:paraId="67FC5FFB" w14:textId="3A6278BD" w:rsidR="00D64809" w:rsidRPr="007A5452" w:rsidRDefault="00D64809"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2022</w:t>
            </w:r>
          </w:p>
        </w:tc>
        <w:tc>
          <w:tcPr>
            <w:tcW w:w="1199" w:type="dxa"/>
          </w:tcPr>
          <w:p w14:paraId="57FB12D3" w14:textId="46DC9E86" w:rsidR="00D64809" w:rsidRPr="007A5452" w:rsidRDefault="00D64809"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2023</w:t>
            </w:r>
          </w:p>
        </w:tc>
        <w:tc>
          <w:tcPr>
            <w:tcW w:w="1199" w:type="dxa"/>
          </w:tcPr>
          <w:p w14:paraId="560DFF0B" w14:textId="5A95931E" w:rsidR="00D64809" w:rsidRPr="007A5452" w:rsidRDefault="00D64809"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2024</w:t>
            </w:r>
          </w:p>
        </w:tc>
      </w:tr>
      <w:tr w:rsidR="007A5452" w:rsidRPr="007A5452" w14:paraId="41659928" w14:textId="77777777" w:rsidTr="00C6289C">
        <w:trPr>
          <w:jc w:val="center"/>
        </w:trPr>
        <w:tc>
          <w:tcPr>
            <w:tcW w:w="2500" w:type="dxa"/>
          </w:tcPr>
          <w:p w14:paraId="54894ECF" w14:textId="585E7C09" w:rsidR="00D64809" w:rsidRPr="007A5452" w:rsidRDefault="00C6289C"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Liczba osób korzystających ze świadczenia alimentacyjnego</w:t>
            </w:r>
          </w:p>
        </w:tc>
        <w:tc>
          <w:tcPr>
            <w:tcW w:w="1199" w:type="dxa"/>
          </w:tcPr>
          <w:p w14:paraId="32A13677" w14:textId="1613846B" w:rsidR="00D64809"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45</w:t>
            </w:r>
          </w:p>
        </w:tc>
        <w:tc>
          <w:tcPr>
            <w:tcW w:w="1199" w:type="dxa"/>
          </w:tcPr>
          <w:p w14:paraId="6DB32FD8" w14:textId="71F41B1B" w:rsidR="00D64809"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43</w:t>
            </w:r>
          </w:p>
        </w:tc>
        <w:tc>
          <w:tcPr>
            <w:tcW w:w="1199" w:type="dxa"/>
          </w:tcPr>
          <w:p w14:paraId="0E3F6FA7" w14:textId="4B20B08C" w:rsidR="00D64809"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40</w:t>
            </w:r>
          </w:p>
        </w:tc>
        <w:tc>
          <w:tcPr>
            <w:tcW w:w="1199" w:type="dxa"/>
          </w:tcPr>
          <w:p w14:paraId="32AB08A6" w14:textId="6A9DB788" w:rsidR="00D64809"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34</w:t>
            </w:r>
          </w:p>
        </w:tc>
        <w:tc>
          <w:tcPr>
            <w:tcW w:w="1199" w:type="dxa"/>
          </w:tcPr>
          <w:p w14:paraId="66779DDF" w14:textId="19B9BCEC" w:rsidR="00D64809"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35</w:t>
            </w:r>
          </w:p>
        </w:tc>
      </w:tr>
      <w:tr w:rsidR="007A5452" w:rsidRPr="007A5452" w14:paraId="4618385A" w14:textId="77777777" w:rsidTr="00C6289C">
        <w:trPr>
          <w:jc w:val="center"/>
        </w:trPr>
        <w:tc>
          <w:tcPr>
            <w:tcW w:w="2500" w:type="dxa"/>
          </w:tcPr>
          <w:p w14:paraId="5ADDA104" w14:textId="058733FC" w:rsidR="00C6289C" w:rsidRPr="007A5452" w:rsidRDefault="00C6289C" w:rsidP="00C6289C">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Liczba rodzin korzystających ze świadczenia alimentacyjnego</w:t>
            </w:r>
          </w:p>
        </w:tc>
        <w:tc>
          <w:tcPr>
            <w:tcW w:w="1199" w:type="dxa"/>
          </w:tcPr>
          <w:p w14:paraId="0376F444" w14:textId="1C14B0C2" w:rsidR="00C6289C"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26</w:t>
            </w:r>
          </w:p>
        </w:tc>
        <w:tc>
          <w:tcPr>
            <w:tcW w:w="1199" w:type="dxa"/>
          </w:tcPr>
          <w:p w14:paraId="05859811" w14:textId="4F541D1B" w:rsidR="00C6289C"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26</w:t>
            </w:r>
          </w:p>
        </w:tc>
        <w:tc>
          <w:tcPr>
            <w:tcW w:w="1199" w:type="dxa"/>
          </w:tcPr>
          <w:p w14:paraId="712782F7" w14:textId="76C37318" w:rsidR="00C6289C"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24</w:t>
            </w:r>
          </w:p>
        </w:tc>
        <w:tc>
          <w:tcPr>
            <w:tcW w:w="1199" w:type="dxa"/>
          </w:tcPr>
          <w:p w14:paraId="13D81FD1" w14:textId="4071237B" w:rsidR="00C6289C"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18</w:t>
            </w:r>
          </w:p>
        </w:tc>
        <w:tc>
          <w:tcPr>
            <w:tcW w:w="1199" w:type="dxa"/>
          </w:tcPr>
          <w:p w14:paraId="65493F8F" w14:textId="552D3C9F" w:rsidR="00C6289C" w:rsidRPr="007A5452" w:rsidRDefault="00C6289C"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19</w:t>
            </w:r>
          </w:p>
        </w:tc>
      </w:tr>
      <w:tr w:rsidR="007A5452" w:rsidRPr="007A5452" w14:paraId="6320CBC3" w14:textId="77777777" w:rsidTr="00C6289C">
        <w:trPr>
          <w:jc w:val="center"/>
        </w:trPr>
        <w:tc>
          <w:tcPr>
            <w:tcW w:w="2500" w:type="dxa"/>
          </w:tcPr>
          <w:p w14:paraId="27603138" w14:textId="77777777" w:rsidR="00C123FA" w:rsidRPr="007A5452" w:rsidRDefault="00C123FA" w:rsidP="00C123FA">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Ogólna kwota świadczeń z</w:t>
            </w:r>
          </w:p>
          <w:p w14:paraId="70755A6F" w14:textId="79CD9C0F" w:rsidR="00C123FA" w:rsidRPr="007A5452" w:rsidRDefault="00C123FA" w:rsidP="00C123FA">
            <w:pPr>
              <w:spacing w:before="0" w:after="0" w:line="240" w:lineRule="auto"/>
              <w:jc w:val="center"/>
              <w:rPr>
                <w:rFonts w:ascii="Times New Roman" w:hAnsi="Times New Roman" w:cs="Times New Roman"/>
                <w:b/>
                <w:bCs/>
                <w:sz w:val="24"/>
                <w:szCs w:val="24"/>
              </w:rPr>
            </w:pPr>
            <w:r w:rsidRPr="007A5452">
              <w:rPr>
                <w:rFonts w:ascii="Times New Roman" w:hAnsi="Times New Roman" w:cs="Times New Roman"/>
                <w:b/>
                <w:bCs/>
                <w:sz w:val="24"/>
                <w:szCs w:val="24"/>
              </w:rPr>
              <w:t>funduszu alimentacyjnego</w:t>
            </w:r>
            <w:r w:rsidR="002C394A" w:rsidRPr="007A5452">
              <w:rPr>
                <w:rFonts w:ascii="Times New Roman" w:hAnsi="Times New Roman" w:cs="Times New Roman"/>
                <w:b/>
                <w:bCs/>
                <w:sz w:val="24"/>
                <w:szCs w:val="24"/>
              </w:rPr>
              <w:t xml:space="preserve"> (zł).</w:t>
            </w:r>
          </w:p>
        </w:tc>
        <w:tc>
          <w:tcPr>
            <w:tcW w:w="1199" w:type="dxa"/>
          </w:tcPr>
          <w:p w14:paraId="611B42C5" w14:textId="0C7E7DC7" w:rsidR="00C123FA" w:rsidRPr="007A5452" w:rsidRDefault="002C394A"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219 297</w:t>
            </w:r>
          </w:p>
        </w:tc>
        <w:tc>
          <w:tcPr>
            <w:tcW w:w="1199" w:type="dxa"/>
          </w:tcPr>
          <w:p w14:paraId="6DDD5AE7" w14:textId="1E819600" w:rsidR="00C123FA" w:rsidRPr="007A5452" w:rsidRDefault="002C394A"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205 823</w:t>
            </w:r>
          </w:p>
        </w:tc>
        <w:tc>
          <w:tcPr>
            <w:tcW w:w="1199" w:type="dxa"/>
          </w:tcPr>
          <w:p w14:paraId="5FF539DD" w14:textId="16D6C165" w:rsidR="00C123FA" w:rsidRPr="007A5452" w:rsidRDefault="002C394A"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193 810</w:t>
            </w:r>
          </w:p>
        </w:tc>
        <w:tc>
          <w:tcPr>
            <w:tcW w:w="1199" w:type="dxa"/>
          </w:tcPr>
          <w:p w14:paraId="5DB9CD7E" w14:textId="70EFDA4C" w:rsidR="00C123FA" w:rsidRPr="007A5452" w:rsidRDefault="002C394A"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177 236</w:t>
            </w:r>
          </w:p>
        </w:tc>
        <w:tc>
          <w:tcPr>
            <w:tcW w:w="1199" w:type="dxa"/>
          </w:tcPr>
          <w:p w14:paraId="3C0D3E6E" w14:textId="359A5373" w:rsidR="00C123FA" w:rsidRPr="007A5452" w:rsidRDefault="00223E6B" w:rsidP="00C6289C">
            <w:pPr>
              <w:spacing w:before="0" w:after="0" w:line="240" w:lineRule="auto"/>
              <w:jc w:val="center"/>
              <w:rPr>
                <w:rFonts w:ascii="Times New Roman" w:hAnsi="Times New Roman" w:cs="Times New Roman"/>
                <w:sz w:val="24"/>
                <w:szCs w:val="24"/>
              </w:rPr>
            </w:pPr>
            <w:r w:rsidRPr="007A5452">
              <w:rPr>
                <w:rFonts w:ascii="Times New Roman" w:hAnsi="Times New Roman" w:cs="Times New Roman"/>
                <w:sz w:val="24"/>
                <w:szCs w:val="24"/>
              </w:rPr>
              <w:t>188 097</w:t>
            </w:r>
          </w:p>
        </w:tc>
      </w:tr>
    </w:tbl>
    <w:p w14:paraId="55B15A1E" w14:textId="77777777" w:rsidR="00C6289C" w:rsidRPr="007A5452" w:rsidRDefault="00C6289C" w:rsidP="00C6289C">
      <w:pPr>
        <w:spacing w:before="0" w:after="0"/>
        <w:jc w:val="center"/>
        <w:rPr>
          <w:rFonts w:ascii="Times New Roman" w:hAnsi="Times New Roman" w:cs="Times New Roman"/>
          <w:i/>
          <w:iCs/>
          <w:sz w:val="20"/>
          <w:szCs w:val="20"/>
        </w:rPr>
      </w:pPr>
      <w:r w:rsidRPr="007A5452">
        <w:rPr>
          <w:rFonts w:ascii="Times New Roman" w:hAnsi="Times New Roman" w:cs="Times New Roman"/>
          <w:i/>
          <w:iCs/>
          <w:sz w:val="20"/>
          <w:szCs w:val="20"/>
        </w:rPr>
        <w:t>Źródło: MOPS (Ocena zasobów pomocy społecznej)</w:t>
      </w:r>
    </w:p>
    <w:p w14:paraId="034D9C2C" w14:textId="5D85574F" w:rsidR="00CB2F28" w:rsidRPr="000C560C" w:rsidRDefault="00CB2F28" w:rsidP="00CB2F28">
      <w:pPr>
        <w:pStyle w:val="Nagwek2"/>
        <w:rPr>
          <w:rFonts w:ascii="Times New Roman" w:hAnsi="Times New Roman" w:cs="Times New Roman"/>
        </w:rPr>
      </w:pPr>
      <w:bookmarkStart w:id="51" w:name="_Toc192689372"/>
      <w:bookmarkStart w:id="52" w:name="_Toc210919585"/>
      <w:r w:rsidRPr="000C560C">
        <w:rPr>
          <w:rFonts w:ascii="Times New Roman" w:hAnsi="Times New Roman" w:cs="Times New Roman"/>
        </w:rPr>
        <w:t>I</w:t>
      </w:r>
      <w:r w:rsidR="002D784E">
        <w:rPr>
          <w:rFonts w:ascii="Times New Roman" w:hAnsi="Times New Roman" w:cs="Times New Roman"/>
        </w:rPr>
        <w:t>I</w:t>
      </w:r>
      <w:r w:rsidRPr="000C560C">
        <w:rPr>
          <w:rFonts w:ascii="Times New Roman" w:hAnsi="Times New Roman" w:cs="Times New Roman"/>
        </w:rPr>
        <w:t xml:space="preserve"> </w:t>
      </w:r>
      <w:r w:rsidR="002D784E">
        <w:rPr>
          <w:rFonts w:ascii="Times New Roman" w:hAnsi="Times New Roman" w:cs="Times New Roman"/>
        </w:rPr>
        <w:t>8</w:t>
      </w:r>
      <w:r w:rsidRPr="000C560C">
        <w:rPr>
          <w:rFonts w:ascii="Times New Roman" w:hAnsi="Times New Roman" w:cs="Times New Roman"/>
        </w:rPr>
        <w:t xml:space="preserve">. </w:t>
      </w:r>
      <w:r w:rsidR="004F1C1A">
        <w:rPr>
          <w:rFonts w:ascii="Times New Roman" w:hAnsi="Times New Roman" w:cs="Times New Roman"/>
        </w:rPr>
        <w:t>R</w:t>
      </w:r>
      <w:r w:rsidRPr="000C560C">
        <w:rPr>
          <w:rFonts w:ascii="Times New Roman" w:hAnsi="Times New Roman" w:cs="Times New Roman"/>
        </w:rPr>
        <w:t>ynek pracy</w:t>
      </w:r>
      <w:bookmarkEnd w:id="51"/>
      <w:bookmarkEnd w:id="52"/>
    </w:p>
    <w:p w14:paraId="646E5D40" w14:textId="76D7663F" w:rsidR="00F9318C" w:rsidRPr="007A5452" w:rsidRDefault="00926C8C" w:rsidP="007A5452">
      <w:pPr>
        <w:spacing w:before="0" w:after="0"/>
        <w:ind w:firstLine="357"/>
        <w:rPr>
          <w:rFonts w:ascii="Times New Roman" w:hAnsi="Times New Roman" w:cs="Times New Roman"/>
          <w:sz w:val="24"/>
          <w:szCs w:val="24"/>
        </w:rPr>
      </w:pPr>
      <w:bookmarkStart w:id="53" w:name="_Hlk206493788"/>
      <w:bookmarkStart w:id="54" w:name="_Hlk210814215"/>
      <w:r w:rsidRPr="007A5452">
        <w:rPr>
          <w:rFonts w:ascii="Times New Roman" w:hAnsi="Times New Roman" w:cs="Times New Roman"/>
          <w:sz w:val="24"/>
          <w:szCs w:val="24"/>
        </w:rPr>
        <w:t>Szacunkowa stopa b</w:t>
      </w:r>
      <w:r w:rsidR="00190561" w:rsidRPr="007A5452">
        <w:rPr>
          <w:rFonts w:ascii="Times New Roman" w:hAnsi="Times New Roman" w:cs="Times New Roman"/>
          <w:sz w:val="24"/>
          <w:szCs w:val="24"/>
        </w:rPr>
        <w:t>ezroboci</w:t>
      </w:r>
      <w:r w:rsidRPr="007A5452">
        <w:rPr>
          <w:rFonts w:ascii="Times New Roman" w:hAnsi="Times New Roman" w:cs="Times New Roman"/>
          <w:sz w:val="24"/>
          <w:szCs w:val="24"/>
        </w:rPr>
        <w:t>a rejestrowanego</w:t>
      </w:r>
      <w:r w:rsidRPr="007A5452">
        <w:rPr>
          <w:rStyle w:val="Odwoanieprzypisudolnego"/>
          <w:rFonts w:ascii="Times New Roman" w:hAnsi="Times New Roman" w:cs="Times New Roman"/>
          <w:sz w:val="24"/>
          <w:szCs w:val="24"/>
        </w:rPr>
        <w:footnoteReference w:id="4"/>
      </w:r>
      <w:r w:rsidR="00190561" w:rsidRPr="007A5452">
        <w:rPr>
          <w:rFonts w:ascii="Times New Roman" w:hAnsi="Times New Roman" w:cs="Times New Roman"/>
          <w:sz w:val="24"/>
          <w:szCs w:val="24"/>
        </w:rPr>
        <w:t xml:space="preserve"> w gminie Gro</w:t>
      </w:r>
      <w:r w:rsidR="004E5E87" w:rsidRPr="007A5452">
        <w:rPr>
          <w:rFonts w:ascii="Times New Roman" w:hAnsi="Times New Roman" w:cs="Times New Roman"/>
          <w:sz w:val="24"/>
          <w:szCs w:val="24"/>
        </w:rPr>
        <w:t xml:space="preserve">madka jest mniejsza od średniej </w:t>
      </w:r>
      <w:r w:rsidR="00190561" w:rsidRPr="007A5452">
        <w:rPr>
          <w:rFonts w:ascii="Times New Roman" w:hAnsi="Times New Roman" w:cs="Times New Roman"/>
          <w:sz w:val="24"/>
          <w:szCs w:val="24"/>
        </w:rPr>
        <w:t xml:space="preserve">dla województwa </w:t>
      </w:r>
      <w:r w:rsidR="004E5E87" w:rsidRPr="007A5452">
        <w:rPr>
          <w:rFonts w:ascii="Times New Roman" w:hAnsi="Times New Roman" w:cs="Times New Roman"/>
          <w:sz w:val="24"/>
          <w:szCs w:val="24"/>
        </w:rPr>
        <w:t>dolnośląskiego</w:t>
      </w:r>
      <w:r w:rsidR="00190561" w:rsidRPr="007A5452">
        <w:rPr>
          <w:rFonts w:ascii="Times New Roman" w:hAnsi="Times New Roman" w:cs="Times New Roman"/>
          <w:sz w:val="24"/>
          <w:szCs w:val="24"/>
        </w:rPr>
        <w:t xml:space="preserve"> oraz dla całego kraju</w:t>
      </w:r>
      <w:bookmarkEnd w:id="53"/>
      <w:r w:rsidRPr="007A5452">
        <w:rPr>
          <w:rFonts w:ascii="Times New Roman" w:hAnsi="Times New Roman" w:cs="Times New Roman"/>
          <w:sz w:val="24"/>
          <w:szCs w:val="24"/>
        </w:rPr>
        <w:t>.</w:t>
      </w:r>
      <w:r w:rsidR="00B81E36" w:rsidRPr="007A5452">
        <w:rPr>
          <w:rFonts w:ascii="Times New Roman" w:hAnsi="Times New Roman" w:cs="Times New Roman"/>
          <w:sz w:val="24"/>
          <w:szCs w:val="24"/>
        </w:rPr>
        <w:t xml:space="preserve"> W</w:t>
      </w:r>
      <w:r w:rsidR="001075A9" w:rsidRPr="007A5452">
        <w:rPr>
          <w:rFonts w:ascii="Times New Roman" w:hAnsi="Times New Roman" w:cs="Times New Roman"/>
          <w:sz w:val="24"/>
          <w:szCs w:val="24"/>
        </w:rPr>
        <w:t xml:space="preserve"> gminie Gro</w:t>
      </w:r>
      <w:r w:rsidR="00C42331" w:rsidRPr="007A5452">
        <w:rPr>
          <w:rFonts w:ascii="Times New Roman" w:hAnsi="Times New Roman" w:cs="Times New Roman"/>
          <w:sz w:val="24"/>
          <w:szCs w:val="24"/>
        </w:rPr>
        <w:t xml:space="preserve">madka </w:t>
      </w:r>
      <w:r w:rsidR="00B81E36" w:rsidRPr="007A5452">
        <w:rPr>
          <w:rFonts w:ascii="Times New Roman" w:hAnsi="Times New Roman" w:cs="Times New Roman"/>
          <w:sz w:val="24"/>
          <w:szCs w:val="24"/>
        </w:rPr>
        <w:t xml:space="preserve">bezrobocie </w:t>
      </w:r>
      <w:r w:rsidR="00C42331" w:rsidRPr="007A5452">
        <w:rPr>
          <w:rFonts w:ascii="Times New Roman" w:hAnsi="Times New Roman" w:cs="Times New Roman"/>
          <w:sz w:val="24"/>
          <w:szCs w:val="24"/>
        </w:rPr>
        <w:t>zmalało</w:t>
      </w:r>
      <w:r w:rsidR="00B81E36" w:rsidRPr="007A5452">
        <w:rPr>
          <w:rFonts w:ascii="Times New Roman" w:hAnsi="Times New Roman" w:cs="Times New Roman"/>
          <w:sz w:val="24"/>
          <w:szCs w:val="24"/>
        </w:rPr>
        <w:t xml:space="preserve"> w ostatnich trzech latach </w:t>
      </w:r>
      <w:r w:rsidR="00390DDC" w:rsidRPr="007A5452">
        <w:rPr>
          <w:rFonts w:ascii="Times New Roman" w:hAnsi="Times New Roman" w:cs="Times New Roman"/>
          <w:sz w:val="24"/>
          <w:szCs w:val="24"/>
        </w:rPr>
        <w:t xml:space="preserve">o </w:t>
      </w:r>
      <w:r w:rsidR="00425F43" w:rsidRPr="007A5452">
        <w:rPr>
          <w:rFonts w:ascii="Times New Roman" w:hAnsi="Times New Roman" w:cs="Times New Roman"/>
          <w:sz w:val="24"/>
          <w:szCs w:val="24"/>
        </w:rPr>
        <w:t>0</w:t>
      </w:r>
      <w:r w:rsidR="00390DDC" w:rsidRPr="007A5452">
        <w:rPr>
          <w:rFonts w:ascii="Times New Roman" w:hAnsi="Times New Roman" w:cs="Times New Roman"/>
          <w:sz w:val="24"/>
          <w:szCs w:val="24"/>
        </w:rPr>
        <w:t>,</w:t>
      </w:r>
      <w:r w:rsidR="00425F43" w:rsidRPr="007A5452">
        <w:rPr>
          <w:rFonts w:ascii="Times New Roman" w:hAnsi="Times New Roman" w:cs="Times New Roman"/>
          <w:sz w:val="24"/>
          <w:szCs w:val="24"/>
        </w:rPr>
        <w:t>6</w:t>
      </w:r>
      <w:r w:rsidR="00390DDC" w:rsidRPr="007A5452">
        <w:rPr>
          <w:rFonts w:ascii="Times New Roman" w:hAnsi="Times New Roman" w:cs="Times New Roman"/>
          <w:sz w:val="24"/>
          <w:szCs w:val="24"/>
        </w:rPr>
        <w:t>%.</w:t>
      </w:r>
    </w:p>
    <w:bookmarkEnd w:id="54"/>
    <w:p w14:paraId="1449C30A" w14:textId="77777777" w:rsidR="007A5452" w:rsidRDefault="007A5452" w:rsidP="007A5452">
      <w:pPr>
        <w:spacing w:before="0" w:after="0"/>
        <w:ind w:firstLine="357"/>
        <w:rPr>
          <w:rFonts w:ascii="Times New Roman" w:hAnsi="Times New Roman" w:cs="Times New Roman"/>
          <w:sz w:val="24"/>
          <w:szCs w:val="24"/>
        </w:rPr>
      </w:pPr>
    </w:p>
    <w:p w14:paraId="783EAFA1" w14:textId="2CB419AD" w:rsidR="003D32F1" w:rsidRPr="007A5452" w:rsidRDefault="003D32F1" w:rsidP="007A5452">
      <w:pPr>
        <w:spacing w:before="0" w:after="0"/>
        <w:ind w:firstLine="357"/>
        <w:rPr>
          <w:rFonts w:ascii="Times New Roman" w:hAnsi="Times New Roman" w:cs="Times New Roman"/>
          <w:sz w:val="24"/>
          <w:szCs w:val="24"/>
        </w:rPr>
      </w:pPr>
      <w:r w:rsidRPr="007A5452">
        <w:rPr>
          <w:rFonts w:ascii="Times New Roman" w:hAnsi="Times New Roman" w:cs="Times New Roman"/>
          <w:sz w:val="24"/>
          <w:szCs w:val="24"/>
        </w:rPr>
        <w:t>Bezrobocie rejestrowane w gminie Gromadka wynosiło w 2024 roku 3,1% (3,1% wśród kobiet i 3,1% wśród mężczyzn.</w:t>
      </w:r>
    </w:p>
    <w:p w14:paraId="111D371B" w14:textId="25ED0C82" w:rsidR="00926C8C" w:rsidRDefault="00926C8C" w:rsidP="00E6707F">
      <w:pPr>
        <w:spacing w:before="0" w:after="0" w:line="300" w:lineRule="auto"/>
        <w:rPr>
          <w:rFonts w:ascii="Times New Roman" w:hAnsi="Times New Roman" w:cs="Times New Roman"/>
          <w:sz w:val="24"/>
          <w:szCs w:val="24"/>
        </w:rPr>
      </w:pPr>
    </w:p>
    <w:p w14:paraId="31A7904E" w14:textId="77777777" w:rsidR="007A5452" w:rsidRDefault="007A5452" w:rsidP="00E6707F">
      <w:pPr>
        <w:spacing w:before="0" w:after="0" w:line="300" w:lineRule="auto"/>
        <w:rPr>
          <w:rFonts w:ascii="Times New Roman" w:hAnsi="Times New Roman" w:cs="Times New Roman"/>
          <w:sz w:val="24"/>
          <w:szCs w:val="24"/>
        </w:rPr>
      </w:pPr>
    </w:p>
    <w:p w14:paraId="35EA2998" w14:textId="77777777" w:rsidR="007A5452" w:rsidRDefault="007A5452" w:rsidP="00E6707F">
      <w:pPr>
        <w:spacing w:before="0" w:after="0" w:line="300" w:lineRule="auto"/>
        <w:rPr>
          <w:rFonts w:ascii="Times New Roman" w:hAnsi="Times New Roman" w:cs="Times New Roman"/>
          <w:sz w:val="24"/>
          <w:szCs w:val="24"/>
        </w:rPr>
      </w:pPr>
    </w:p>
    <w:p w14:paraId="7E559721" w14:textId="66599640" w:rsidR="00E6707F" w:rsidRPr="00E6707F" w:rsidRDefault="00E6707F" w:rsidP="00E6707F">
      <w:pPr>
        <w:spacing w:before="0" w:after="0" w:line="240" w:lineRule="auto"/>
        <w:rPr>
          <w:rFonts w:ascii="Times New Roman" w:hAnsi="Times New Roman" w:cs="Times New Roman"/>
          <w:b/>
          <w:bCs/>
          <w:sz w:val="20"/>
          <w:szCs w:val="20"/>
        </w:rPr>
      </w:pPr>
      <w:r w:rsidRPr="00E6707F">
        <w:rPr>
          <w:rFonts w:ascii="Times New Roman" w:hAnsi="Times New Roman" w:cs="Times New Roman"/>
          <w:b/>
          <w:bCs/>
          <w:sz w:val="20"/>
          <w:szCs w:val="20"/>
        </w:rPr>
        <w:lastRenderedPageBreak/>
        <w:t xml:space="preserve">Tab. </w:t>
      </w:r>
      <w:r w:rsidR="0014452C">
        <w:rPr>
          <w:rFonts w:ascii="Times New Roman" w:hAnsi="Times New Roman" w:cs="Times New Roman"/>
          <w:b/>
          <w:bCs/>
          <w:sz w:val="20"/>
          <w:szCs w:val="20"/>
        </w:rPr>
        <w:t>1</w:t>
      </w:r>
      <w:r w:rsidR="007A5452">
        <w:rPr>
          <w:rFonts w:ascii="Times New Roman" w:hAnsi="Times New Roman" w:cs="Times New Roman"/>
          <w:b/>
          <w:bCs/>
          <w:sz w:val="20"/>
          <w:szCs w:val="20"/>
        </w:rPr>
        <w:t>2</w:t>
      </w:r>
      <w:r w:rsidR="0014452C">
        <w:rPr>
          <w:rFonts w:ascii="Times New Roman" w:hAnsi="Times New Roman" w:cs="Times New Roman"/>
          <w:b/>
          <w:bCs/>
          <w:sz w:val="20"/>
          <w:szCs w:val="20"/>
        </w:rPr>
        <w:t xml:space="preserve">. </w:t>
      </w:r>
      <w:r w:rsidRPr="00E6707F">
        <w:rPr>
          <w:rFonts w:ascii="Times New Roman" w:hAnsi="Times New Roman" w:cs="Times New Roman"/>
          <w:b/>
          <w:bCs/>
          <w:sz w:val="20"/>
          <w:szCs w:val="20"/>
        </w:rPr>
        <w:t>Szacunkowa stopa bezrobocia rejestrowanego w gminie</w:t>
      </w:r>
      <w:r w:rsidR="004E5E87">
        <w:rPr>
          <w:rFonts w:ascii="Times New Roman" w:hAnsi="Times New Roman" w:cs="Times New Roman"/>
          <w:b/>
          <w:bCs/>
          <w:sz w:val="20"/>
          <w:szCs w:val="20"/>
        </w:rPr>
        <w:t xml:space="preserve"> G</w:t>
      </w:r>
      <w:r w:rsidR="003D32F1">
        <w:rPr>
          <w:rFonts w:ascii="Times New Roman" w:hAnsi="Times New Roman" w:cs="Times New Roman"/>
          <w:b/>
          <w:bCs/>
          <w:sz w:val="20"/>
          <w:szCs w:val="20"/>
        </w:rPr>
        <w:t>r</w:t>
      </w:r>
      <w:r w:rsidR="004E5E87">
        <w:rPr>
          <w:rFonts w:ascii="Times New Roman" w:hAnsi="Times New Roman" w:cs="Times New Roman"/>
          <w:b/>
          <w:bCs/>
          <w:sz w:val="20"/>
          <w:szCs w:val="20"/>
        </w:rPr>
        <w:t>omadka</w:t>
      </w:r>
      <w:r w:rsidRPr="00E6707F">
        <w:rPr>
          <w:rFonts w:ascii="Times New Roman" w:hAnsi="Times New Roman" w:cs="Times New Roman"/>
          <w:b/>
          <w:bCs/>
          <w:sz w:val="20"/>
          <w:szCs w:val="20"/>
        </w:rPr>
        <w:t xml:space="preserve">, woj. </w:t>
      </w:r>
      <w:r w:rsidR="004E5E87">
        <w:rPr>
          <w:rFonts w:ascii="Times New Roman" w:hAnsi="Times New Roman" w:cs="Times New Roman"/>
          <w:b/>
          <w:bCs/>
          <w:sz w:val="20"/>
          <w:szCs w:val="20"/>
        </w:rPr>
        <w:t>dolnośląskim</w:t>
      </w:r>
      <w:r w:rsidRPr="00E6707F">
        <w:rPr>
          <w:rFonts w:ascii="Times New Roman" w:hAnsi="Times New Roman" w:cs="Times New Roman"/>
          <w:b/>
          <w:bCs/>
          <w:sz w:val="20"/>
          <w:szCs w:val="20"/>
        </w:rPr>
        <w:t xml:space="preserve"> i Polsce</w:t>
      </w:r>
      <w:r w:rsidR="001075A9">
        <w:rPr>
          <w:rFonts w:ascii="Times New Roman" w:hAnsi="Times New Roman" w:cs="Times New Roman"/>
          <w:b/>
          <w:bCs/>
          <w:sz w:val="20"/>
          <w:szCs w:val="20"/>
        </w:rPr>
        <w:t xml:space="preserve"> </w:t>
      </w:r>
      <w:r w:rsidRPr="00A824AE">
        <w:rPr>
          <w:rFonts w:ascii="Times New Roman" w:hAnsi="Times New Roman" w:cs="Times New Roman"/>
          <w:b/>
          <w:bCs/>
          <w:sz w:val="20"/>
          <w:szCs w:val="20"/>
        </w:rPr>
        <w:t xml:space="preserve">w l. </w:t>
      </w:r>
      <w:r w:rsidRPr="00E6707F">
        <w:rPr>
          <w:rFonts w:ascii="Times New Roman" w:hAnsi="Times New Roman" w:cs="Times New Roman"/>
          <w:b/>
          <w:bCs/>
          <w:sz w:val="20"/>
          <w:szCs w:val="20"/>
        </w:rPr>
        <w:t>2022-2024</w:t>
      </w:r>
      <w:r>
        <w:rPr>
          <w:rFonts w:ascii="Times New Roman" w:hAnsi="Times New Roman" w:cs="Times New Roman"/>
          <w:b/>
          <w:bCs/>
          <w:sz w:val="20"/>
          <w:szCs w:val="20"/>
        </w:rPr>
        <w:t xml:space="preserve"> (wd. GUS)</w:t>
      </w:r>
    </w:p>
    <w:tbl>
      <w:tblPr>
        <w:tblStyle w:val="Tabela-Siatka"/>
        <w:tblW w:w="0" w:type="auto"/>
        <w:tblLook w:val="04A0" w:firstRow="1" w:lastRow="0" w:firstColumn="1" w:lastColumn="0" w:noHBand="0" w:noVBand="1"/>
      </w:tblPr>
      <w:tblGrid>
        <w:gridCol w:w="2123"/>
        <w:gridCol w:w="2124"/>
        <w:gridCol w:w="2124"/>
        <w:gridCol w:w="2124"/>
      </w:tblGrid>
      <w:tr w:rsidR="000B2023" w:rsidRPr="000B2023" w14:paraId="5F262167" w14:textId="77777777" w:rsidTr="00926C8C">
        <w:tc>
          <w:tcPr>
            <w:tcW w:w="2123" w:type="dxa"/>
          </w:tcPr>
          <w:p w14:paraId="4EEB7F1B" w14:textId="07C92219" w:rsidR="00926C8C" w:rsidRPr="000B2023" w:rsidRDefault="00223DD4" w:rsidP="00CC4BA9">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Szacunkowa stopa bezrobocia rejestrowanego</w:t>
            </w:r>
            <w:r w:rsidR="00E6707F" w:rsidRPr="000B2023">
              <w:rPr>
                <w:rFonts w:ascii="Times New Roman" w:hAnsi="Times New Roman" w:cs="Times New Roman"/>
                <w:b/>
                <w:bCs/>
                <w:sz w:val="24"/>
                <w:szCs w:val="24"/>
              </w:rPr>
              <w:t>:</w:t>
            </w:r>
          </w:p>
        </w:tc>
        <w:tc>
          <w:tcPr>
            <w:tcW w:w="2124" w:type="dxa"/>
          </w:tcPr>
          <w:p w14:paraId="3B781277" w14:textId="12666D85" w:rsidR="00926C8C" w:rsidRPr="000B2023" w:rsidRDefault="00926C8C" w:rsidP="00CC4BA9">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2022</w:t>
            </w:r>
          </w:p>
        </w:tc>
        <w:tc>
          <w:tcPr>
            <w:tcW w:w="2124" w:type="dxa"/>
          </w:tcPr>
          <w:p w14:paraId="0869290A" w14:textId="3E0D9B1D" w:rsidR="00926C8C" w:rsidRPr="000B2023" w:rsidRDefault="00926C8C" w:rsidP="00CC4BA9">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2023</w:t>
            </w:r>
          </w:p>
        </w:tc>
        <w:tc>
          <w:tcPr>
            <w:tcW w:w="2124" w:type="dxa"/>
          </w:tcPr>
          <w:p w14:paraId="455814E3" w14:textId="0FD46621" w:rsidR="00926C8C" w:rsidRPr="000B2023" w:rsidRDefault="00926C8C" w:rsidP="00CC4BA9">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2024</w:t>
            </w:r>
          </w:p>
        </w:tc>
      </w:tr>
      <w:tr w:rsidR="000B2023" w:rsidRPr="000B2023" w14:paraId="2F13DC57" w14:textId="77777777" w:rsidTr="00926C8C">
        <w:tc>
          <w:tcPr>
            <w:tcW w:w="2123" w:type="dxa"/>
          </w:tcPr>
          <w:p w14:paraId="54DC5D8F" w14:textId="6B5831CF" w:rsidR="0055626F" w:rsidRPr="000B2023" w:rsidRDefault="0055626F" w:rsidP="004E5E87">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w gminie Gro</w:t>
            </w:r>
            <w:r w:rsidR="004E5E87" w:rsidRPr="000B2023">
              <w:rPr>
                <w:rFonts w:ascii="Times New Roman" w:hAnsi="Times New Roman" w:cs="Times New Roman"/>
                <w:b/>
                <w:bCs/>
                <w:sz w:val="24"/>
                <w:szCs w:val="24"/>
              </w:rPr>
              <w:t>madka</w:t>
            </w:r>
          </w:p>
        </w:tc>
        <w:tc>
          <w:tcPr>
            <w:tcW w:w="2124" w:type="dxa"/>
          </w:tcPr>
          <w:p w14:paraId="24FE1B6E" w14:textId="5CAA54E6" w:rsidR="0055626F" w:rsidRPr="000B2023" w:rsidRDefault="00165153"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3,7%</w:t>
            </w:r>
          </w:p>
        </w:tc>
        <w:tc>
          <w:tcPr>
            <w:tcW w:w="2124" w:type="dxa"/>
          </w:tcPr>
          <w:p w14:paraId="436F14B1" w14:textId="0B72791B" w:rsidR="0055626F" w:rsidRPr="000B2023" w:rsidRDefault="00165153"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2,5%</w:t>
            </w:r>
          </w:p>
        </w:tc>
        <w:tc>
          <w:tcPr>
            <w:tcW w:w="2124" w:type="dxa"/>
          </w:tcPr>
          <w:p w14:paraId="177999F4" w14:textId="049B8EA8" w:rsidR="0055626F" w:rsidRPr="000B2023" w:rsidRDefault="003D32F1" w:rsidP="00DE4BC4">
            <w:pPr>
              <w:spacing w:before="0" w:after="0" w:line="300" w:lineRule="auto"/>
              <w:jc w:val="center"/>
              <w:rPr>
                <w:rFonts w:ascii="Times New Roman" w:hAnsi="Times New Roman" w:cs="Times New Roman"/>
                <w:sz w:val="24"/>
                <w:szCs w:val="24"/>
              </w:rPr>
            </w:pPr>
            <w:bookmarkStart w:id="55" w:name="_Hlk206494244"/>
            <w:r w:rsidRPr="000B2023">
              <w:rPr>
                <w:rFonts w:ascii="Times New Roman" w:hAnsi="Times New Roman" w:cs="Times New Roman"/>
                <w:sz w:val="24"/>
                <w:szCs w:val="24"/>
              </w:rPr>
              <w:t>3,1</w:t>
            </w:r>
            <w:r w:rsidR="0055626F" w:rsidRPr="000B2023">
              <w:rPr>
                <w:rFonts w:ascii="Times New Roman" w:hAnsi="Times New Roman" w:cs="Times New Roman"/>
                <w:sz w:val="24"/>
                <w:szCs w:val="24"/>
              </w:rPr>
              <w:t>%</w:t>
            </w:r>
            <w:bookmarkEnd w:id="55"/>
          </w:p>
        </w:tc>
      </w:tr>
      <w:tr w:rsidR="000B2023" w:rsidRPr="000B2023" w14:paraId="5FBF3AC1" w14:textId="77777777" w:rsidTr="00926C8C">
        <w:tc>
          <w:tcPr>
            <w:tcW w:w="2123" w:type="dxa"/>
          </w:tcPr>
          <w:p w14:paraId="27F8C003" w14:textId="5A0BC9B7" w:rsidR="0055626F" w:rsidRPr="000B2023" w:rsidRDefault="00E6707F" w:rsidP="004E5E87">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w</w:t>
            </w:r>
            <w:r w:rsidR="0055626F" w:rsidRPr="000B2023">
              <w:rPr>
                <w:rFonts w:ascii="Times New Roman" w:hAnsi="Times New Roman" w:cs="Times New Roman"/>
                <w:b/>
                <w:bCs/>
                <w:sz w:val="24"/>
                <w:szCs w:val="24"/>
              </w:rPr>
              <w:t xml:space="preserve"> woj. </w:t>
            </w:r>
            <w:r w:rsidR="004E5E87" w:rsidRPr="000B2023">
              <w:rPr>
                <w:rFonts w:ascii="Times New Roman" w:hAnsi="Times New Roman" w:cs="Times New Roman"/>
                <w:b/>
                <w:bCs/>
                <w:sz w:val="24"/>
                <w:szCs w:val="24"/>
              </w:rPr>
              <w:t>dolnośląskim</w:t>
            </w:r>
          </w:p>
        </w:tc>
        <w:tc>
          <w:tcPr>
            <w:tcW w:w="2124" w:type="dxa"/>
          </w:tcPr>
          <w:p w14:paraId="0CEAF4BB" w14:textId="781BC6E6" w:rsidR="0055626F" w:rsidRPr="000B2023" w:rsidRDefault="00165153"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4,5%</w:t>
            </w:r>
          </w:p>
        </w:tc>
        <w:tc>
          <w:tcPr>
            <w:tcW w:w="2124" w:type="dxa"/>
          </w:tcPr>
          <w:p w14:paraId="2CBB61E8" w14:textId="372D6FBB" w:rsidR="0055626F" w:rsidRPr="000B2023" w:rsidRDefault="00165153"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4,4%</w:t>
            </w:r>
          </w:p>
        </w:tc>
        <w:tc>
          <w:tcPr>
            <w:tcW w:w="2124" w:type="dxa"/>
          </w:tcPr>
          <w:p w14:paraId="2BA7CF0F" w14:textId="6867FFC5" w:rsidR="0055626F" w:rsidRPr="000B2023" w:rsidRDefault="003D32F1"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4,6</w:t>
            </w:r>
            <w:r w:rsidR="0055626F" w:rsidRPr="000B2023">
              <w:rPr>
                <w:rFonts w:ascii="Times New Roman" w:hAnsi="Times New Roman" w:cs="Times New Roman"/>
                <w:sz w:val="24"/>
                <w:szCs w:val="24"/>
              </w:rPr>
              <w:t>%</w:t>
            </w:r>
          </w:p>
        </w:tc>
      </w:tr>
      <w:tr w:rsidR="000B2023" w:rsidRPr="000B2023" w14:paraId="6F4D85B5" w14:textId="77777777" w:rsidTr="00926C8C">
        <w:tc>
          <w:tcPr>
            <w:tcW w:w="2123" w:type="dxa"/>
          </w:tcPr>
          <w:p w14:paraId="5EC76D03" w14:textId="7A19DD7C" w:rsidR="0055626F" w:rsidRPr="000B2023" w:rsidRDefault="00E6707F" w:rsidP="004E5E87">
            <w:pPr>
              <w:spacing w:before="0" w:after="0" w:line="300" w:lineRule="auto"/>
              <w:jc w:val="center"/>
              <w:rPr>
                <w:rFonts w:ascii="Times New Roman" w:hAnsi="Times New Roman" w:cs="Times New Roman"/>
                <w:b/>
                <w:bCs/>
                <w:sz w:val="24"/>
                <w:szCs w:val="24"/>
              </w:rPr>
            </w:pPr>
            <w:r w:rsidRPr="000B2023">
              <w:rPr>
                <w:rFonts w:ascii="Times New Roman" w:hAnsi="Times New Roman" w:cs="Times New Roman"/>
                <w:b/>
                <w:bCs/>
                <w:sz w:val="24"/>
                <w:szCs w:val="24"/>
              </w:rPr>
              <w:t>w</w:t>
            </w:r>
            <w:r w:rsidR="0055626F" w:rsidRPr="000B2023">
              <w:rPr>
                <w:rFonts w:ascii="Times New Roman" w:hAnsi="Times New Roman" w:cs="Times New Roman"/>
                <w:b/>
                <w:bCs/>
                <w:sz w:val="24"/>
                <w:szCs w:val="24"/>
              </w:rPr>
              <w:t xml:space="preserve"> Polsce</w:t>
            </w:r>
          </w:p>
        </w:tc>
        <w:tc>
          <w:tcPr>
            <w:tcW w:w="2124" w:type="dxa"/>
          </w:tcPr>
          <w:p w14:paraId="23AE0819" w14:textId="0D87D266" w:rsidR="0055626F" w:rsidRPr="000B2023" w:rsidRDefault="0055626F"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5,2</w:t>
            </w:r>
            <w:r w:rsidR="00165153" w:rsidRPr="000B2023">
              <w:rPr>
                <w:rFonts w:ascii="Times New Roman" w:hAnsi="Times New Roman" w:cs="Times New Roman"/>
                <w:sz w:val="24"/>
                <w:szCs w:val="24"/>
              </w:rPr>
              <w:t>%</w:t>
            </w:r>
          </w:p>
        </w:tc>
        <w:tc>
          <w:tcPr>
            <w:tcW w:w="2124" w:type="dxa"/>
          </w:tcPr>
          <w:p w14:paraId="66797228" w14:textId="2E9F5A8A" w:rsidR="0055626F" w:rsidRPr="000B2023" w:rsidRDefault="0055626F"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5,1</w:t>
            </w:r>
            <w:r w:rsidR="00165153" w:rsidRPr="000B2023">
              <w:rPr>
                <w:rFonts w:ascii="Times New Roman" w:hAnsi="Times New Roman" w:cs="Times New Roman"/>
                <w:sz w:val="24"/>
                <w:szCs w:val="24"/>
              </w:rPr>
              <w:t>%</w:t>
            </w:r>
          </w:p>
        </w:tc>
        <w:tc>
          <w:tcPr>
            <w:tcW w:w="2124" w:type="dxa"/>
          </w:tcPr>
          <w:p w14:paraId="5C1D68E2" w14:textId="4FE9031C" w:rsidR="0055626F" w:rsidRPr="000B2023" w:rsidRDefault="0055626F" w:rsidP="00DE4BC4">
            <w:pPr>
              <w:spacing w:before="0" w:after="0" w:line="300" w:lineRule="auto"/>
              <w:jc w:val="center"/>
              <w:rPr>
                <w:rFonts w:ascii="Times New Roman" w:hAnsi="Times New Roman" w:cs="Times New Roman"/>
                <w:sz w:val="24"/>
                <w:szCs w:val="24"/>
              </w:rPr>
            </w:pPr>
            <w:r w:rsidRPr="000B2023">
              <w:rPr>
                <w:rFonts w:ascii="Times New Roman" w:hAnsi="Times New Roman" w:cs="Times New Roman"/>
                <w:sz w:val="24"/>
                <w:szCs w:val="24"/>
              </w:rPr>
              <w:t>5,1%</w:t>
            </w:r>
          </w:p>
        </w:tc>
      </w:tr>
    </w:tbl>
    <w:p w14:paraId="79513A53" w14:textId="58B7C558" w:rsidR="00926C8C" w:rsidRPr="00DE4BC4" w:rsidRDefault="00DE4BC4" w:rsidP="00DE4BC4">
      <w:pPr>
        <w:spacing w:before="0" w:after="0" w:line="300" w:lineRule="auto"/>
        <w:ind w:firstLine="357"/>
        <w:jc w:val="center"/>
        <w:rPr>
          <w:rFonts w:ascii="Times New Roman" w:hAnsi="Times New Roman" w:cs="Times New Roman"/>
          <w:i/>
          <w:iCs/>
          <w:sz w:val="20"/>
          <w:szCs w:val="20"/>
        </w:rPr>
      </w:pPr>
      <w:r w:rsidRPr="00DE4BC4">
        <w:rPr>
          <w:rFonts w:ascii="Times New Roman" w:hAnsi="Times New Roman" w:cs="Times New Roman"/>
          <w:i/>
          <w:iCs/>
          <w:sz w:val="20"/>
          <w:szCs w:val="20"/>
        </w:rPr>
        <w:t>Źródło</w:t>
      </w:r>
      <w:r>
        <w:rPr>
          <w:rFonts w:ascii="Times New Roman" w:hAnsi="Times New Roman" w:cs="Times New Roman"/>
          <w:i/>
          <w:iCs/>
          <w:sz w:val="20"/>
          <w:szCs w:val="20"/>
        </w:rPr>
        <w:t>:</w:t>
      </w:r>
      <w:r w:rsidRPr="00DE4BC4">
        <w:rPr>
          <w:rFonts w:ascii="Times New Roman" w:hAnsi="Times New Roman" w:cs="Times New Roman"/>
          <w:i/>
          <w:iCs/>
          <w:sz w:val="20"/>
          <w:szCs w:val="20"/>
        </w:rPr>
        <w:t xml:space="preserve"> GUS</w:t>
      </w:r>
    </w:p>
    <w:p w14:paraId="25EDBEAC" w14:textId="77777777" w:rsidR="000B2023" w:rsidRDefault="000B2023" w:rsidP="00AF49B3">
      <w:pPr>
        <w:spacing w:before="0" w:after="0" w:line="300" w:lineRule="auto"/>
        <w:ind w:firstLine="357"/>
        <w:rPr>
          <w:rFonts w:ascii="Times New Roman" w:hAnsi="Times New Roman" w:cs="Times New Roman"/>
          <w:color w:val="00B050"/>
          <w:sz w:val="24"/>
          <w:szCs w:val="24"/>
        </w:rPr>
      </w:pPr>
    </w:p>
    <w:p w14:paraId="428894D8" w14:textId="12C4E0B8" w:rsidR="00AF49B3" w:rsidRPr="000B2023" w:rsidRDefault="00AF49B3" w:rsidP="00AF49B3">
      <w:pPr>
        <w:spacing w:before="0" w:after="0" w:line="300" w:lineRule="auto"/>
        <w:ind w:firstLine="357"/>
        <w:rPr>
          <w:rFonts w:ascii="Times New Roman" w:hAnsi="Times New Roman" w:cs="Times New Roman"/>
          <w:sz w:val="24"/>
          <w:szCs w:val="24"/>
        </w:rPr>
      </w:pPr>
      <w:r w:rsidRPr="000B2023">
        <w:rPr>
          <w:rFonts w:ascii="Times New Roman" w:hAnsi="Times New Roman" w:cs="Times New Roman"/>
          <w:sz w:val="24"/>
          <w:szCs w:val="24"/>
        </w:rPr>
        <w:t>W 2023 roku przeciętne miesięczne wynagrodzenie brutto w gminie Gromadka wynosiło 6 871,28 PLN, co odpowiada 90.50% przeciętnego miesięcznego wynagrodzenia brutto w Polsce.</w:t>
      </w:r>
    </w:p>
    <w:p w14:paraId="5EDA4DEE" w14:textId="042CD8D2" w:rsidR="004541F0" w:rsidRPr="000B2023" w:rsidRDefault="004541F0" w:rsidP="004541F0">
      <w:pPr>
        <w:spacing w:before="0" w:after="0" w:line="300" w:lineRule="auto"/>
        <w:ind w:firstLine="357"/>
        <w:rPr>
          <w:rFonts w:ascii="Times New Roman" w:hAnsi="Times New Roman" w:cs="Times New Roman"/>
          <w:sz w:val="24"/>
          <w:szCs w:val="24"/>
        </w:rPr>
      </w:pPr>
      <w:r w:rsidRPr="000B2023">
        <w:rPr>
          <w:rFonts w:ascii="Times New Roman" w:hAnsi="Times New Roman" w:cs="Times New Roman"/>
          <w:sz w:val="24"/>
          <w:szCs w:val="24"/>
        </w:rPr>
        <w:t>Najwięcej, bo 45,5% aktywnych zawodowo mieszkańców gminy Gromadka pracuje w przemyśle i budownictwie, 7,6% w sektorze rolniczym (rolnictwo, leśnictwo, łowiectwo i rybactwo), a 21,3% w sektorze usługowym (handel, naprawa pojazdów, transport, zakwaterowanie i gastronomia, informacja i komunikacja) oraz 1,8% pracuje w sektorze finansowym (działalność finansowa i ubezpieczeniowa, obsługa rynku nieruchomości).</w:t>
      </w:r>
    </w:p>
    <w:p w14:paraId="603DF50C" w14:textId="2B6F6006" w:rsidR="004A11BD" w:rsidRDefault="004B1CD3" w:rsidP="00275FD4">
      <w:pPr>
        <w:pStyle w:val="Nagwek2"/>
        <w:rPr>
          <w:rFonts w:ascii="Times New Roman" w:hAnsi="Times New Roman" w:cs="Times New Roman"/>
        </w:rPr>
      </w:pPr>
      <w:bookmarkStart w:id="56" w:name="_Toc192689375"/>
      <w:bookmarkStart w:id="57" w:name="_Toc210919586"/>
      <w:r w:rsidRPr="00E6707F">
        <w:rPr>
          <w:rFonts w:ascii="Times New Roman" w:hAnsi="Times New Roman" w:cs="Times New Roman"/>
        </w:rPr>
        <w:t>I</w:t>
      </w:r>
      <w:r w:rsidR="002D784E">
        <w:rPr>
          <w:rFonts w:ascii="Times New Roman" w:hAnsi="Times New Roman" w:cs="Times New Roman"/>
        </w:rPr>
        <w:t>I</w:t>
      </w:r>
      <w:r w:rsidRPr="00E6707F">
        <w:rPr>
          <w:rFonts w:ascii="Times New Roman" w:hAnsi="Times New Roman" w:cs="Times New Roman"/>
        </w:rPr>
        <w:t xml:space="preserve"> </w:t>
      </w:r>
      <w:r w:rsidR="002D784E">
        <w:rPr>
          <w:rFonts w:ascii="Times New Roman" w:hAnsi="Times New Roman" w:cs="Times New Roman"/>
        </w:rPr>
        <w:t>9</w:t>
      </w:r>
      <w:r w:rsidRPr="00E6707F">
        <w:rPr>
          <w:rFonts w:ascii="Times New Roman" w:hAnsi="Times New Roman" w:cs="Times New Roman"/>
        </w:rPr>
        <w:t xml:space="preserve">. </w:t>
      </w:r>
      <w:bookmarkEnd w:id="56"/>
      <w:r w:rsidR="00B86264">
        <w:rPr>
          <w:rFonts w:ascii="Times New Roman" w:hAnsi="Times New Roman" w:cs="Times New Roman"/>
        </w:rPr>
        <w:t>Oświata i poziom wykształcenia</w:t>
      </w:r>
      <w:bookmarkEnd w:id="57"/>
    </w:p>
    <w:p w14:paraId="17CEEB10" w14:textId="469E096F" w:rsidR="00B86264" w:rsidRPr="000B2023" w:rsidRDefault="00B86264" w:rsidP="000B2023">
      <w:pPr>
        <w:spacing w:before="0" w:after="0"/>
        <w:ind w:firstLine="284"/>
        <w:rPr>
          <w:rFonts w:ascii="Times New Roman" w:hAnsi="Times New Roman" w:cs="Times New Roman"/>
          <w:sz w:val="24"/>
          <w:szCs w:val="24"/>
        </w:rPr>
      </w:pPr>
      <w:r w:rsidRPr="000B2023">
        <w:rPr>
          <w:rFonts w:ascii="Times New Roman" w:hAnsi="Times New Roman" w:cs="Times New Roman"/>
          <w:sz w:val="24"/>
          <w:szCs w:val="24"/>
          <w:shd w:val="clear" w:color="auto" w:fill="FFFFFF"/>
        </w:rPr>
        <w:t>Jak podaje GUS</w:t>
      </w:r>
      <w:r w:rsidRPr="000B2023">
        <w:rPr>
          <w:rStyle w:val="Odwoanieprzypisudolnego"/>
          <w:rFonts w:ascii="Times New Roman" w:hAnsi="Times New Roman" w:cs="Times New Roman"/>
          <w:sz w:val="24"/>
          <w:szCs w:val="24"/>
          <w:shd w:val="clear" w:color="auto" w:fill="FFFFFF"/>
        </w:rPr>
        <w:footnoteReference w:id="5"/>
      </w:r>
      <w:r w:rsidRPr="000B2023">
        <w:rPr>
          <w:rFonts w:ascii="Times New Roman" w:hAnsi="Times New Roman" w:cs="Times New Roman"/>
          <w:sz w:val="24"/>
          <w:szCs w:val="24"/>
          <w:shd w:val="clear" w:color="auto" w:fill="FFFFFF"/>
        </w:rPr>
        <w:t>: 1 116 mieszkańców gminy Gromadka jest w wieku potencjalnej nauki (3-24 lata) (w tym 534 kobiet oraz 581 mężczyzn). Według Narodowego Spisu Powszechnego z 2021 roku 17,5% ludności posiada wykształcenie wyższe, 3,4% wykształcenie policealne, 10,8% średnie ogólnokształcące, a 22,2% średnie zawodowe. Wykształceniem zasadniczym zawodowym legitymuje się 26,1% mieszkańców gminy Gromadka, gimnazjalnym 3,2%, natomiast 13,4% podstawowym ukończonym. 3,4% mieszkańców zakończyło edukację przed ukończeniem szkoły podstawowej. W</w:t>
      </w:r>
      <w:r w:rsidR="000B2023">
        <w:rPr>
          <w:rFonts w:ascii="Times New Roman" w:hAnsi="Times New Roman" w:cs="Times New Roman"/>
          <w:sz w:val="24"/>
          <w:szCs w:val="24"/>
          <w:shd w:val="clear" w:color="auto" w:fill="FFFFFF"/>
        </w:rPr>
        <w:t> </w:t>
      </w:r>
      <w:r w:rsidRPr="000B2023">
        <w:rPr>
          <w:rFonts w:ascii="Times New Roman" w:hAnsi="Times New Roman" w:cs="Times New Roman"/>
          <w:sz w:val="24"/>
          <w:szCs w:val="24"/>
          <w:shd w:val="clear" w:color="auto" w:fill="FFFFFF"/>
        </w:rPr>
        <w:t xml:space="preserve">porównaniu do całego województwa dolnośląskiego mieszkańcy gminy Gromadka mają niższy poziom wykształcenia. Wśród kobiet mieszkających w gminie Gromadka największy odsetek ma wykształcenie wyższe (21,2%) oraz zasadnicze zawodowe </w:t>
      </w:r>
      <w:r w:rsidRPr="000B2023">
        <w:rPr>
          <w:rFonts w:ascii="Times New Roman" w:hAnsi="Times New Roman" w:cs="Times New Roman"/>
          <w:sz w:val="24"/>
          <w:szCs w:val="24"/>
          <w:shd w:val="clear" w:color="auto" w:fill="FFFFFF"/>
        </w:rPr>
        <w:lastRenderedPageBreak/>
        <w:t>(20,6%). Mężczyźni najczęściej mają wykształcenie zasadnicze zawodowe (32,2%) oraz średnie zawodowe (24,8%). W roku 2023 w gminie Gromadka mieściło się 1 przedszkole, w którym do 4 oddziałów uczęszczało 90 dzieci (44 dziewczynki oraz 46 chłopców). Dostępnych było 0 miejsc. Dla porównania w 2008 roku w gminie Gromadka mieściło się 1 przedszkole, w którym do 2 oddziałów uczęszczało 50 dzieci (26 dziewczynek oraz 24 chłopców). Dostępnych było 50 miejsc. 17,5% mieszkańców gminy Gromadka w</w:t>
      </w:r>
      <w:r w:rsidR="000B2023">
        <w:rPr>
          <w:rFonts w:ascii="Times New Roman" w:hAnsi="Times New Roman" w:cs="Times New Roman"/>
          <w:sz w:val="24"/>
          <w:szCs w:val="24"/>
          <w:shd w:val="clear" w:color="auto" w:fill="FFFFFF"/>
        </w:rPr>
        <w:t> </w:t>
      </w:r>
      <w:r w:rsidRPr="000B2023">
        <w:rPr>
          <w:rFonts w:ascii="Times New Roman" w:hAnsi="Times New Roman" w:cs="Times New Roman"/>
          <w:sz w:val="24"/>
          <w:szCs w:val="24"/>
          <w:shd w:val="clear" w:color="auto" w:fill="FFFFFF"/>
        </w:rPr>
        <w:t>wieku potencjalnej nauki (3-24 lata) zalicza się do przedziału 3-6 lat - wychowanie przedszkolne (18,3% wśród dziewczynek i 16,8% wśród chłopców). Na tysiąc dzieci w</w:t>
      </w:r>
      <w:r w:rsidR="000B2023">
        <w:rPr>
          <w:rFonts w:ascii="Times New Roman" w:hAnsi="Times New Roman" w:cs="Times New Roman"/>
          <w:sz w:val="24"/>
          <w:szCs w:val="24"/>
          <w:shd w:val="clear" w:color="auto" w:fill="FFFFFF"/>
        </w:rPr>
        <w:t> </w:t>
      </w:r>
      <w:r w:rsidRPr="000B2023">
        <w:rPr>
          <w:rFonts w:ascii="Times New Roman" w:hAnsi="Times New Roman" w:cs="Times New Roman"/>
          <w:sz w:val="24"/>
          <w:szCs w:val="24"/>
          <w:shd w:val="clear" w:color="auto" w:fill="FFFFFF"/>
        </w:rPr>
        <w:t>wieku przedszkolnym 754 uczęszcza do placówek wychowania przedszkolnego. Na jedno miejsce w placówce wychowania przedszkolnego w 2018 roku przypadało 1,69 dzieci w wieku przedszkolnym. Placówkę mają 2 szkoły podstawowe, w których w 20 oddziałach uczyło się 357 uczniów (177 kobiet oraz 180 mężczyzn). Dla porównania w</w:t>
      </w:r>
      <w:r w:rsidR="000B2023">
        <w:rPr>
          <w:rFonts w:ascii="Times New Roman" w:hAnsi="Times New Roman" w:cs="Times New Roman"/>
          <w:sz w:val="24"/>
          <w:szCs w:val="24"/>
          <w:shd w:val="clear" w:color="auto" w:fill="FFFFFF"/>
        </w:rPr>
        <w:t> </w:t>
      </w:r>
      <w:r w:rsidRPr="000B2023">
        <w:rPr>
          <w:rFonts w:ascii="Times New Roman" w:hAnsi="Times New Roman" w:cs="Times New Roman"/>
          <w:sz w:val="24"/>
          <w:szCs w:val="24"/>
          <w:shd w:val="clear" w:color="auto" w:fill="FFFFFF"/>
        </w:rPr>
        <w:t xml:space="preserve">2008 roku w gminie Gromadka placówkę miały 4 szkoły podstawowe, w których w 29 oddziałach uczyło się 357 uczniów (161 kobiet oraz 196 mężczyzn). W grupie wiekowej 3-24 lata na poziomie podstawowym (7-12 lat) kształci się 28,0% ludności (29,6% wśród dziewczynek i 26,4% wśród chłopców). Na 1 oddział w szkołach podstawowych przypada 17,9 uczniów. Współczynnik </w:t>
      </w:r>
      <w:proofErr w:type="spellStart"/>
      <w:r w:rsidRPr="000B2023">
        <w:rPr>
          <w:rFonts w:ascii="Times New Roman" w:hAnsi="Times New Roman" w:cs="Times New Roman"/>
          <w:sz w:val="24"/>
          <w:szCs w:val="24"/>
          <w:shd w:val="clear" w:color="auto" w:fill="FFFFFF"/>
        </w:rPr>
        <w:t>skolaryzacji</w:t>
      </w:r>
      <w:proofErr w:type="spellEnd"/>
      <w:r w:rsidRPr="000B2023">
        <w:rPr>
          <w:rFonts w:ascii="Times New Roman" w:hAnsi="Times New Roman" w:cs="Times New Roman"/>
          <w:sz w:val="24"/>
          <w:szCs w:val="24"/>
          <w:shd w:val="clear" w:color="auto" w:fill="FFFFFF"/>
        </w:rPr>
        <w:t xml:space="preserve"> brutto (Stosunek wszystkich osób uczących się w szkołach podstawowych do osób w wieku 7-12 lat) wynosi 84,20. W</w:t>
      </w:r>
      <w:r w:rsidR="000B2023">
        <w:rPr>
          <w:rFonts w:ascii="Times New Roman" w:hAnsi="Times New Roman" w:cs="Times New Roman"/>
          <w:sz w:val="24"/>
          <w:szCs w:val="24"/>
          <w:shd w:val="clear" w:color="auto" w:fill="FFFFFF"/>
        </w:rPr>
        <w:t> </w:t>
      </w:r>
      <w:r w:rsidRPr="000B2023">
        <w:rPr>
          <w:rFonts w:ascii="Times New Roman" w:hAnsi="Times New Roman" w:cs="Times New Roman"/>
          <w:sz w:val="24"/>
          <w:szCs w:val="24"/>
          <w:shd w:val="clear" w:color="auto" w:fill="FFFFFF"/>
        </w:rPr>
        <w:t>grupie wiekowej 3-24 lata na poziomie ponadgimnazjalnym (16-18 lat) kształci się 18,5% mieszkańców (17,9% wśród dziewczyn i 19,0% wśród chłopaków). W przedziale wiekowym odpowiadającym edukacji w szkołach wyższych (19-24 lat) znajduje się 20,6% mieszkańców gminy Gromadka w wieku potencjalnej nauki (18,9% kobiet i 22,1% mężczyzn).</w:t>
      </w:r>
    </w:p>
    <w:p w14:paraId="6ACD2E57" w14:textId="620C04B4" w:rsidR="00BD66BA" w:rsidRPr="002D784E" w:rsidRDefault="00BD66BA" w:rsidP="00BD66BA">
      <w:pPr>
        <w:pStyle w:val="Nagwek2"/>
        <w:rPr>
          <w:rFonts w:ascii="Times New Roman" w:hAnsi="Times New Roman" w:cs="Times New Roman"/>
        </w:rPr>
      </w:pPr>
      <w:bookmarkStart w:id="58" w:name="_Toc210919587"/>
      <w:r w:rsidRPr="002D784E">
        <w:rPr>
          <w:rFonts w:ascii="Times New Roman" w:hAnsi="Times New Roman" w:cs="Times New Roman"/>
        </w:rPr>
        <w:t>I</w:t>
      </w:r>
      <w:r w:rsidR="002D784E" w:rsidRPr="002D784E">
        <w:rPr>
          <w:rFonts w:ascii="Times New Roman" w:hAnsi="Times New Roman" w:cs="Times New Roman"/>
        </w:rPr>
        <w:t>I</w:t>
      </w:r>
      <w:r w:rsidRPr="002D784E">
        <w:rPr>
          <w:rFonts w:ascii="Times New Roman" w:hAnsi="Times New Roman" w:cs="Times New Roman"/>
        </w:rPr>
        <w:t xml:space="preserve"> 1</w:t>
      </w:r>
      <w:r w:rsidR="002D784E" w:rsidRPr="002D784E">
        <w:rPr>
          <w:rFonts w:ascii="Times New Roman" w:hAnsi="Times New Roman" w:cs="Times New Roman"/>
        </w:rPr>
        <w:t>0</w:t>
      </w:r>
      <w:r w:rsidRPr="002D784E">
        <w:rPr>
          <w:rFonts w:ascii="Times New Roman" w:hAnsi="Times New Roman" w:cs="Times New Roman"/>
        </w:rPr>
        <w:t xml:space="preserve">. </w:t>
      </w:r>
      <w:r w:rsidR="00392295" w:rsidRPr="002D784E">
        <w:rPr>
          <w:rFonts w:ascii="Times New Roman" w:hAnsi="Times New Roman" w:cs="Times New Roman"/>
        </w:rPr>
        <w:t>Podsumowa</w:t>
      </w:r>
      <w:r w:rsidR="000C6CCE" w:rsidRPr="002D784E">
        <w:rPr>
          <w:rFonts w:ascii="Times New Roman" w:hAnsi="Times New Roman" w:cs="Times New Roman"/>
        </w:rPr>
        <w:t>n</w:t>
      </w:r>
      <w:r w:rsidR="00392295" w:rsidRPr="002D784E">
        <w:rPr>
          <w:rFonts w:ascii="Times New Roman" w:hAnsi="Times New Roman" w:cs="Times New Roman"/>
        </w:rPr>
        <w:t>ie i w</w:t>
      </w:r>
      <w:r w:rsidRPr="002D784E">
        <w:rPr>
          <w:rFonts w:ascii="Times New Roman" w:hAnsi="Times New Roman" w:cs="Times New Roman"/>
        </w:rPr>
        <w:t>nioski z analizy danych instytucjonalnych</w:t>
      </w:r>
      <w:bookmarkEnd w:id="58"/>
    </w:p>
    <w:p w14:paraId="26704422" w14:textId="46F608A6" w:rsidR="00392295" w:rsidRDefault="00392295" w:rsidP="000B2023">
      <w:pPr>
        <w:spacing w:before="0" w:after="0"/>
        <w:ind w:firstLine="284"/>
        <w:rPr>
          <w:rFonts w:ascii="Times New Roman" w:hAnsi="Times New Roman" w:cs="Times New Roman"/>
          <w:sz w:val="24"/>
          <w:szCs w:val="24"/>
        </w:rPr>
      </w:pPr>
      <w:r w:rsidRPr="000B2023">
        <w:rPr>
          <w:rFonts w:ascii="Times New Roman" w:hAnsi="Times New Roman" w:cs="Times New Roman"/>
          <w:sz w:val="24"/>
          <w:szCs w:val="24"/>
        </w:rPr>
        <w:t xml:space="preserve">Podsumowując, przeprowadzona analiza danych instytucjonalnych oraz dokumentów strategicznych pozwala na wskazanie kilku kluczowych wniosków dla funkcjonowania CUS i usług społecznych w gminie Gromadka. Gmina stoi przed wyzwaniem dostosowania systemu usług społecznych do dynamicznie zmieniających się potrzeb mieszkańców. Kluczowe znaczenie ma rozwój usług środowiskowych, zwiększenie </w:t>
      </w:r>
      <w:r w:rsidRPr="000B2023">
        <w:rPr>
          <w:rFonts w:ascii="Times New Roman" w:hAnsi="Times New Roman" w:cs="Times New Roman"/>
          <w:sz w:val="24"/>
          <w:szCs w:val="24"/>
        </w:rPr>
        <w:lastRenderedPageBreak/>
        <w:t>zasobów kadrowych, wprowadzenie nowych form wsparcia i integracja działań instytucji. Utworzenie Centrum Usług Społecznych pozwoli na lepszą koordynację działań, poszerzenie oferty usług, wykorzystanie funduszy unijnych oraz stworzenie kompleksowego systemu wsparcia dla mieszkańców gminy, odpowiadającego na aktualne i przyszłe wyzwania społeczne.</w:t>
      </w:r>
    </w:p>
    <w:p w14:paraId="432F7F6B" w14:textId="77777777" w:rsidR="000B2023" w:rsidRPr="000B2023" w:rsidRDefault="000B2023" w:rsidP="000B2023">
      <w:pPr>
        <w:spacing w:before="0" w:after="0"/>
        <w:ind w:firstLine="284"/>
        <w:rPr>
          <w:rFonts w:ascii="Times New Roman" w:hAnsi="Times New Roman" w:cs="Times New Roman"/>
          <w:sz w:val="24"/>
          <w:szCs w:val="24"/>
        </w:rPr>
      </w:pPr>
    </w:p>
    <w:p w14:paraId="4E947789" w14:textId="1CA3B540" w:rsidR="00392295" w:rsidRPr="000B2023" w:rsidRDefault="00392295" w:rsidP="000C6CCE">
      <w:pPr>
        <w:spacing w:before="0" w:after="0" w:line="240" w:lineRule="auto"/>
        <w:rPr>
          <w:rFonts w:ascii="Times New Roman" w:hAnsi="Times New Roman" w:cs="Times New Roman"/>
          <w:b/>
          <w:bCs/>
        </w:rPr>
      </w:pPr>
      <w:r w:rsidRPr="000B2023">
        <w:rPr>
          <w:rFonts w:ascii="Times New Roman" w:hAnsi="Times New Roman" w:cs="Times New Roman"/>
          <w:b/>
          <w:bCs/>
        </w:rPr>
        <w:t xml:space="preserve">Tab. </w:t>
      </w:r>
      <w:r w:rsidR="000B2023" w:rsidRPr="000B2023">
        <w:rPr>
          <w:rFonts w:ascii="Times New Roman" w:hAnsi="Times New Roman" w:cs="Times New Roman"/>
          <w:b/>
          <w:bCs/>
        </w:rPr>
        <w:t xml:space="preserve">13. </w:t>
      </w:r>
      <w:r w:rsidRPr="000B2023">
        <w:rPr>
          <w:rFonts w:ascii="Times New Roman" w:hAnsi="Times New Roman" w:cs="Times New Roman"/>
          <w:b/>
          <w:bCs/>
        </w:rPr>
        <w:t xml:space="preserve">Podsumowanie </w:t>
      </w:r>
      <w:r w:rsidR="000C6CCE" w:rsidRPr="000B2023">
        <w:rPr>
          <w:rFonts w:ascii="Times New Roman" w:hAnsi="Times New Roman" w:cs="Times New Roman"/>
          <w:b/>
          <w:bCs/>
        </w:rPr>
        <w:t>analizy danych instytucjonalnych</w:t>
      </w:r>
      <w:r w:rsidR="000B2023" w:rsidRPr="000B2023">
        <w:rPr>
          <w:rFonts w:ascii="Times New Roman" w:hAnsi="Times New Roman" w:cs="Times New Roman"/>
          <w:b/>
          <w:bCs/>
        </w:rPr>
        <w:t xml:space="preserve"> w Gminie Gromadka</w:t>
      </w:r>
    </w:p>
    <w:tbl>
      <w:tblPr>
        <w:tblStyle w:val="Tabelasiatki1jasna"/>
        <w:tblW w:w="0" w:type="auto"/>
        <w:tblLook w:val="04A0" w:firstRow="1" w:lastRow="0" w:firstColumn="1" w:lastColumn="0" w:noHBand="0" w:noVBand="1"/>
      </w:tblPr>
      <w:tblGrid>
        <w:gridCol w:w="2630"/>
        <w:gridCol w:w="2945"/>
        <w:gridCol w:w="2920"/>
      </w:tblGrid>
      <w:tr w:rsidR="000B2023" w:rsidRPr="000B2023" w14:paraId="16075F83" w14:textId="77777777" w:rsidTr="00A10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11557"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Źródło/Dokument</w:t>
            </w:r>
          </w:p>
        </w:tc>
        <w:tc>
          <w:tcPr>
            <w:tcW w:w="0" w:type="auto"/>
            <w:hideMark/>
          </w:tcPr>
          <w:p w14:paraId="4BEC6DBE" w14:textId="77777777" w:rsidR="00392295" w:rsidRPr="000B2023" w:rsidRDefault="00392295" w:rsidP="000C6CCE">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B2023">
              <w:rPr>
                <w:rStyle w:val="Pogrubienie"/>
                <w:rFonts w:ascii="Times New Roman" w:hAnsi="Times New Roman" w:cs="Times New Roman"/>
                <w:b/>
                <w:bCs/>
                <w:color w:val="auto"/>
              </w:rPr>
              <w:t>Główne ustalenia/wnioski</w:t>
            </w:r>
          </w:p>
        </w:tc>
        <w:tc>
          <w:tcPr>
            <w:tcW w:w="0" w:type="auto"/>
            <w:hideMark/>
          </w:tcPr>
          <w:p w14:paraId="483AE245" w14:textId="77777777" w:rsidR="00392295" w:rsidRPr="000B2023" w:rsidRDefault="00392295" w:rsidP="000C6CCE">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B2023">
              <w:rPr>
                <w:rStyle w:val="Pogrubienie"/>
                <w:rFonts w:ascii="Times New Roman" w:hAnsi="Times New Roman" w:cs="Times New Roman"/>
                <w:b/>
                <w:bCs/>
                <w:color w:val="auto"/>
              </w:rPr>
              <w:t>Implikacje dla CUS</w:t>
            </w:r>
          </w:p>
        </w:tc>
      </w:tr>
      <w:tr w:rsidR="000B2023" w:rsidRPr="000B2023" w14:paraId="3B332894"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33E7F464"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Strategia Rozwiązywania Problemów Społecznych Gminy Gromadka 2022–2027</w:t>
            </w:r>
          </w:p>
        </w:tc>
        <w:tc>
          <w:tcPr>
            <w:tcW w:w="0" w:type="auto"/>
            <w:hideMark/>
          </w:tcPr>
          <w:p w14:paraId="649764F6"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Starzenie się społeczeństwa i migracja młodych. </w:t>
            </w:r>
            <w:r w:rsidRPr="000B2023">
              <w:rPr>
                <w:rFonts w:ascii="Times New Roman" w:hAnsi="Times New Roman" w:cs="Times New Roman"/>
              </w:rPr>
              <w:br/>
              <w:t xml:space="preserve">- Problemy: ubóstwo, bezrobocie, uzależnienia, przemoc, deficyty wychowawcze. </w:t>
            </w:r>
            <w:r w:rsidRPr="000B2023">
              <w:rPr>
                <w:rFonts w:ascii="Times New Roman" w:hAnsi="Times New Roman" w:cs="Times New Roman"/>
              </w:rPr>
              <w:br/>
              <w:t>- Potrzeba rozwoju usług środowiskowych, opiekuńczych i profilaktycznych.</w:t>
            </w:r>
          </w:p>
        </w:tc>
        <w:tc>
          <w:tcPr>
            <w:tcW w:w="0" w:type="auto"/>
            <w:hideMark/>
          </w:tcPr>
          <w:p w14:paraId="1F0919E5"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Rozwój usług dla seniorów i osób niesamodzielnych. </w:t>
            </w:r>
            <w:r w:rsidRPr="000B2023">
              <w:rPr>
                <w:rFonts w:ascii="Times New Roman" w:hAnsi="Times New Roman" w:cs="Times New Roman"/>
              </w:rPr>
              <w:br/>
              <w:t xml:space="preserve">- Wsparcie rodzin i dzieci w kryzysie. </w:t>
            </w:r>
            <w:r w:rsidRPr="000B2023">
              <w:rPr>
                <w:rFonts w:ascii="Times New Roman" w:hAnsi="Times New Roman" w:cs="Times New Roman"/>
              </w:rPr>
              <w:br/>
              <w:t>- Integracja działań instytucji i NGO.</w:t>
            </w:r>
          </w:p>
        </w:tc>
      </w:tr>
      <w:tr w:rsidR="000B2023" w:rsidRPr="000B2023" w14:paraId="3E477ABC"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34A88D0F" w14:textId="3F4E62D3" w:rsidR="00392295" w:rsidRPr="000B2023" w:rsidRDefault="00275A54"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Ocena zasobów pomocy społecznej</w:t>
            </w:r>
            <w:r w:rsidR="00744661" w:rsidRPr="000B2023">
              <w:rPr>
                <w:rStyle w:val="Pogrubienie"/>
                <w:rFonts w:ascii="Times New Roman" w:hAnsi="Times New Roman" w:cs="Times New Roman"/>
                <w:b/>
                <w:bCs/>
                <w:color w:val="auto"/>
              </w:rPr>
              <w:t xml:space="preserve"> GOPS</w:t>
            </w:r>
            <w:r w:rsidRPr="000B2023">
              <w:rPr>
                <w:rStyle w:val="Pogrubienie"/>
                <w:rFonts w:ascii="Times New Roman" w:hAnsi="Times New Roman" w:cs="Times New Roman"/>
                <w:b/>
                <w:bCs/>
                <w:color w:val="auto"/>
              </w:rPr>
              <w:t xml:space="preserve"> (za lata 2018-2024)</w:t>
            </w:r>
          </w:p>
        </w:tc>
        <w:tc>
          <w:tcPr>
            <w:tcW w:w="0" w:type="auto"/>
            <w:hideMark/>
          </w:tcPr>
          <w:p w14:paraId="6AB8F33A" w14:textId="3BAD1F76" w:rsidR="000631A5" w:rsidRPr="000B2023" w:rsidRDefault="00392295" w:rsidP="000631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Dominują świadczenia finansowe i opiekuńcze. </w:t>
            </w:r>
            <w:r w:rsidRPr="000B2023">
              <w:rPr>
                <w:rFonts w:ascii="Times New Roman" w:hAnsi="Times New Roman" w:cs="Times New Roman"/>
              </w:rPr>
              <w:br/>
              <w:t xml:space="preserve">- Wzrost zapotrzebowania na pracę socjalną, poradnictwo specjalistyczne, asystenturę rodzinną. </w:t>
            </w:r>
            <w:r w:rsidRPr="000B2023">
              <w:rPr>
                <w:rFonts w:ascii="Times New Roman" w:hAnsi="Times New Roman" w:cs="Times New Roman"/>
              </w:rPr>
              <w:br/>
              <w:t>-</w:t>
            </w:r>
            <w:r w:rsidR="000631A5" w:rsidRPr="000B2023">
              <w:rPr>
                <w:rFonts w:ascii="Times New Roman" w:hAnsi="Times New Roman" w:cs="Times New Roman"/>
              </w:rPr>
              <w:t xml:space="preserve"> Wzrost liczby osób i rodzin korzystających z pomocy społecznej w gminie</w:t>
            </w:r>
          </w:p>
          <w:p w14:paraId="214C28D6" w14:textId="2E94CB90" w:rsidR="00392295" w:rsidRPr="000B2023" w:rsidRDefault="000631A5" w:rsidP="000631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Wskaźnik pracy socjalnej wzrósł w gminie 3,5 krotnie na przestrzeni ostatnich 7 lat,</w:t>
            </w:r>
          </w:p>
          <w:p w14:paraId="75197D26" w14:textId="5DFFC3A0" w:rsidR="000631A5" w:rsidRPr="000B2023" w:rsidRDefault="000631A5" w:rsidP="000631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Liczba osób korzystających ze świadczenia alimentacyjnego zmalała o 22%, a liczba rodzin o 27%,</w:t>
            </w:r>
          </w:p>
          <w:p w14:paraId="41384361" w14:textId="355F42D6" w:rsidR="00275A54" w:rsidRPr="000B2023" w:rsidRDefault="00275A54"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Główne przyczyny korzystania z pomocy: ubóstwo, bezrobocie, niepełnosprawność, długotrwałe choroby</w:t>
            </w:r>
            <w:r w:rsidR="00744661" w:rsidRPr="000B2023">
              <w:rPr>
                <w:rFonts w:ascii="Times New Roman" w:hAnsi="Times New Roman" w:cs="Times New Roman"/>
              </w:rPr>
              <w:t>.</w:t>
            </w:r>
          </w:p>
        </w:tc>
        <w:tc>
          <w:tcPr>
            <w:tcW w:w="0" w:type="auto"/>
            <w:hideMark/>
          </w:tcPr>
          <w:p w14:paraId="267DAC4B"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Wzmocnienie zasobów kadrowych OPS. </w:t>
            </w:r>
            <w:r w:rsidRPr="000B2023">
              <w:rPr>
                <w:rFonts w:ascii="Times New Roman" w:hAnsi="Times New Roman" w:cs="Times New Roman"/>
              </w:rPr>
              <w:br/>
              <w:t xml:space="preserve">- Rozwój lokalnych usług poradniczych (psycholog, prawnik, terapeuta). </w:t>
            </w:r>
            <w:r w:rsidRPr="000B2023">
              <w:rPr>
                <w:rFonts w:ascii="Times New Roman" w:hAnsi="Times New Roman" w:cs="Times New Roman"/>
              </w:rPr>
              <w:br/>
              <w:t>- Rozszerzenie usług opiekuńczych i środowiskowych.</w:t>
            </w:r>
          </w:p>
        </w:tc>
      </w:tr>
      <w:tr w:rsidR="000B2023" w:rsidRPr="000B2023" w14:paraId="587FD2BC"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573C4EB2"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Gminny Program Wspierania Rodziny 2024–2026</w:t>
            </w:r>
            <w:r w:rsidRPr="000B2023">
              <w:rPr>
                <w:rFonts w:ascii="Times New Roman" w:hAnsi="Times New Roman" w:cs="Times New Roman"/>
                <w:b w:val="0"/>
                <w:bCs w:val="0"/>
              </w:rPr>
              <w:t xml:space="preserve"> i </w:t>
            </w:r>
            <w:r w:rsidRPr="000B2023">
              <w:rPr>
                <w:rStyle w:val="Pogrubienie"/>
                <w:rFonts w:ascii="Times New Roman" w:hAnsi="Times New Roman" w:cs="Times New Roman"/>
                <w:b/>
                <w:bCs/>
                <w:color w:val="auto"/>
              </w:rPr>
              <w:t>Sprawozdanie 2024</w:t>
            </w:r>
          </w:p>
        </w:tc>
        <w:tc>
          <w:tcPr>
            <w:tcW w:w="0" w:type="auto"/>
            <w:hideMark/>
          </w:tcPr>
          <w:p w14:paraId="3FA3D8AF"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Pomoc 15 rodzinom i 39 dzieciom. </w:t>
            </w:r>
            <w:r w:rsidRPr="000B2023">
              <w:rPr>
                <w:rFonts w:ascii="Times New Roman" w:hAnsi="Times New Roman" w:cs="Times New Roman"/>
              </w:rPr>
              <w:br/>
              <w:t>- Działania: asystentura, wsparcie psychologiczne, grupy AA i Al-</w:t>
            </w:r>
            <w:proofErr w:type="spellStart"/>
            <w:r w:rsidRPr="000B2023">
              <w:rPr>
                <w:rFonts w:ascii="Times New Roman" w:hAnsi="Times New Roman" w:cs="Times New Roman"/>
              </w:rPr>
              <w:t>Anon</w:t>
            </w:r>
            <w:proofErr w:type="spellEnd"/>
            <w:r w:rsidRPr="000B2023">
              <w:rPr>
                <w:rFonts w:ascii="Times New Roman" w:hAnsi="Times New Roman" w:cs="Times New Roman"/>
              </w:rPr>
              <w:t xml:space="preserve">, współpraca z PCPR, sądami, szkołami. </w:t>
            </w:r>
            <w:r w:rsidRPr="000B2023">
              <w:rPr>
                <w:rFonts w:ascii="Times New Roman" w:hAnsi="Times New Roman" w:cs="Times New Roman"/>
              </w:rPr>
              <w:br/>
              <w:t>- Jeden asystent rodziny obsługujący kilkanaście rodzin.</w:t>
            </w:r>
          </w:p>
        </w:tc>
        <w:tc>
          <w:tcPr>
            <w:tcW w:w="0" w:type="auto"/>
            <w:hideMark/>
          </w:tcPr>
          <w:p w14:paraId="0BBC7922"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Konieczność zwiększenia liczby asystentów. </w:t>
            </w:r>
            <w:r w:rsidRPr="000B2023">
              <w:rPr>
                <w:rFonts w:ascii="Times New Roman" w:hAnsi="Times New Roman" w:cs="Times New Roman"/>
              </w:rPr>
              <w:br/>
              <w:t xml:space="preserve">- Rozwój placówek wsparcia dziennego dla dzieci i młodzieży. </w:t>
            </w:r>
            <w:r w:rsidRPr="000B2023">
              <w:rPr>
                <w:rFonts w:ascii="Times New Roman" w:hAnsi="Times New Roman" w:cs="Times New Roman"/>
              </w:rPr>
              <w:br/>
              <w:t>- Rozszerzenie systemu wsparcia środowiskowego.</w:t>
            </w:r>
          </w:p>
        </w:tc>
      </w:tr>
      <w:tr w:rsidR="000B2023" w:rsidRPr="000B2023" w14:paraId="5BDF18F7"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3AC457C7"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 xml:space="preserve">Sprawozdanie z realizacji Gminnego </w:t>
            </w:r>
            <w:r w:rsidRPr="000B2023">
              <w:rPr>
                <w:rStyle w:val="Pogrubienie"/>
                <w:rFonts w:ascii="Times New Roman" w:hAnsi="Times New Roman" w:cs="Times New Roman"/>
                <w:b/>
                <w:bCs/>
                <w:color w:val="auto"/>
              </w:rPr>
              <w:lastRenderedPageBreak/>
              <w:t>Programu Przeciwdziałania Przemocy Domowej i Ochrony Ofiar (2024)</w:t>
            </w:r>
          </w:p>
        </w:tc>
        <w:tc>
          <w:tcPr>
            <w:tcW w:w="0" w:type="auto"/>
            <w:hideMark/>
          </w:tcPr>
          <w:p w14:paraId="19685333" w14:textId="19C66D48" w:rsidR="008C6F26" w:rsidRPr="000B2023" w:rsidRDefault="00392295" w:rsidP="008C6F2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lastRenderedPageBreak/>
              <w:t xml:space="preserve">- Prowadzone procedury „Niebieskiej Karty”. </w:t>
            </w:r>
            <w:r w:rsidRPr="000B2023">
              <w:rPr>
                <w:rFonts w:ascii="Times New Roman" w:hAnsi="Times New Roman" w:cs="Times New Roman"/>
              </w:rPr>
              <w:br/>
            </w:r>
            <w:r w:rsidRPr="000B2023">
              <w:rPr>
                <w:rFonts w:ascii="Times New Roman" w:hAnsi="Times New Roman" w:cs="Times New Roman"/>
              </w:rPr>
              <w:lastRenderedPageBreak/>
              <w:t xml:space="preserve">- Wsparcie psychologiczne, prawne, praca Zespołu Interdyscyplinarnego. </w:t>
            </w:r>
            <w:r w:rsidRPr="000B2023">
              <w:rPr>
                <w:rFonts w:ascii="Times New Roman" w:hAnsi="Times New Roman" w:cs="Times New Roman"/>
              </w:rPr>
              <w:br/>
            </w:r>
            <w:r w:rsidR="008C6F26" w:rsidRPr="000B2023">
              <w:rPr>
                <w:rFonts w:ascii="Times New Roman" w:hAnsi="Times New Roman" w:cs="Times New Roman"/>
              </w:rPr>
              <w:t>- Znaczący udział rodzin z problemem alkoholowym wśród rodzin, w których wszczęto procedurę Niebieskie Karty,</w:t>
            </w:r>
          </w:p>
        </w:tc>
        <w:tc>
          <w:tcPr>
            <w:tcW w:w="0" w:type="auto"/>
            <w:hideMark/>
          </w:tcPr>
          <w:p w14:paraId="524C8033"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lastRenderedPageBreak/>
              <w:t xml:space="preserve">- Rozwój specjalistycznych usług dla ofiar przemocy </w:t>
            </w:r>
            <w:r w:rsidRPr="000B2023">
              <w:rPr>
                <w:rFonts w:ascii="Times New Roman" w:hAnsi="Times New Roman" w:cs="Times New Roman"/>
              </w:rPr>
              <w:lastRenderedPageBreak/>
              <w:t xml:space="preserve">(mieszkania interwencyjne, poradnictwo). </w:t>
            </w:r>
            <w:r w:rsidRPr="000B2023">
              <w:rPr>
                <w:rFonts w:ascii="Times New Roman" w:hAnsi="Times New Roman" w:cs="Times New Roman"/>
              </w:rPr>
              <w:br/>
              <w:t xml:space="preserve">- Większa liczba szkoleń i działań profilaktycznych. </w:t>
            </w:r>
            <w:r w:rsidRPr="000B2023">
              <w:rPr>
                <w:rFonts w:ascii="Times New Roman" w:hAnsi="Times New Roman" w:cs="Times New Roman"/>
              </w:rPr>
              <w:br/>
              <w:t>- Lepsza koordynacja działań międzyinstytucjonalnych.</w:t>
            </w:r>
          </w:p>
        </w:tc>
      </w:tr>
      <w:tr w:rsidR="000B2023" w:rsidRPr="000B2023" w14:paraId="5584736F"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18CD9FEA"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lastRenderedPageBreak/>
              <w:t>Programy profilaktyki uzależnień (2021–2024)</w:t>
            </w:r>
          </w:p>
        </w:tc>
        <w:tc>
          <w:tcPr>
            <w:tcW w:w="0" w:type="auto"/>
            <w:hideMark/>
          </w:tcPr>
          <w:p w14:paraId="237C81DE"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Realizacja działań edukacyjnych i grup wsparcia. </w:t>
            </w:r>
            <w:r w:rsidRPr="000B2023">
              <w:rPr>
                <w:rFonts w:ascii="Times New Roman" w:hAnsi="Times New Roman" w:cs="Times New Roman"/>
              </w:rPr>
              <w:br/>
              <w:t xml:space="preserve">- Dostępne konsultacje z terapeutą uzależnień. </w:t>
            </w:r>
            <w:r w:rsidRPr="000B2023">
              <w:rPr>
                <w:rFonts w:ascii="Times New Roman" w:hAnsi="Times New Roman" w:cs="Times New Roman"/>
              </w:rPr>
              <w:br/>
              <w:t>- Problemy alkoholowe i narkotykowe utrzymują się.</w:t>
            </w:r>
          </w:p>
        </w:tc>
        <w:tc>
          <w:tcPr>
            <w:tcW w:w="0" w:type="auto"/>
            <w:hideMark/>
          </w:tcPr>
          <w:p w14:paraId="7A8EDB6A"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Rozszerzenie oferty profilaktycznej dla młodzieży. </w:t>
            </w:r>
            <w:r w:rsidRPr="000B2023">
              <w:rPr>
                <w:rFonts w:ascii="Times New Roman" w:hAnsi="Times New Roman" w:cs="Times New Roman"/>
              </w:rPr>
              <w:br/>
              <w:t xml:space="preserve">- Działania integrujące rodzinę i środowisko lokalne. </w:t>
            </w:r>
            <w:r w:rsidRPr="000B2023">
              <w:rPr>
                <w:rFonts w:ascii="Times New Roman" w:hAnsi="Times New Roman" w:cs="Times New Roman"/>
              </w:rPr>
              <w:br/>
              <w:t>- Włączenie CUS w system profilaktyki i wsparcia.</w:t>
            </w:r>
          </w:p>
        </w:tc>
      </w:tr>
      <w:tr w:rsidR="000B2023" w:rsidRPr="000B2023" w14:paraId="7C01582C"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554D41F7"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Raport o stanie gminy Gromadka 2024</w:t>
            </w:r>
          </w:p>
        </w:tc>
        <w:tc>
          <w:tcPr>
            <w:tcW w:w="0" w:type="auto"/>
            <w:hideMark/>
          </w:tcPr>
          <w:p w14:paraId="0FE87601"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Starzenie się społeczeństwa, odpływ młodych. </w:t>
            </w:r>
            <w:r w:rsidRPr="000B2023">
              <w:rPr>
                <w:rFonts w:ascii="Times New Roman" w:hAnsi="Times New Roman" w:cs="Times New Roman"/>
              </w:rPr>
              <w:br/>
              <w:t xml:space="preserve">- Potrzeba rozwoju infrastruktury społecznej i zdrowotnej. </w:t>
            </w:r>
            <w:r w:rsidRPr="000B2023">
              <w:rPr>
                <w:rFonts w:ascii="Times New Roman" w:hAnsi="Times New Roman" w:cs="Times New Roman"/>
              </w:rPr>
              <w:br/>
              <w:t>- Wzrost potrzeb opiekuńczych i integracyjnych.</w:t>
            </w:r>
          </w:p>
        </w:tc>
        <w:tc>
          <w:tcPr>
            <w:tcW w:w="0" w:type="auto"/>
            <w:hideMark/>
          </w:tcPr>
          <w:p w14:paraId="6403AC99"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Tworzenie usług senioralnych i opiekuńczych. </w:t>
            </w:r>
            <w:r w:rsidRPr="000B2023">
              <w:rPr>
                <w:rFonts w:ascii="Times New Roman" w:hAnsi="Times New Roman" w:cs="Times New Roman"/>
              </w:rPr>
              <w:br/>
              <w:t xml:space="preserve">- Rozwój oferty aktywizacyjnej dla mieszkańców. </w:t>
            </w:r>
            <w:r w:rsidRPr="000B2023">
              <w:rPr>
                <w:rFonts w:ascii="Times New Roman" w:hAnsi="Times New Roman" w:cs="Times New Roman"/>
              </w:rPr>
              <w:br/>
              <w:t>- Dostosowanie usług społecznych do trendów demograficznych.</w:t>
            </w:r>
          </w:p>
        </w:tc>
      </w:tr>
      <w:tr w:rsidR="000B2023" w:rsidRPr="000B2023" w14:paraId="3D4C40F9" w14:textId="77777777" w:rsidTr="00A10FC7">
        <w:tc>
          <w:tcPr>
            <w:cnfStyle w:val="001000000000" w:firstRow="0" w:lastRow="0" w:firstColumn="1" w:lastColumn="0" w:oddVBand="0" w:evenVBand="0" w:oddHBand="0" w:evenHBand="0" w:firstRowFirstColumn="0" w:firstRowLastColumn="0" w:lastRowFirstColumn="0" w:lastRowLastColumn="0"/>
            <w:tcW w:w="0" w:type="auto"/>
            <w:hideMark/>
          </w:tcPr>
          <w:p w14:paraId="5AA09415" w14:textId="77777777" w:rsidR="00392295" w:rsidRPr="000B2023" w:rsidRDefault="00392295" w:rsidP="000C6CCE">
            <w:pPr>
              <w:spacing w:before="0" w:after="0" w:line="240" w:lineRule="auto"/>
              <w:jc w:val="center"/>
              <w:rPr>
                <w:rFonts w:ascii="Times New Roman" w:hAnsi="Times New Roman" w:cs="Times New Roman"/>
                <w:b w:val="0"/>
                <w:bCs w:val="0"/>
              </w:rPr>
            </w:pPr>
            <w:r w:rsidRPr="000B2023">
              <w:rPr>
                <w:rStyle w:val="Pogrubienie"/>
                <w:rFonts w:ascii="Times New Roman" w:hAnsi="Times New Roman" w:cs="Times New Roman"/>
                <w:b/>
                <w:bCs/>
                <w:color w:val="auto"/>
              </w:rPr>
              <w:t>Dane GUS/BDL, EUROSTAT</w:t>
            </w:r>
          </w:p>
        </w:tc>
        <w:tc>
          <w:tcPr>
            <w:tcW w:w="0" w:type="auto"/>
            <w:hideMark/>
          </w:tcPr>
          <w:p w14:paraId="62D75F95" w14:textId="77777777" w:rsidR="004F5DC6"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Spadek liczby mieszkańców. </w:t>
            </w:r>
            <w:r w:rsidRPr="000B2023">
              <w:rPr>
                <w:rFonts w:ascii="Times New Roman" w:hAnsi="Times New Roman" w:cs="Times New Roman"/>
              </w:rPr>
              <w:br/>
              <w:t xml:space="preserve">- Wzrost udziału osób starszych. </w:t>
            </w:r>
            <w:r w:rsidRPr="000B2023">
              <w:rPr>
                <w:rFonts w:ascii="Times New Roman" w:hAnsi="Times New Roman" w:cs="Times New Roman"/>
              </w:rPr>
              <w:br/>
              <w:t xml:space="preserve">- Utrzymujący się problem długotrwałego bezrobocia. </w:t>
            </w:r>
          </w:p>
          <w:p w14:paraId="3285B5DC" w14:textId="77777777" w:rsidR="004F5DC6" w:rsidRPr="000B2023" w:rsidRDefault="004F5DC6" w:rsidP="004F5D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Szacunkowa stopa bezrobocia rejestrowanego  w gminie Gromadka jest mniejsza od średniej dla województwa dolnośląskiego oraz dla całego kraju. </w:t>
            </w:r>
          </w:p>
          <w:p w14:paraId="417887EB" w14:textId="50EF56BC" w:rsidR="004F5DC6" w:rsidRPr="000B2023" w:rsidRDefault="004F5DC6" w:rsidP="004F5D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 Bezrobocie zmalało w ostatnich trzech latach o 0,6%.</w:t>
            </w:r>
          </w:p>
          <w:p w14:paraId="5D5DCC75" w14:textId="1F552033" w:rsidR="00392295" w:rsidRPr="000B2023" w:rsidRDefault="004F5DC6" w:rsidP="004F5D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W porównaniu do całego województwa dolnośląskiego mieszkańcy gminy Gromadka mają niższy poziom wykształcenia.</w:t>
            </w:r>
            <w:r w:rsidR="00392295" w:rsidRPr="000B2023">
              <w:rPr>
                <w:rFonts w:ascii="Times New Roman" w:hAnsi="Times New Roman" w:cs="Times New Roman"/>
              </w:rPr>
              <w:br/>
            </w:r>
          </w:p>
        </w:tc>
        <w:tc>
          <w:tcPr>
            <w:tcW w:w="0" w:type="auto"/>
            <w:hideMark/>
          </w:tcPr>
          <w:p w14:paraId="727994BE" w14:textId="77777777" w:rsidR="00392295" w:rsidRPr="000B2023" w:rsidRDefault="00392295" w:rsidP="000C6CCE">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2023">
              <w:rPr>
                <w:rFonts w:ascii="Times New Roman" w:hAnsi="Times New Roman" w:cs="Times New Roman"/>
              </w:rPr>
              <w:t xml:space="preserve">- CUS jako koordynator działań integracyjnych. </w:t>
            </w:r>
            <w:r w:rsidRPr="000B2023">
              <w:rPr>
                <w:rFonts w:ascii="Times New Roman" w:hAnsi="Times New Roman" w:cs="Times New Roman"/>
              </w:rPr>
              <w:br/>
              <w:t xml:space="preserve">- Rozszerzenie usług aktywizacyjnych i opiekuńczych. </w:t>
            </w:r>
            <w:r w:rsidRPr="000B2023">
              <w:rPr>
                <w:rFonts w:ascii="Times New Roman" w:hAnsi="Times New Roman" w:cs="Times New Roman"/>
              </w:rPr>
              <w:br/>
              <w:t>- Wsparcie osób zagrożonych wykluczeniem.</w:t>
            </w:r>
          </w:p>
        </w:tc>
      </w:tr>
    </w:tbl>
    <w:p w14:paraId="2E06A4DC" w14:textId="1EA3402E" w:rsidR="00392295" w:rsidRPr="000B2023" w:rsidRDefault="000C6CCE" w:rsidP="000C6CCE">
      <w:pPr>
        <w:spacing w:before="0" w:after="0" w:line="240" w:lineRule="auto"/>
        <w:ind w:firstLine="284"/>
        <w:jc w:val="center"/>
        <w:rPr>
          <w:rFonts w:ascii="Times New Roman" w:hAnsi="Times New Roman" w:cs="Times New Roman"/>
          <w:i/>
          <w:iCs/>
        </w:rPr>
      </w:pPr>
      <w:r w:rsidRPr="000B2023">
        <w:rPr>
          <w:rFonts w:ascii="Times New Roman" w:hAnsi="Times New Roman" w:cs="Times New Roman"/>
          <w:i/>
          <w:iCs/>
        </w:rPr>
        <w:t>Opracowanie własne</w:t>
      </w:r>
    </w:p>
    <w:p w14:paraId="24D3A466" w14:textId="77777777" w:rsidR="00392295" w:rsidRDefault="00392295" w:rsidP="00392295">
      <w:pPr>
        <w:ind w:firstLine="284"/>
        <w:rPr>
          <w:color w:val="00B050"/>
        </w:rPr>
      </w:pPr>
    </w:p>
    <w:p w14:paraId="51143C62" w14:textId="72F70AFB" w:rsidR="004735C7" w:rsidRDefault="001268A2" w:rsidP="002D784E">
      <w:pPr>
        <w:pStyle w:val="Nagwek1"/>
        <w:numPr>
          <w:ilvl w:val="3"/>
          <w:numId w:val="14"/>
        </w:numPr>
        <w:spacing w:after="720"/>
        <w:ind w:left="0" w:firstLine="142"/>
        <w:rPr>
          <w:rFonts w:ascii="Times New Roman" w:hAnsi="Times New Roman" w:cs="Times New Roman"/>
        </w:rPr>
      </w:pPr>
      <w:bookmarkStart w:id="59" w:name="_Toc192689381"/>
      <w:bookmarkStart w:id="60" w:name="_Toc210919588"/>
      <w:bookmarkStart w:id="61" w:name="_Toc457551242"/>
      <w:bookmarkStart w:id="62" w:name="_Toc457583350"/>
      <w:bookmarkStart w:id="63" w:name="_Toc458111747"/>
      <w:bookmarkStart w:id="64" w:name="_Toc461379193"/>
      <w:bookmarkStart w:id="65" w:name="_Toc461972435"/>
      <w:bookmarkStart w:id="66" w:name="_Toc465840744"/>
      <w:r>
        <w:rPr>
          <w:rFonts w:ascii="Times New Roman" w:hAnsi="Times New Roman" w:cs="Times New Roman"/>
          <w:caps w:val="0"/>
        </w:rPr>
        <w:t xml:space="preserve">POTRZEBY </w:t>
      </w:r>
      <w:r w:rsidRPr="004735C7">
        <w:rPr>
          <w:rFonts w:ascii="Times New Roman" w:hAnsi="Times New Roman" w:cs="Times New Roman"/>
          <w:caps w:val="0"/>
        </w:rPr>
        <w:t xml:space="preserve">I POTENCJAŁ SPOŁECZNOŚCI LOKALNEJ </w:t>
      </w:r>
      <w:r w:rsidR="002F4299">
        <w:rPr>
          <w:rFonts w:ascii="Times New Roman" w:hAnsi="Times New Roman" w:cs="Times New Roman"/>
          <w:caps w:val="0"/>
        </w:rPr>
        <w:t xml:space="preserve">GMINY </w:t>
      </w:r>
      <w:r w:rsidR="008E0403">
        <w:rPr>
          <w:rFonts w:ascii="Times New Roman" w:hAnsi="Times New Roman" w:cs="Times New Roman"/>
          <w:caps w:val="0"/>
        </w:rPr>
        <w:t>GR</w:t>
      </w:r>
      <w:r w:rsidR="00BD66BA">
        <w:rPr>
          <w:rFonts w:ascii="Times New Roman" w:hAnsi="Times New Roman" w:cs="Times New Roman"/>
          <w:caps w:val="0"/>
        </w:rPr>
        <w:t>OMADKA</w:t>
      </w:r>
      <w:r w:rsidRPr="004735C7">
        <w:rPr>
          <w:rFonts w:ascii="Times New Roman" w:hAnsi="Times New Roman" w:cs="Times New Roman"/>
          <w:caps w:val="0"/>
        </w:rPr>
        <w:t xml:space="preserve"> W ZAKRESIE USŁUG SPOŁECZNYCH – </w:t>
      </w:r>
      <w:r w:rsidR="007B3D62" w:rsidRPr="007B3D62">
        <w:rPr>
          <w:rFonts w:ascii="Times New Roman" w:hAnsi="Times New Roman" w:cs="Times New Roman"/>
          <w:caps w:val="0"/>
        </w:rPr>
        <w:t>BADANIE DOROSŁYCH MIESZKAŃCÓW</w:t>
      </w:r>
      <w:bookmarkEnd w:id="59"/>
      <w:bookmarkEnd w:id="60"/>
    </w:p>
    <w:p w14:paraId="06B8172A" w14:textId="1AD06D81" w:rsidR="00B932AD" w:rsidRPr="00E6707F" w:rsidRDefault="00B932AD" w:rsidP="00653129">
      <w:pPr>
        <w:pStyle w:val="Nagwek2"/>
        <w:rPr>
          <w:rFonts w:ascii="Times New Roman" w:hAnsi="Times New Roman" w:cs="Times New Roman"/>
        </w:rPr>
      </w:pPr>
      <w:bookmarkStart w:id="67" w:name="_Toc210919589"/>
      <w:r w:rsidRPr="00E6707F">
        <w:rPr>
          <w:rFonts w:ascii="Times New Roman" w:hAnsi="Times New Roman" w:cs="Times New Roman"/>
        </w:rPr>
        <w:t>I</w:t>
      </w:r>
      <w:r w:rsidR="002D784E">
        <w:rPr>
          <w:rFonts w:ascii="Times New Roman" w:hAnsi="Times New Roman" w:cs="Times New Roman"/>
        </w:rPr>
        <w:t>I</w:t>
      </w:r>
      <w:r w:rsidRPr="00E6707F">
        <w:rPr>
          <w:rFonts w:ascii="Times New Roman" w:hAnsi="Times New Roman" w:cs="Times New Roman"/>
        </w:rPr>
        <w:t xml:space="preserve">I </w:t>
      </w:r>
      <w:r w:rsidR="00653129" w:rsidRPr="00E6707F">
        <w:rPr>
          <w:rFonts w:ascii="Times New Roman" w:hAnsi="Times New Roman" w:cs="Times New Roman"/>
        </w:rPr>
        <w:t>1</w:t>
      </w:r>
      <w:r w:rsidRPr="00E6707F">
        <w:rPr>
          <w:rFonts w:ascii="Times New Roman" w:hAnsi="Times New Roman" w:cs="Times New Roman"/>
        </w:rPr>
        <w:t xml:space="preserve">. </w:t>
      </w:r>
      <w:r w:rsidR="00BD66BA" w:rsidRPr="00BD66BA">
        <w:rPr>
          <w:rFonts w:ascii="Times New Roman" w:hAnsi="Times New Roman" w:cs="Times New Roman"/>
        </w:rPr>
        <w:t>założenia diagnozy (cel, pytania, zasady)</w:t>
      </w:r>
      <w:bookmarkEnd w:id="67"/>
    </w:p>
    <w:bookmarkEnd w:id="61"/>
    <w:bookmarkEnd w:id="62"/>
    <w:bookmarkEnd w:id="63"/>
    <w:bookmarkEnd w:id="64"/>
    <w:bookmarkEnd w:id="65"/>
    <w:bookmarkEnd w:id="66"/>
    <w:p w14:paraId="54585D69" w14:textId="75D52ECC" w:rsidR="00075D0F" w:rsidRPr="000B2023" w:rsidRDefault="00235D8C" w:rsidP="00E6707F">
      <w:pPr>
        <w:spacing w:before="0" w:after="0"/>
        <w:rPr>
          <w:rFonts w:ascii="Times New Roman" w:eastAsia="Calibri" w:hAnsi="Times New Roman" w:cs="Times New Roman"/>
          <w:bCs/>
          <w:sz w:val="24"/>
          <w:szCs w:val="24"/>
          <w:lang w:bidi="ar-SA"/>
        </w:rPr>
      </w:pPr>
      <w:r w:rsidRPr="000B2023">
        <w:rPr>
          <w:rFonts w:ascii="Times New Roman" w:eastAsia="Calibri" w:hAnsi="Times New Roman" w:cs="Times New Roman"/>
          <w:bCs/>
          <w:sz w:val="24"/>
          <w:szCs w:val="24"/>
          <w:lang w:bidi="ar-SA"/>
        </w:rPr>
        <w:lastRenderedPageBreak/>
        <w:t>Założenia diagnozy opisano w rozdziale I 1.</w:t>
      </w:r>
    </w:p>
    <w:p w14:paraId="66745E1C" w14:textId="0C51C0FA" w:rsidR="00BD66BA" w:rsidRPr="002D784E" w:rsidRDefault="004F5DC6" w:rsidP="00A0786A">
      <w:pPr>
        <w:pStyle w:val="Nagwek2"/>
        <w:rPr>
          <w:rFonts w:ascii="Times New Roman" w:hAnsi="Times New Roman" w:cs="Times New Roman"/>
        </w:rPr>
      </w:pPr>
      <w:bookmarkStart w:id="68" w:name="_Toc210919590"/>
      <w:r>
        <w:rPr>
          <w:rFonts w:ascii="Times New Roman" w:eastAsia="Calibri" w:hAnsi="Times New Roman" w:cs="Times New Roman"/>
          <w:bCs/>
          <w:lang w:bidi="ar-SA"/>
        </w:rPr>
        <w:t>I</w:t>
      </w:r>
      <w:r w:rsidR="002D784E" w:rsidRPr="002D784E">
        <w:rPr>
          <w:rFonts w:ascii="Times New Roman" w:eastAsia="Calibri" w:hAnsi="Times New Roman" w:cs="Times New Roman"/>
          <w:bCs/>
          <w:lang w:bidi="ar-SA"/>
        </w:rPr>
        <w:t>I</w:t>
      </w:r>
      <w:r w:rsidR="008C7B02" w:rsidRPr="002D784E">
        <w:rPr>
          <w:rFonts w:ascii="Times New Roman" w:eastAsia="Calibri" w:hAnsi="Times New Roman" w:cs="Times New Roman"/>
          <w:bCs/>
          <w:lang w:bidi="ar-SA"/>
        </w:rPr>
        <w:t xml:space="preserve">I 2. </w:t>
      </w:r>
      <w:r w:rsidR="002716A6" w:rsidRPr="002D784E">
        <w:rPr>
          <w:rFonts w:ascii="Times New Roman" w:eastAsia="Calibri" w:hAnsi="Times New Roman" w:cs="Times New Roman"/>
          <w:bCs/>
          <w:lang w:bidi="ar-SA"/>
        </w:rPr>
        <w:t>O</w:t>
      </w:r>
      <w:r w:rsidR="00BD66BA" w:rsidRPr="002D784E">
        <w:rPr>
          <w:rFonts w:ascii="Times New Roman" w:hAnsi="Times New Roman" w:cs="Times New Roman"/>
        </w:rPr>
        <w:t>pis zastosowanych procedur metodologicznych</w:t>
      </w:r>
      <w:bookmarkEnd w:id="68"/>
    </w:p>
    <w:p w14:paraId="27DA9944" w14:textId="6FCD80C1" w:rsidR="003F13E2" w:rsidRPr="000B2023" w:rsidRDefault="003F13E2" w:rsidP="000B2023">
      <w:pPr>
        <w:pStyle w:val="Akapitzlist"/>
        <w:numPr>
          <w:ilvl w:val="0"/>
          <w:numId w:val="35"/>
        </w:numPr>
        <w:spacing w:before="0" w:after="0"/>
        <w:rPr>
          <w:rFonts w:ascii="Times New Roman" w:hAnsi="Times New Roman" w:cs="Times New Roman"/>
          <w:sz w:val="24"/>
          <w:szCs w:val="24"/>
        </w:rPr>
      </w:pPr>
      <w:r w:rsidRPr="000B2023">
        <w:rPr>
          <w:rFonts w:ascii="Times New Roman" w:hAnsi="Times New Roman" w:cs="Times New Roman"/>
          <w:sz w:val="24"/>
          <w:szCs w:val="24"/>
        </w:rPr>
        <w:t xml:space="preserve">CAWI (ang. </w:t>
      </w:r>
      <w:proofErr w:type="spellStart"/>
      <w:r w:rsidRPr="000B2023">
        <w:rPr>
          <w:rFonts w:ascii="Times New Roman" w:hAnsi="Times New Roman" w:cs="Times New Roman"/>
          <w:i/>
          <w:iCs/>
          <w:sz w:val="24"/>
          <w:szCs w:val="24"/>
        </w:rPr>
        <w:t>Computer-Assisted</w:t>
      </w:r>
      <w:proofErr w:type="spellEnd"/>
      <w:r w:rsidRPr="000B2023">
        <w:rPr>
          <w:rFonts w:ascii="Times New Roman" w:hAnsi="Times New Roman" w:cs="Times New Roman"/>
          <w:i/>
          <w:iCs/>
          <w:sz w:val="24"/>
          <w:szCs w:val="24"/>
        </w:rPr>
        <w:t xml:space="preserve"> Web Interview</w:t>
      </w:r>
      <w:r w:rsidRPr="000B2023">
        <w:rPr>
          <w:rFonts w:ascii="Times New Roman" w:hAnsi="Times New Roman" w:cs="Times New Roman"/>
          <w:sz w:val="24"/>
          <w:szCs w:val="24"/>
        </w:rPr>
        <w:t xml:space="preserve"> – wspomagany komputerowo wywiad przy pomocy strony WWW) – technika zbierania informacji w</w:t>
      </w:r>
      <w:r w:rsidR="000B2023">
        <w:rPr>
          <w:rFonts w:ascii="Times New Roman" w:hAnsi="Times New Roman" w:cs="Times New Roman"/>
          <w:sz w:val="24"/>
          <w:szCs w:val="24"/>
        </w:rPr>
        <w:t> </w:t>
      </w:r>
      <w:r w:rsidRPr="000B2023">
        <w:rPr>
          <w:rFonts w:ascii="Times New Roman" w:hAnsi="Times New Roman" w:cs="Times New Roman"/>
          <w:sz w:val="24"/>
          <w:szCs w:val="24"/>
        </w:rPr>
        <w:t>ilościowych badaniach rynku i opinii publicznej, w której respondent jest proszony o wypełnienie ankiety w formie elektronicznej. Narzędzie zostało wykorzystane w badaniach dorosłych i młodzieży.</w:t>
      </w:r>
    </w:p>
    <w:p w14:paraId="5B6E253E" w14:textId="1F735D9A" w:rsidR="00A0786A" w:rsidRPr="000B2023" w:rsidRDefault="003F13E2" w:rsidP="000B2023">
      <w:pPr>
        <w:pStyle w:val="Akapitzlist"/>
        <w:numPr>
          <w:ilvl w:val="0"/>
          <w:numId w:val="35"/>
        </w:numPr>
        <w:spacing w:before="0" w:after="0"/>
        <w:rPr>
          <w:rFonts w:ascii="Times New Roman" w:hAnsi="Times New Roman" w:cs="Times New Roman"/>
          <w:sz w:val="24"/>
          <w:szCs w:val="24"/>
        </w:rPr>
      </w:pPr>
      <w:r w:rsidRPr="000B2023">
        <w:rPr>
          <w:rFonts w:ascii="Times New Roman" w:hAnsi="Times New Roman" w:cs="Times New Roman"/>
          <w:sz w:val="24"/>
          <w:szCs w:val="24"/>
        </w:rPr>
        <w:t>PAPI - (</w:t>
      </w:r>
      <w:r w:rsidRPr="000B2023">
        <w:rPr>
          <w:rFonts w:ascii="Times New Roman" w:hAnsi="Times New Roman" w:cs="Times New Roman"/>
          <w:i/>
          <w:iCs/>
          <w:sz w:val="24"/>
          <w:szCs w:val="24"/>
        </w:rPr>
        <w:t>Paper And Pen Personal Interview</w:t>
      </w:r>
      <w:r w:rsidRPr="000B2023">
        <w:rPr>
          <w:rFonts w:ascii="Times New Roman" w:hAnsi="Times New Roman" w:cs="Times New Roman"/>
          <w:sz w:val="24"/>
          <w:szCs w:val="24"/>
        </w:rPr>
        <w:t>) – klasyczna metoda badawcza powszechnie nazywana „papier i ołówek”. Uprzednio przeszkolony ankieter zostaje wyposażony w papierową wersję ankiety, a następnie realizuje w terenie wywiady z respondentami.</w:t>
      </w:r>
    </w:p>
    <w:p w14:paraId="7E0AB808" w14:textId="394DD006" w:rsidR="00FE69FD" w:rsidRPr="000B2023" w:rsidRDefault="009B442B" w:rsidP="000B2023">
      <w:pPr>
        <w:pStyle w:val="Akapitzlist"/>
        <w:numPr>
          <w:ilvl w:val="0"/>
          <w:numId w:val="34"/>
        </w:numPr>
        <w:spacing w:before="0" w:after="0"/>
        <w:rPr>
          <w:rFonts w:ascii="Times New Roman" w:hAnsi="Times New Roman" w:cs="Times New Roman"/>
          <w:sz w:val="24"/>
          <w:szCs w:val="24"/>
        </w:rPr>
      </w:pPr>
      <w:r w:rsidRPr="000B2023">
        <w:rPr>
          <w:rFonts w:ascii="Times New Roman" w:hAnsi="Times New Roman" w:cs="Times New Roman"/>
          <w:sz w:val="24"/>
          <w:szCs w:val="24"/>
        </w:rPr>
        <w:t xml:space="preserve">Ponadto dnia 27 sierpnia 2025 r. przeprowadzono trzy </w:t>
      </w:r>
      <w:r w:rsidR="00FE69FD" w:rsidRPr="000B2023">
        <w:rPr>
          <w:rFonts w:ascii="Times New Roman" w:hAnsi="Times New Roman" w:cs="Times New Roman"/>
          <w:sz w:val="24"/>
          <w:szCs w:val="24"/>
        </w:rPr>
        <w:t>wywiady pogłębione (</w:t>
      </w:r>
      <w:proofErr w:type="spellStart"/>
      <w:r w:rsidR="00FE69FD" w:rsidRPr="000B2023">
        <w:rPr>
          <w:rFonts w:ascii="Times New Roman" w:hAnsi="Times New Roman" w:cs="Times New Roman"/>
          <w:sz w:val="24"/>
          <w:szCs w:val="24"/>
        </w:rPr>
        <w:t>focusowe</w:t>
      </w:r>
      <w:proofErr w:type="spellEnd"/>
      <w:r w:rsidR="003F13E2" w:rsidRPr="000B2023">
        <w:rPr>
          <w:rFonts w:ascii="Times New Roman" w:hAnsi="Times New Roman" w:cs="Times New Roman"/>
          <w:sz w:val="24"/>
          <w:szCs w:val="24"/>
        </w:rPr>
        <w:t>, FGI</w:t>
      </w:r>
      <w:r w:rsidR="00FE69FD" w:rsidRPr="000B2023">
        <w:rPr>
          <w:rFonts w:ascii="Times New Roman" w:hAnsi="Times New Roman" w:cs="Times New Roman"/>
          <w:sz w:val="24"/>
          <w:szCs w:val="24"/>
        </w:rPr>
        <w:t>) z:</w:t>
      </w:r>
    </w:p>
    <w:p w14:paraId="7C430483" w14:textId="784AD0FD" w:rsidR="00FE69FD" w:rsidRPr="000B2023" w:rsidRDefault="00FE69FD" w:rsidP="000B2023">
      <w:pPr>
        <w:spacing w:before="0" w:after="0"/>
        <w:ind w:left="709"/>
        <w:rPr>
          <w:rFonts w:ascii="Times New Roman" w:hAnsi="Times New Roman" w:cs="Times New Roman"/>
          <w:sz w:val="24"/>
          <w:szCs w:val="24"/>
        </w:rPr>
      </w:pPr>
      <w:r w:rsidRPr="000B2023">
        <w:rPr>
          <w:rFonts w:ascii="Times New Roman" w:hAnsi="Times New Roman" w:cs="Times New Roman"/>
          <w:sz w:val="24"/>
          <w:szCs w:val="24"/>
        </w:rPr>
        <w:t xml:space="preserve">– matką dwóch dorosłych dzieci z niepełnosprawnościami sprzężonymi, </w:t>
      </w:r>
    </w:p>
    <w:p w14:paraId="32110E4D" w14:textId="686138CC" w:rsidR="00FE69FD" w:rsidRPr="000B2023" w:rsidRDefault="00FE69FD" w:rsidP="000B2023">
      <w:pPr>
        <w:spacing w:before="0" w:after="0"/>
        <w:ind w:left="709"/>
        <w:rPr>
          <w:rFonts w:ascii="Times New Roman" w:hAnsi="Times New Roman" w:cs="Times New Roman"/>
          <w:sz w:val="24"/>
          <w:szCs w:val="24"/>
        </w:rPr>
      </w:pPr>
      <w:r w:rsidRPr="000B2023">
        <w:rPr>
          <w:rFonts w:ascii="Times New Roman" w:hAnsi="Times New Roman" w:cs="Times New Roman"/>
          <w:sz w:val="24"/>
          <w:szCs w:val="24"/>
        </w:rPr>
        <w:t xml:space="preserve">– emerytem z orzeczeniem o niepełnosprawności, </w:t>
      </w:r>
    </w:p>
    <w:p w14:paraId="28014EEB" w14:textId="357ED942" w:rsidR="00775765" w:rsidRPr="000B2023" w:rsidRDefault="00FE69FD" w:rsidP="000B2023">
      <w:pPr>
        <w:spacing w:before="0" w:after="0"/>
        <w:ind w:left="709"/>
        <w:rPr>
          <w:rFonts w:ascii="Times New Roman" w:hAnsi="Times New Roman" w:cs="Times New Roman"/>
          <w:sz w:val="24"/>
          <w:szCs w:val="24"/>
        </w:rPr>
      </w:pPr>
      <w:r w:rsidRPr="000B2023">
        <w:rPr>
          <w:rFonts w:ascii="Times New Roman" w:hAnsi="Times New Roman" w:cs="Times New Roman"/>
          <w:sz w:val="24"/>
          <w:szCs w:val="24"/>
        </w:rPr>
        <w:t>– młodą matką dwójki dzieci.</w:t>
      </w:r>
    </w:p>
    <w:p w14:paraId="1281175F" w14:textId="527B362B" w:rsidR="00FE69FD" w:rsidRPr="000B2023" w:rsidRDefault="00FE69FD" w:rsidP="000B2023">
      <w:pPr>
        <w:spacing w:before="0" w:after="0"/>
        <w:ind w:left="709"/>
        <w:rPr>
          <w:rFonts w:ascii="Times New Roman" w:hAnsi="Times New Roman" w:cs="Times New Roman"/>
          <w:sz w:val="24"/>
          <w:szCs w:val="24"/>
        </w:rPr>
      </w:pPr>
      <w:r w:rsidRPr="000B2023">
        <w:rPr>
          <w:rFonts w:ascii="Times New Roman" w:hAnsi="Times New Roman" w:cs="Times New Roman"/>
          <w:sz w:val="24"/>
          <w:szCs w:val="24"/>
        </w:rPr>
        <w:t xml:space="preserve">Wszyscy </w:t>
      </w:r>
      <w:r w:rsidR="00136ACA" w:rsidRPr="000B2023">
        <w:rPr>
          <w:rFonts w:ascii="Times New Roman" w:hAnsi="Times New Roman" w:cs="Times New Roman"/>
          <w:sz w:val="24"/>
          <w:szCs w:val="24"/>
        </w:rPr>
        <w:t>interlokutorzy odpowiedzieli na zestaw tych samych, ośmiu pytań.</w:t>
      </w:r>
    </w:p>
    <w:p w14:paraId="194B38FB" w14:textId="4A0595E2" w:rsidR="00BD66BA" w:rsidRPr="002D784E" w:rsidRDefault="002D784E" w:rsidP="00A0786A">
      <w:pPr>
        <w:pStyle w:val="Nagwek2"/>
        <w:rPr>
          <w:rFonts w:ascii="Times New Roman" w:hAnsi="Times New Roman" w:cs="Times New Roman"/>
        </w:rPr>
      </w:pPr>
      <w:bookmarkStart w:id="69" w:name="_Toc210919591"/>
      <w:r w:rsidRPr="002D784E">
        <w:rPr>
          <w:rFonts w:ascii="Times New Roman" w:hAnsi="Times New Roman" w:cs="Times New Roman"/>
        </w:rPr>
        <w:t>I</w:t>
      </w:r>
      <w:r w:rsidR="00075D0F" w:rsidRPr="002D784E">
        <w:rPr>
          <w:rFonts w:ascii="Times New Roman" w:hAnsi="Times New Roman" w:cs="Times New Roman"/>
        </w:rPr>
        <w:t>I</w:t>
      </w:r>
      <w:r w:rsidR="00A0786A" w:rsidRPr="002D784E">
        <w:rPr>
          <w:rFonts w:ascii="Times New Roman" w:hAnsi="Times New Roman" w:cs="Times New Roman"/>
        </w:rPr>
        <w:t xml:space="preserve">I </w:t>
      </w:r>
      <w:r w:rsidR="00BD66BA" w:rsidRPr="002D784E">
        <w:rPr>
          <w:rFonts w:ascii="Times New Roman" w:hAnsi="Times New Roman" w:cs="Times New Roman"/>
        </w:rPr>
        <w:t>3</w:t>
      </w:r>
      <w:r w:rsidR="00A0786A" w:rsidRPr="002D784E">
        <w:rPr>
          <w:rFonts w:ascii="Times New Roman" w:hAnsi="Times New Roman" w:cs="Times New Roman"/>
        </w:rPr>
        <w:t>.</w:t>
      </w:r>
      <w:r w:rsidR="00BD66BA" w:rsidRPr="002D784E">
        <w:rPr>
          <w:rFonts w:ascii="Times New Roman" w:hAnsi="Times New Roman" w:cs="Times New Roman"/>
        </w:rPr>
        <w:t xml:space="preserve"> </w:t>
      </w:r>
      <w:r w:rsidR="00A0786A" w:rsidRPr="002D784E">
        <w:rPr>
          <w:rFonts w:ascii="Times New Roman" w:hAnsi="Times New Roman" w:cs="Times New Roman"/>
        </w:rPr>
        <w:t>P</w:t>
      </w:r>
      <w:r w:rsidR="00BD66BA" w:rsidRPr="002D784E">
        <w:rPr>
          <w:rFonts w:ascii="Times New Roman" w:hAnsi="Times New Roman" w:cs="Times New Roman"/>
        </w:rPr>
        <w:t>rezentacja wyników badań</w:t>
      </w:r>
      <w:r w:rsidR="00A0786A" w:rsidRPr="002D784E">
        <w:rPr>
          <w:rFonts w:ascii="Times New Roman" w:hAnsi="Times New Roman" w:cs="Times New Roman"/>
        </w:rPr>
        <w:t xml:space="preserve"> ankietowych</w:t>
      </w:r>
      <w:bookmarkEnd w:id="69"/>
    </w:p>
    <w:p w14:paraId="3D6819CF" w14:textId="7CEDA5CB" w:rsidR="002D321B" w:rsidRPr="000B2023" w:rsidRDefault="00235D8C" w:rsidP="00235D8C">
      <w:pPr>
        <w:pStyle w:val="Nagwek3"/>
        <w:rPr>
          <w:rFonts w:ascii="Times New Roman" w:hAnsi="Times New Roman" w:cs="Times New Roman"/>
          <w:sz w:val="22"/>
        </w:rPr>
      </w:pPr>
      <w:bookmarkStart w:id="70" w:name="_Toc210919592"/>
      <w:r w:rsidRPr="000B2023">
        <w:rPr>
          <w:rFonts w:ascii="Times New Roman" w:hAnsi="Times New Roman" w:cs="Times New Roman"/>
        </w:rPr>
        <w:t>III 3.1. Grupa badana</w:t>
      </w:r>
      <w:bookmarkEnd w:id="70"/>
    </w:p>
    <w:p w14:paraId="30A2C348" w14:textId="77777777" w:rsidR="000B2023" w:rsidRDefault="00235D8C" w:rsidP="002D321B">
      <w:pPr>
        <w:rPr>
          <w:rFonts w:ascii="Times New Roman" w:hAnsi="Times New Roman" w:cs="Times New Roman"/>
          <w:bCs/>
          <w:sz w:val="24"/>
          <w:szCs w:val="24"/>
        </w:rPr>
      </w:pPr>
      <w:r w:rsidRPr="000B2023">
        <w:rPr>
          <w:rFonts w:ascii="Times New Roman" w:hAnsi="Times New Roman" w:cs="Times New Roman"/>
          <w:bCs/>
          <w:sz w:val="24"/>
          <w:szCs w:val="24"/>
        </w:rPr>
        <w:t xml:space="preserve">W badaniu wzięło udział </w:t>
      </w:r>
      <w:r w:rsidR="002D321B" w:rsidRPr="000B2023">
        <w:rPr>
          <w:rFonts w:ascii="Times New Roman" w:hAnsi="Times New Roman" w:cs="Times New Roman"/>
          <w:bCs/>
          <w:sz w:val="24"/>
          <w:szCs w:val="24"/>
        </w:rPr>
        <w:t xml:space="preserve">164 </w:t>
      </w:r>
      <w:r w:rsidRPr="000B2023">
        <w:rPr>
          <w:rFonts w:ascii="Times New Roman" w:hAnsi="Times New Roman" w:cs="Times New Roman"/>
          <w:bCs/>
          <w:sz w:val="24"/>
          <w:szCs w:val="24"/>
        </w:rPr>
        <w:t>pełnoletnich mieszkańców gminy Gromadka</w:t>
      </w:r>
      <w:r w:rsidR="002D321B" w:rsidRPr="000B2023">
        <w:rPr>
          <w:rFonts w:ascii="Times New Roman" w:hAnsi="Times New Roman" w:cs="Times New Roman"/>
          <w:bCs/>
          <w:sz w:val="24"/>
          <w:szCs w:val="24"/>
        </w:rPr>
        <w:t>.</w:t>
      </w:r>
      <w:r w:rsidRPr="000B2023">
        <w:rPr>
          <w:rFonts w:ascii="Times New Roman" w:hAnsi="Times New Roman" w:cs="Times New Roman"/>
          <w:bCs/>
          <w:sz w:val="24"/>
          <w:szCs w:val="24"/>
        </w:rPr>
        <w:t xml:space="preserve"> </w:t>
      </w:r>
    </w:p>
    <w:p w14:paraId="5DB2F6F5" w14:textId="39D161D4" w:rsidR="002D321B" w:rsidRPr="000B2023" w:rsidRDefault="00235D8C" w:rsidP="002D321B">
      <w:pPr>
        <w:rPr>
          <w:rFonts w:ascii="Times New Roman" w:hAnsi="Times New Roman" w:cs="Times New Roman"/>
          <w:bCs/>
          <w:sz w:val="24"/>
          <w:szCs w:val="24"/>
        </w:rPr>
      </w:pPr>
      <w:r w:rsidRPr="000B2023">
        <w:rPr>
          <w:rFonts w:ascii="Times New Roman" w:hAnsi="Times New Roman" w:cs="Times New Roman"/>
          <w:bCs/>
          <w:sz w:val="24"/>
          <w:szCs w:val="24"/>
        </w:rPr>
        <w:t xml:space="preserve">W tym </w:t>
      </w:r>
      <w:r w:rsidR="00C92EC6" w:rsidRPr="000B2023">
        <w:rPr>
          <w:rFonts w:ascii="Times New Roman" w:hAnsi="Times New Roman" w:cs="Times New Roman"/>
          <w:bCs/>
          <w:sz w:val="24"/>
          <w:szCs w:val="24"/>
        </w:rPr>
        <w:t>większość stanowiły kobiety (70%).</w:t>
      </w:r>
    </w:p>
    <w:p w14:paraId="47312EAF" w14:textId="77777777" w:rsidR="000B2023" w:rsidRDefault="000B2023" w:rsidP="002D321B">
      <w:pPr>
        <w:pStyle w:val="Legenda"/>
      </w:pPr>
    </w:p>
    <w:p w14:paraId="4E8DD855" w14:textId="77777777" w:rsidR="000B2023" w:rsidRDefault="000B2023" w:rsidP="002D321B">
      <w:pPr>
        <w:pStyle w:val="Legenda"/>
      </w:pPr>
    </w:p>
    <w:p w14:paraId="35B91043" w14:textId="44D8DC72" w:rsidR="002D321B" w:rsidRDefault="002D321B" w:rsidP="002D321B">
      <w:pPr>
        <w:pStyle w:val="Legenda"/>
      </w:pPr>
      <w:bookmarkStart w:id="71" w:name="_Toc210919478"/>
      <w:r>
        <w:lastRenderedPageBreak/>
        <w:t xml:space="preserve">Wykres </w:t>
      </w:r>
      <w:r>
        <w:fldChar w:fldCharType="begin"/>
      </w:r>
      <w:r>
        <w:instrText xml:space="preserve"> SEQ Wykres \* ARABIC </w:instrText>
      </w:r>
      <w:r>
        <w:fldChar w:fldCharType="separate"/>
      </w:r>
      <w:r>
        <w:rPr>
          <w:noProof/>
        </w:rPr>
        <w:t>1</w:t>
      </w:r>
      <w:r>
        <w:fldChar w:fldCharType="end"/>
      </w:r>
      <w:r>
        <w:t>. Płeć dorosłych mieszkańców</w:t>
      </w:r>
      <w:bookmarkEnd w:id="71"/>
    </w:p>
    <w:p w14:paraId="17B1AC77" w14:textId="26B20771" w:rsidR="002D321B" w:rsidRDefault="002D321B" w:rsidP="002D321B">
      <w:r>
        <w:rPr>
          <w:noProof/>
          <w:lang w:eastAsia="pl-PL"/>
        </w:rPr>
        <w:drawing>
          <wp:inline distT="0" distB="0" distL="0" distR="0" wp14:anchorId="326CCC57" wp14:editId="023E2F87">
            <wp:extent cx="5780405" cy="3468370"/>
            <wp:effectExtent l="0" t="0" r="10795" b="17780"/>
            <wp:docPr id="924046428" name="Wykres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3207B5" w14:textId="5DC278CE" w:rsidR="002D321B" w:rsidRPr="000B2023" w:rsidRDefault="00C92EC6" w:rsidP="002D321B">
      <w:pPr>
        <w:rPr>
          <w:rFonts w:ascii="Times New Roman" w:hAnsi="Times New Roman" w:cs="Times New Roman"/>
          <w:sz w:val="24"/>
          <w:szCs w:val="24"/>
        </w:rPr>
      </w:pPr>
      <w:r w:rsidRPr="000B2023">
        <w:rPr>
          <w:rFonts w:ascii="Times New Roman" w:hAnsi="Times New Roman" w:cs="Times New Roman"/>
          <w:sz w:val="24"/>
          <w:szCs w:val="24"/>
        </w:rPr>
        <w:t>Ankietowani są bardzo zróżnicowani pod względem wieku. Największa grupa wskazała, że</w:t>
      </w:r>
      <w:r w:rsidR="006230ED" w:rsidRPr="000B2023">
        <w:rPr>
          <w:rFonts w:ascii="Times New Roman" w:hAnsi="Times New Roman" w:cs="Times New Roman"/>
          <w:sz w:val="24"/>
          <w:szCs w:val="24"/>
        </w:rPr>
        <w:t xml:space="preserve"> ma od 41 do 50 lat (24%), ale niewiele mniej wskazała na wiek</w:t>
      </w:r>
      <w:r w:rsidR="002A23BB" w:rsidRPr="000B2023">
        <w:rPr>
          <w:rFonts w:ascii="Times New Roman" w:hAnsi="Times New Roman" w:cs="Times New Roman"/>
          <w:sz w:val="24"/>
          <w:szCs w:val="24"/>
        </w:rPr>
        <w:t xml:space="preserve"> 31-40 (23%) oraz 51-65 (22%).</w:t>
      </w:r>
    </w:p>
    <w:p w14:paraId="185E6041" w14:textId="77777777" w:rsidR="002D321B" w:rsidRDefault="002D321B" w:rsidP="002D321B">
      <w:pPr>
        <w:pStyle w:val="Legenda"/>
      </w:pPr>
      <w:bookmarkStart w:id="72" w:name="_Toc210919479"/>
      <w:r>
        <w:t xml:space="preserve">Wykres </w:t>
      </w:r>
      <w:r>
        <w:fldChar w:fldCharType="begin"/>
      </w:r>
      <w:r>
        <w:instrText xml:space="preserve"> SEQ Wykres \* ARABIC </w:instrText>
      </w:r>
      <w:r>
        <w:fldChar w:fldCharType="separate"/>
      </w:r>
      <w:r>
        <w:rPr>
          <w:noProof/>
        </w:rPr>
        <w:t>2</w:t>
      </w:r>
      <w:r>
        <w:fldChar w:fldCharType="end"/>
      </w:r>
      <w:r>
        <w:t>. Wiek ankietowanych mieszkańców</w:t>
      </w:r>
      <w:bookmarkEnd w:id="72"/>
    </w:p>
    <w:p w14:paraId="779F6B9C" w14:textId="723BFFED" w:rsidR="002D321B" w:rsidRDefault="002D321B" w:rsidP="002D321B">
      <w:r>
        <w:rPr>
          <w:noProof/>
          <w:lang w:eastAsia="pl-PL"/>
        </w:rPr>
        <w:drawing>
          <wp:inline distT="0" distB="0" distL="0" distR="0" wp14:anchorId="12E80165" wp14:editId="3D6F4F24">
            <wp:extent cx="5780405" cy="3468370"/>
            <wp:effectExtent l="0" t="0" r="10795" b="17780"/>
            <wp:docPr id="1652145993" name="Wykres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525876" w14:textId="3221C623" w:rsidR="002A23BB" w:rsidRPr="000B2023" w:rsidRDefault="002A23BB" w:rsidP="002D321B">
      <w:pPr>
        <w:rPr>
          <w:rFonts w:ascii="Times New Roman" w:hAnsi="Times New Roman" w:cs="Times New Roman"/>
          <w:sz w:val="24"/>
          <w:szCs w:val="24"/>
        </w:rPr>
      </w:pPr>
      <w:r w:rsidRPr="000B2023">
        <w:rPr>
          <w:rFonts w:ascii="Times New Roman" w:hAnsi="Times New Roman" w:cs="Times New Roman"/>
          <w:sz w:val="24"/>
          <w:szCs w:val="24"/>
        </w:rPr>
        <w:lastRenderedPageBreak/>
        <w:t>Największa część badanych zadeklarowała, że posiada wykształcenie średnie (35%), a niewiele mniej, że zasadnicze zawodowe (30%). Wykształceniem wyższym tytułuje się 20% respondentów, a pozostałe 12% podstawowym i 3% gimnazjalnym.</w:t>
      </w:r>
    </w:p>
    <w:p w14:paraId="39F0433F" w14:textId="77777777" w:rsidR="002D321B" w:rsidRDefault="002D321B" w:rsidP="002D321B">
      <w:pPr>
        <w:pStyle w:val="Legenda"/>
        <w:rPr>
          <w:noProof/>
          <w:lang w:eastAsia="pl-PL"/>
        </w:rPr>
      </w:pPr>
      <w:bookmarkStart w:id="73" w:name="_Toc210919480"/>
      <w:r>
        <w:t xml:space="preserve">Wykres </w:t>
      </w:r>
      <w:r>
        <w:fldChar w:fldCharType="begin"/>
      </w:r>
      <w:r>
        <w:instrText xml:space="preserve"> SEQ Wykres \* ARABIC </w:instrText>
      </w:r>
      <w:r>
        <w:fldChar w:fldCharType="separate"/>
      </w:r>
      <w:r>
        <w:rPr>
          <w:noProof/>
        </w:rPr>
        <w:t>3</w:t>
      </w:r>
      <w:r>
        <w:fldChar w:fldCharType="end"/>
      </w:r>
      <w:r>
        <w:t>. Wykształcenie mieszkańców</w:t>
      </w:r>
      <w:bookmarkEnd w:id="73"/>
    </w:p>
    <w:p w14:paraId="5150A03A" w14:textId="3A5E3F9F" w:rsidR="002D321B" w:rsidRDefault="002D321B" w:rsidP="002D321B">
      <w:r>
        <w:rPr>
          <w:noProof/>
          <w:lang w:eastAsia="pl-PL"/>
        </w:rPr>
        <w:drawing>
          <wp:inline distT="0" distB="0" distL="0" distR="0" wp14:anchorId="698A46B9" wp14:editId="052011F9">
            <wp:extent cx="5780405" cy="3468370"/>
            <wp:effectExtent l="0" t="0" r="10795" b="17780"/>
            <wp:docPr id="1964928640" name="Wykres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1FB0D5" w14:textId="1915E1BA" w:rsidR="002D321B" w:rsidRPr="000B2023" w:rsidRDefault="002A23BB" w:rsidP="00864E50">
      <w:pPr>
        <w:pStyle w:val="Nagwek3"/>
        <w:rPr>
          <w:rFonts w:ascii="Times New Roman" w:hAnsi="Times New Roman" w:cs="Times New Roman"/>
        </w:rPr>
      </w:pPr>
      <w:bookmarkStart w:id="74" w:name="_Toc210919593"/>
      <w:r w:rsidRPr="000B2023">
        <w:rPr>
          <w:rFonts w:ascii="Times New Roman" w:hAnsi="Times New Roman" w:cs="Times New Roman"/>
        </w:rPr>
        <w:t xml:space="preserve">III 3.2. </w:t>
      </w:r>
      <w:r w:rsidR="00864E50" w:rsidRPr="000B2023">
        <w:rPr>
          <w:rFonts w:ascii="Times New Roman" w:hAnsi="Times New Roman" w:cs="Times New Roman"/>
        </w:rPr>
        <w:t>Ocena swojej sytuacji życiowej</w:t>
      </w:r>
      <w:bookmarkEnd w:id="74"/>
    </w:p>
    <w:p w14:paraId="63CF9419" w14:textId="7EF2D798" w:rsidR="002D321B" w:rsidRPr="000B2023" w:rsidRDefault="00864E50" w:rsidP="000B2023">
      <w:pPr>
        <w:ind w:firstLine="284"/>
        <w:rPr>
          <w:rFonts w:ascii="Times New Roman" w:hAnsi="Times New Roman" w:cs="Times New Roman"/>
          <w:sz w:val="24"/>
          <w:szCs w:val="24"/>
        </w:rPr>
      </w:pPr>
      <w:r w:rsidRPr="000B2023">
        <w:rPr>
          <w:rFonts w:ascii="Times New Roman" w:hAnsi="Times New Roman" w:cs="Times New Roman"/>
          <w:sz w:val="24"/>
          <w:szCs w:val="24"/>
        </w:rPr>
        <w:t xml:space="preserve">Badani mieszkańcy </w:t>
      </w:r>
      <w:r w:rsidR="000B2023">
        <w:rPr>
          <w:rFonts w:ascii="Times New Roman" w:hAnsi="Times New Roman" w:cs="Times New Roman"/>
          <w:sz w:val="24"/>
          <w:szCs w:val="24"/>
        </w:rPr>
        <w:t xml:space="preserve">gminy Gromadka </w:t>
      </w:r>
      <w:r w:rsidRPr="000B2023">
        <w:rPr>
          <w:rFonts w:ascii="Times New Roman" w:hAnsi="Times New Roman" w:cs="Times New Roman"/>
          <w:sz w:val="24"/>
          <w:szCs w:val="24"/>
        </w:rPr>
        <w:t>wyrażają się bardzo pozytywnie na temat swojej sytuacji</w:t>
      </w:r>
      <w:r w:rsidR="00B14474" w:rsidRPr="000B2023">
        <w:rPr>
          <w:rFonts w:ascii="Times New Roman" w:hAnsi="Times New Roman" w:cs="Times New Roman"/>
          <w:sz w:val="24"/>
          <w:szCs w:val="24"/>
        </w:rPr>
        <w:t>:</w:t>
      </w:r>
    </w:p>
    <w:p w14:paraId="7A1B2F53" w14:textId="2BD93A06" w:rsidR="00B14474" w:rsidRPr="000B2023" w:rsidRDefault="00B14474" w:rsidP="00DE50F0">
      <w:pPr>
        <w:ind w:left="284"/>
        <w:rPr>
          <w:rFonts w:ascii="Times New Roman" w:hAnsi="Times New Roman" w:cs="Times New Roman"/>
          <w:sz w:val="24"/>
          <w:szCs w:val="24"/>
        </w:rPr>
      </w:pPr>
      <w:r w:rsidRPr="000B2023">
        <w:rPr>
          <w:rFonts w:ascii="Times New Roman" w:hAnsi="Times New Roman" w:cs="Times New Roman"/>
          <w:sz w:val="24"/>
          <w:szCs w:val="24"/>
        </w:rPr>
        <w:t>- zdrowotnej (zadowolonych jest łącznie 62%)</w:t>
      </w:r>
    </w:p>
    <w:p w14:paraId="0A211BB2" w14:textId="14724323" w:rsidR="00B14474" w:rsidRPr="000B2023" w:rsidRDefault="00B14474" w:rsidP="00DE50F0">
      <w:pPr>
        <w:ind w:left="284"/>
        <w:rPr>
          <w:rFonts w:ascii="Times New Roman" w:hAnsi="Times New Roman" w:cs="Times New Roman"/>
          <w:sz w:val="24"/>
          <w:szCs w:val="24"/>
        </w:rPr>
      </w:pPr>
      <w:r w:rsidRPr="000B2023">
        <w:rPr>
          <w:rFonts w:ascii="Times New Roman" w:hAnsi="Times New Roman" w:cs="Times New Roman"/>
          <w:sz w:val="24"/>
          <w:szCs w:val="24"/>
        </w:rPr>
        <w:t xml:space="preserve">- </w:t>
      </w:r>
      <w:r w:rsidR="00001F41" w:rsidRPr="000B2023">
        <w:rPr>
          <w:rFonts w:ascii="Times New Roman" w:hAnsi="Times New Roman" w:cs="Times New Roman"/>
          <w:sz w:val="24"/>
          <w:szCs w:val="24"/>
        </w:rPr>
        <w:t>rodzinnej (75%),</w:t>
      </w:r>
    </w:p>
    <w:p w14:paraId="01032ADB" w14:textId="54EAED6D" w:rsidR="00001F41" w:rsidRPr="000B2023" w:rsidRDefault="00001F41" w:rsidP="00DE50F0">
      <w:pPr>
        <w:ind w:left="284"/>
        <w:rPr>
          <w:rFonts w:ascii="Times New Roman" w:hAnsi="Times New Roman" w:cs="Times New Roman"/>
          <w:sz w:val="24"/>
          <w:szCs w:val="24"/>
        </w:rPr>
      </w:pPr>
      <w:r w:rsidRPr="000B2023">
        <w:rPr>
          <w:rFonts w:ascii="Times New Roman" w:hAnsi="Times New Roman" w:cs="Times New Roman"/>
          <w:sz w:val="24"/>
          <w:szCs w:val="24"/>
        </w:rPr>
        <w:t>- mieszkaniowej (75%),</w:t>
      </w:r>
    </w:p>
    <w:p w14:paraId="3BCDEEF6" w14:textId="59A3D4E8" w:rsidR="00001F41" w:rsidRPr="000B2023" w:rsidRDefault="00001F41" w:rsidP="00DE50F0">
      <w:pPr>
        <w:ind w:left="284"/>
        <w:rPr>
          <w:rFonts w:ascii="Times New Roman" w:hAnsi="Times New Roman" w:cs="Times New Roman"/>
          <w:sz w:val="24"/>
          <w:szCs w:val="24"/>
        </w:rPr>
      </w:pPr>
      <w:r w:rsidRPr="000B2023">
        <w:rPr>
          <w:rFonts w:ascii="Times New Roman" w:hAnsi="Times New Roman" w:cs="Times New Roman"/>
          <w:sz w:val="24"/>
          <w:szCs w:val="24"/>
        </w:rPr>
        <w:t xml:space="preserve">- </w:t>
      </w:r>
      <w:r w:rsidR="00E2651F" w:rsidRPr="000B2023">
        <w:rPr>
          <w:rFonts w:ascii="Times New Roman" w:hAnsi="Times New Roman" w:cs="Times New Roman"/>
          <w:sz w:val="24"/>
          <w:szCs w:val="24"/>
        </w:rPr>
        <w:t>materialnej (61%)</w:t>
      </w:r>
    </w:p>
    <w:p w14:paraId="397BB71A" w14:textId="77777777" w:rsidR="000B2023" w:rsidRDefault="000B2023" w:rsidP="002D321B">
      <w:pPr>
        <w:pStyle w:val="Legenda"/>
      </w:pPr>
    </w:p>
    <w:p w14:paraId="6E5A4D77" w14:textId="77777777" w:rsidR="000B2023" w:rsidRDefault="000B2023" w:rsidP="002D321B">
      <w:pPr>
        <w:pStyle w:val="Legenda"/>
      </w:pPr>
    </w:p>
    <w:p w14:paraId="483EB1A5" w14:textId="77777777" w:rsidR="000B2023" w:rsidRDefault="000B2023" w:rsidP="002D321B">
      <w:pPr>
        <w:pStyle w:val="Legenda"/>
      </w:pPr>
    </w:p>
    <w:p w14:paraId="1CC5879D" w14:textId="77777777" w:rsidR="000B2023" w:rsidRDefault="000B2023" w:rsidP="002D321B">
      <w:pPr>
        <w:pStyle w:val="Legenda"/>
      </w:pPr>
    </w:p>
    <w:p w14:paraId="2D71702E" w14:textId="60F0619B" w:rsidR="002D321B" w:rsidRDefault="002D321B" w:rsidP="002D321B">
      <w:pPr>
        <w:pStyle w:val="Legenda"/>
      </w:pPr>
      <w:bookmarkStart w:id="75" w:name="_Toc210919481"/>
      <w:r>
        <w:lastRenderedPageBreak/>
        <w:t xml:space="preserve">Wykres </w:t>
      </w:r>
      <w:r>
        <w:fldChar w:fldCharType="begin"/>
      </w:r>
      <w:r>
        <w:instrText xml:space="preserve"> SEQ Wykres \* ARABIC </w:instrText>
      </w:r>
      <w:r>
        <w:fldChar w:fldCharType="separate"/>
      </w:r>
      <w:r>
        <w:rPr>
          <w:noProof/>
        </w:rPr>
        <w:t>4</w:t>
      </w:r>
      <w:r>
        <w:fldChar w:fldCharType="end"/>
      </w:r>
      <w:r>
        <w:t>. Sytuacja życiowa mieszkańców</w:t>
      </w:r>
      <w:bookmarkEnd w:id="75"/>
    </w:p>
    <w:p w14:paraId="73E95A2B" w14:textId="4DD92D20" w:rsidR="002D321B" w:rsidRDefault="002D321B" w:rsidP="002D321B">
      <w:r>
        <w:rPr>
          <w:noProof/>
          <w:lang w:eastAsia="pl-PL"/>
        </w:rPr>
        <w:drawing>
          <wp:inline distT="0" distB="0" distL="0" distR="0" wp14:anchorId="78C80889" wp14:editId="7D29F642">
            <wp:extent cx="5780405" cy="3583940"/>
            <wp:effectExtent l="0" t="0" r="10795" b="16510"/>
            <wp:docPr id="1179797702" name="Wykres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350C12" w14:textId="00ACBB92" w:rsidR="002D321B" w:rsidRPr="000B2023" w:rsidRDefault="00E2651F" w:rsidP="002D321B">
      <w:pPr>
        <w:rPr>
          <w:rFonts w:ascii="Times New Roman" w:hAnsi="Times New Roman" w:cs="Times New Roman"/>
          <w:sz w:val="24"/>
          <w:szCs w:val="24"/>
        </w:rPr>
      </w:pPr>
      <w:r w:rsidRPr="000B2023">
        <w:rPr>
          <w:rFonts w:ascii="Times New Roman" w:hAnsi="Times New Roman" w:cs="Times New Roman"/>
          <w:sz w:val="24"/>
          <w:szCs w:val="24"/>
        </w:rPr>
        <w:t xml:space="preserve">Największa część ankietowanych oświadczyła, że </w:t>
      </w:r>
      <w:r w:rsidR="00BF175F" w:rsidRPr="000B2023">
        <w:rPr>
          <w:rFonts w:ascii="Times New Roman" w:hAnsi="Times New Roman" w:cs="Times New Roman"/>
          <w:sz w:val="24"/>
          <w:szCs w:val="24"/>
        </w:rPr>
        <w:t>utrzymuje się z pracy na etacie (46%), a najmniejsza, że nie pracuje, bowiem przebywa na urlopie rodzicielskim lub wychowawczym (1%).</w:t>
      </w:r>
    </w:p>
    <w:p w14:paraId="401CF078" w14:textId="77777777" w:rsidR="002D321B" w:rsidRDefault="002D321B" w:rsidP="002D321B">
      <w:pPr>
        <w:pStyle w:val="Legenda"/>
      </w:pPr>
      <w:bookmarkStart w:id="76" w:name="_Toc210919482"/>
      <w:r>
        <w:t xml:space="preserve">Wykres </w:t>
      </w:r>
      <w:r>
        <w:fldChar w:fldCharType="begin"/>
      </w:r>
      <w:r>
        <w:instrText xml:space="preserve"> SEQ Wykres \* ARABIC </w:instrText>
      </w:r>
      <w:r>
        <w:fldChar w:fldCharType="separate"/>
      </w:r>
      <w:r>
        <w:rPr>
          <w:noProof/>
        </w:rPr>
        <w:t>5</w:t>
      </w:r>
      <w:r>
        <w:fldChar w:fldCharType="end"/>
      </w:r>
      <w:r>
        <w:t>. Sytuacja zawodowa mieszkańców</w:t>
      </w:r>
      <w:bookmarkEnd w:id="76"/>
    </w:p>
    <w:p w14:paraId="314214F2" w14:textId="35690357" w:rsidR="002D321B" w:rsidRDefault="002D321B" w:rsidP="002D321B">
      <w:r>
        <w:rPr>
          <w:noProof/>
          <w:lang w:eastAsia="pl-PL"/>
        </w:rPr>
        <w:drawing>
          <wp:inline distT="0" distB="0" distL="0" distR="0" wp14:anchorId="2CFC6E1A" wp14:editId="13CCDDE3">
            <wp:extent cx="5780405" cy="3447415"/>
            <wp:effectExtent l="0" t="0" r="10795" b="635"/>
            <wp:docPr id="45" name="Wykres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6E6365" w14:textId="7202FB44" w:rsidR="002D321B" w:rsidRPr="00BF175F" w:rsidRDefault="00BF175F" w:rsidP="00BF175F">
      <w:pPr>
        <w:pStyle w:val="Nagwek3"/>
        <w:rPr>
          <w:rFonts w:ascii="Times New Roman" w:hAnsi="Times New Roman" w:cs="Times New Roman"/>
        </w:rPr>
      </w:pPr>
      <w:bookmarkStart w:id="77" w:name="_Toc210919594"/>
      <w:r w:rsidRPr="00BF175F">
        <w:rPr>
          <w:rFonts w:ascii="Times New Roman" w:hAnsi="Times New Roman" w:cs="Times New Roman"/>
        </w:rPr>
        <w:lastRenderedPageBreak/>
        <w:t>III 3.</w:t>
      </w:r>
      <w:r w:rsidR="000B2023">
        <w:rPr>
          <w:rFonts w:ascii="Times New Roman" w:hAnsi="Times New Roman" w:cs="Times New Roman"/>
        </w:rPr>
        <w:t>3</w:t>
      </w:r>
      <w:r w:rsidRPr="00BF175F">
        <w:rPr>
          <w:rFonts w:ascii="Times New Roman" w:hAnsi="Times New Roman" w:cs="Times New Roman"/>
        </w:rPr>
        <w:t>. Warunki życia w gminie</w:t>
      </w:r>
      <w:bookmarkEnd w:id="77"/>
    </w:p>
    <w:p w14:paraId="11DEBF9B" w14:textId="77777777" w:rsidR="000B2023" w:rsidRDefault="00BF175F" w:rsidP="002D321B">
      <w:pPr>
        <w:rPr>
          <w:rFonts w:ascii="Times New Roman" w:hAnsi="Times New Roman" w:cs="Times New Roman"/>
          <w:bCs/>
          <w:sz w:val="24"/>
          <w:szCs w:val="24"/>
        </w:rPr>
      </w:pPr>
      <w:r w:rsidRPr="000B2023">
        <w:rPr>
          <w:rFonts w:ascii="Times New Roman" w:hAnsi="Times New Roman" w:cs="Times New Roman"/>
          <w:bCs/>
          <w:sz w:val="24"/>
          <w:szCs w:val="24"/>
        </w:rPr>
        <w:t>Ponad połowa</w:t>
      </w:r>
      <w:r w:rsidR="00192D73" w:rsidRPr="000B2023">
        <w:rPr>
          <w:rFonts w:ascii="Times New Roman" w:hAnsi="Times New Roman" w:cs="Times New Roman"/>
          <w:bCs/>
          <w:sz w:val="24"/>
          <w:szCs w:val="24"/>
        </w:rPr>
        <w:t xml:space="preserve"> (53%)</w:t>
      </w:r>
      <w:r w:rsidRPr="000B2023">
        <w:rPr>
          <w:rFonts w:ascii="Times New Roman" w:hAnsi="Times New Roman" w:cs="Times New Roman"/>
          <w:bCs/>
          <w:sz w:val="24"/>
          <w:szCs w:val="24"/>
        </w:rPr>
        <w:t xml:space="preserve"> badanych mieszkańców ocenia jako dobre ogóln</w:t>
      </w:r>
      <w:r w:rsidR="00192D73" w:rsidRPr="000B2023">
        <w:rPr>
          <w:rFonts w:ascii="Times New Roman" w:hAnsi="Times New Roman" w:cs="Times New Roman"/>
          <w:bCs/>
          <w:sz w:val="24"/>
          <w:szCs w:val="24"/>
        </w:rPr>
        <w:t>e</w:t>
      </w:r>
      <w:r w:rsidRPr="000B2023">
        <w:rPr>
          <w:rFonts w:ascii="Times New Roman" w:hAnsi="Times New Roman" w:cs="Times New Roman"/>
          <w:bCs/>
          <w:sz w:val="24"/>
          <w:szCs w:val="24"/>
        </w:rPr>
        <w:t xml:space="preserve"> warunki życia </w:t>
      </w:r>
      <w:r w:rsidR="00192D73" w:rsidRPr="000B2023">
        <w:rPr>
          <w:rFonts w:ascii="Times New Roman" w:hAnsi="Times New Roman" w:cs="Times New Roman"/>
          <w:bCs/>
          <w:sz w:val="24"/>
          <w:szCs w:val="24"/>
        </w:rPr>
        <w:t>w</w:t>
      </w:r>
      <w:r w:rsidR="000B2023">
        <w:rPr>
          <w:rFonts w:ascii="Times New Roman" w:hAnsi="Times New Roman" w:cs="Times New Roman"/>
          <w:bCs/>
          <w:sz w:val="24"/>
          <w:szCs w:val="24"/>
        </w:rPr>
        <w:t> </w:t>
      </w:r>
      <w:r w:rsidR="00192D73" w:rsidRPr="000B2023">
        <w:rPr>
          <w:rFonts w:ascii="Times New Roman" w:hAnsi="Times New Roman" w:cs="Times New Roman"/>
          <w:bCs/>
          <w:sz w:val="24"/>
          <w:szCs w:val="24"/>
        </w:rPr>
        <w:t xml:space="preserve">gminie, a 7%, jako bardzo dobre. </w:t>
      </w:r>
    </w:p>
    <w:p w14:paraId="39E7E8BE" w14:textId="5C610A8E" w:rsidR="002D321B" w:rsidRDefault="00192D73" w:rsidP="002D321B">
      <w:pPr>
        <w:rPr>
          <w:rFonts w:ascii="Times New Roman" w:hAnsi="Times New Roman" w:cs="Times New Roman"/>
          <w:bCs/>
          <w:sz w:val="24"/>
          <w:szCs w:val="24"/>
        </w:rPr>
      </w:pPr>
      <w:r w:rsidRPr="000B2023">
        <w:rPr>
          <w:rFonts w:ascii="Times New Roman" w:hAnsi="Times New Roman" w:cs="Times New Roman"/>
          <w:bCs/>
          <w:sz w:val="24"/>
          <w:szCs w:val="24"/>
        </w:rPr>
        <w:t>Z kolei 1/3 z badanych (30%) uważa te warunki jako dostateczne, a pozostałe 5% jako złe</w:t>
      </w:r>
      <w:r w:rsidR="000B2023">
        <w:rPr>
          <w:rFonts w:ascii="Times New Roman" w:hAnsi="Times New Roman" w:cs="Times New Roman"/>
          <w:bCs/>
          <w:sz w:val="24"/>
          <w:szCs w:val="24"/>
        </w:rPr>
        <w:t>.</w:t>
      </w:r>
    </w:p>
    <w:p w14:paraId="50F83048" w14:textId="77777777" w:rsidR="000B2023" w:rsidRPr="000B2023" w:rsidRDefault="000B2023" w:rsidP="002D321B">
      <w:pPr>
        <w:rPr>
          <w:rFonts w:ascii="Times New Roman" w:hAnsi="Times New Roman" w:cs="Times New Roman"/>
          <w:bCs/>
          <w:sz w:val="24"/>
          <w:szCs w:val="24"/>
        </w:rPr>
      </w:pPr>
    </w:p>
    <w:p w14:paraId="10D88CB4" w14:textId="77777777" w:rsidR="002D321B" w:rsidRDefault="002D321B" w:rsidP="002D321B">
      <w:pPr>
        <w:pStyle w:val="Legenda"/>
      </w:pPr>
      <w:bookmarkStart w:id="78" w:name="_Toc210919483"/>
      <w:r>
        <w:t xml:space="preserve">Wykres </w:t>
      </w:r>
      <w:r>
        <w:fldChar w:fldCharType="begin"/>
      </w:r>
      <w:r>
        <w:instrText xml:space="preserve"> SEQ Wykres \* ARABIC </w:instrText>
      </w:r>
      <w:r>
        <w:fldChar w:fldCharType="separate"/>
      </w:r>
      <w:r>
        <w:rPr>
          <w:noProof/>
        </w:rPr>
        <w:t>6</w:t>
      </w:r>
      <w:r>
        <w:fldChar w:fldCharType="end"/>
      </w:r>
      <w:r>
        <w:t>. Ogólne warunki życia mieszkańców gminy Gromadka</w:t>
      </w:r>
      <w:bookmarkEnd w:id="78"/>
    </w:p>
    <w:p w14:paraId="5E9A9A66" w14:textId="015CA33F" w:rsidR="002D321B" w:rsidRDefault="002D321B" w:rsidP="002D321B">
      <w:r>
        <w:rPr>
          <w:noProof/>
          <w:lang w:eastAsia="pl-PL"/>
        </w:rPr>
        <w:drawing>
          <wp:inline distT="0" distB="0" distL="0" distR="0" wp14:anchorId="6B189882" wp14:editId="64ED5ED9">
            <wp:extent cx="5780405" cy="3447415"/>
            <wp:effectExtent l="0" t="0" r="10795" b="635"/>
            <wp:docPr id="46" name="Wykres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FFB731" w14:textId="77777777" w:rsidR="000B2023" w:rsidRDefault="000B2023" w:rsidP="002D321B">
      <w:pPr>
        <w:rPr>
          <w:rFonts w:ascii="Times New Roman" w:hAnsi="Times New Roman" w:cs="Times New Roman"/>
          <w:sz w:val="24"/>
          <w:szCs w:val="24"/>
          <w:lang w:eastAsia="pl-PL"/>
        </w:rPr>
      </w:pPr>
    </w:p>
    <w:p w14:paraId="54519947" w14:textId="112C283C" w:rsidR="004422F8" w:rsidRDefault="004422F8" w:rsidP="002D321B">
      <w:pPr>
        <w:rPr>
          <w:rFonts w:ascii="Times New Roman" w:hAnsi="Times New Roman" w:cs="Times New Roman"/>
          <w:sz w:val="24"/>
          <w:szCs w:val="24"/>
          <w:lang w:eastAsia="pl-PL"/>
        </w:rPr>
      </w:pPr>
      <w:r>
        <w:rPr>
          <w:rFonts w:ascii="Times New Roman" w:hAnsi="Times New Roman" w:cs="Times New Roman"/>
          <w:sz w:val="24"/>
          <w:szCs w:val="24"/>
          <w:lang w:eastAsia="pl-PL"/>
        </w:rPr>
        <w:t>Z</w:t>
      </w:r>
      <w:r w:rsidR="00192D73">
        <w:rPr>
          <w:rFonts w:ascii="Times New Roman" w:hAnsi="Times New Roman" w:cs="Times New Roman"/>
          <w:sz w:val="24"/>
          <w:szCs w:val="24"/>
          <w:lang w:eastAsia="pl-PL"/>
        </w:rPr>
        <w:t>apytano mieszkańców</w:t>
      </w:r>
      <w:r>
        <w:rPr>
          <w:rFonts w:ascii="Times New Roman" w:hAnsi="Times New Roman" w:cs="Times New Roman"/>
          <w:sz w:val="24"/>
          <w:szCs w:val="24"/>
          <w:lang w:eastAsia="pl-PL"/>
        </w:rPr>
        <w:t xml:space="preserve"> również</w:t>
      </w:r>
      <w:r w:rsidR="00192D73">
        <w:rPr>
          <w:rFonts w:ascii="Times New Roman" w:hAnsi="Times New Roman" w:cs="Times New Roman"/>
          <w:sz w:val="24"/>
          <w:szCs w:val="24"/>
          <w:lang w:eastAsia="pl-PL"/>
        </w:rPr>
        <w:t xml:space="preserve"> o </w:t>
      </w:r>
      <w:r w:rsidR="000B2023">
        <w:rPr>
          <w:rFonts w:ascii="Times New Roman" w:hAnsi="Times New Roman" w:cs="Times New Roman"/>
          <w:sz w:val="24"/>
          <w:szCs w:val="24"/>
          <w:lang w:eastAsia="pl-PL"/>
        </w:rPr>
        <w:t>wyrażenie opinii</w:t>
      </w:r>
      <w:r w:rsidR="00192D73">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o</w:t>
      </w:r>
      <w:r w:rsidRPr="004422F8">
        <w:rPr>
          <w:rFonts w:ascii="Times New Roman" w:hAnsi="Times New Roman" w:cs="Times New Roman"/>
          <w:sz w:val="24"/>
          <w:szCs w:val="24"/>
          <w:lang w:eastAsia="pl-PL"/>
        </w:rPr>
        <w:t xml:space="preserve">drębnie </w:t>
      </w:r>
      <w:r w:rsidR="000B2023">
        <w:rPr>
          <w:rFonts w:ascii="Times New Roman" w:hAnsi="Times New Roman" w:cs="Times New Roman"/>
          <w:sz w:val="24"/>
          <w:szCs w:val="24"/>
          <w:lang w:eastAsia="pl-PL"/>
        </w:rPr>
        <w:t xml:space="preserve">na temat </w:t>
      </w:r>
      <w:r w:rsidR="00192D73">
        <w:rPr>
          <w:rFonts w:ascii="Times New Roman" w:hAnsi="Times New Roman" w:cs="Times New Roman"/>
          <w:sz w:val="24"/>
          <w:szCs w:val="24"/>
          <w:lang w:eastAsia="pl-PL"/>
        </w:rPr>
        <w:t xml:space="preserve">każdego z 14 </w:t>
      </w:r>
      <w:r>
        <w:rPr>
          <w:rFonts w:ascii="Times New Roman" w:hAnsi="Times New Roman" w:cs="Times New Roman"/>
          <w:sz w:val="24"/>
          <w:szCs w:val="24"/>
          <w:lang w:eastAsia="pl-PL"/>
        </w:rPr>
        <w:t>obszarów życia w gminie.</w:t>
      </w:r>
      <w:r w:rsidR="006745CC">
        <w:rPr>
          <w:rFonts w:ascii="Times New Roman" w:hAnsi="Times New Roman" w:cs="Times New Roman"/>
          <w:sz w:val="24"/>
          <w:szCs w:val="24"/>
          <w:lang w:eastAsia="pl-PL"/>
        </w:rPr>
        <w:t xml:space="preserve"> Okazuje się, że mieszkańcy są najbardziej zadowoleni z</w:t>
      </w:r>
      <w:r w:rsidR="000B2023">
        <w:rPr>
          <w:rFonts w:ascii="Times New Roman" w:hAnsi="Times New Roman" w:cs="Times New Roman"/>
          <w:sz w:val="24"/>
          <w:szCs w:val="24"/>
          <w:lang w:eastAsia="pl-PL"/>
        </w:rPr>
        <w:t> </w:t>
      </w:r>
      <w:r w:rsidR="006745CC">
        <w:rPr>
          <w:rFonts w:ascii="Times New Roman" w:hAnsi="Times New Roman" w:cs="Times New Roman"/>
          <w:sz w:val="24"/>
          <w:szCs w:val="24"/>
          <w:lang w:eastAsia="pl-PL"/>
        </w:rPr>
        <w:t>poziomu edukacji przedszkolnej (dla 49% jest dobra, a 24% bardzo dobra</w:t>
      </w:r>
      <w:r w:rsidR="009B1FCE">
        <w:rPr>
          <w:rFonts w:ascii="Times New Roman" w:hAnsi="Times New Roman" w:cs="Times New Roman"/>
          <w:sz w:val="24"/>
          <w:szCs w:val="24"/>
          <w:lang w:eastAsia="pl-PL"/>
        </w:rPr>
        <w:t xml:space="preserve">, co daje łącznie </w:t>
      </w:r>
      <w:r w:rsidR="00FF4795">
        <w:rPr>
          <w:rFonts w:ascii="Times New Roman" w:hAnsi="Times New Roman" w:cs="Times New Roman"/>
          <w:sz w:val="24"/>
          <w:szCs w:val="24"/>
          <w:lang w:eastAsia="pl-PL"/>
        </w:rPr>
        <w:t>73%</w:t>
      </w:r>
      <w:r w:rsidR="006745CC">
        <w:rPr>
          <w:rFonts w:ascii="Times New Roman" w:hAnsi="Times New Roman" w:cs="Times New Roman"/>
          <w:sz w:val="24"/>
          <w:szCs w:val="24"/>
          <w:lang w:eastAsia="pl-PL"/>
        </w:rPr>
        <w:t>).</w:t>
      </w:r>
    </w:p>
    <w:p w14:paraId="33D3169A" w14:textId="1A5D627B" w:rsidR="006745CC" w:rsidRDefault="006745CC" w:rsidP="002D321B">
      <w:pPr>
        <w:rPr>
          <w:rFonts w:ascii="Times New Roman" w:hAnsi="Times New Roman" w:cs="Times New Roman"/>
          <w:sz w:val="24"/>
          <w:szCs w:val="24"/>
          <w:lang w:eastAsia="pl-PL"/>
        </w:rPr>
      </w:pPr>
      <w:r>
        <w:rPr>
          <w:rFonts w:ascii="Times New Roman" w:hAnsi="Times New Roman" w:cs="Times New Roman"/>
          <w:sz w:val="24"/>
          <w:szCs w:val="24"/>
          <w:lang w:eastAsia="pl-PL"/>
        </w:rPr>
        <w:t xml:space="preserve">Natomiast </w:t>
      </w:r>
      <w:r w:rsidR="005C045D">
        <w:rPr>
          <w:rFonts w:ascii="Times New Roman" w:hAnsi="Times New Roman" w:cs="Times New Roman"/>
          <w:sz w:val="24"/>
          <w:szCs w:val="24"/>
          <w:lang w:eastAsia="pl-PL"/>
        </w:rPr>
        <w:t xml:space="preserve">najgorzej mieszkańcy ocenili stan </w:t>
      </w:r>
      <w:r w:rsidR="009B1FCE">
        <w:rPr>
          <w:rFonts w:ascii="Times New Roman" w:hAnsi="Times New Roman" w:cs="Times New Roman"/>
          <w:sz w:val="24"/>
          <w:szCs w:val="24"/>
          <w:lang w:eastAsia="pl-PL"/>
        </w:rPr>
        <w:t>dostępu do mieszkań komunalnych i</w:t>
      </w:r>
      <w:r w:rsidR="000B2023">
        <w:rPr>
          <w:rFonts w:ascii="Times New Roman" w:hAnsi="Times New Roman" w:cs="Times New Roman"/>
          <w:sz w:val="24"/>
          <w:szCs w:val="24"/>
          <w:lang w:eastAsia="pl-PL"/>
        </w:rPr>
        <w:t> </w:t>
      </w:r>
      <w:r w:rsidR="009B1FCE">
        <w:rPr>
          <w:rFonts w:ascii="Times New Roman" w:hAnsi="Times New Roman" w:cs="Times New Roman"/>
          <w:sz w:val="24"/>
          <w:szCs w:val="24"/>
          <w:lang w:eastAsia="pl-PL"/>
        </w:rPr>
        <w:t>socjalnych (zdaniem 26% jest bardzo zły, 31% zły, a 34% przeciętny).</w:t>
      </w:r>
    </w:p>
    <w:p w14:paraId="6C22200E" w14:textId="2A09C830" w:rsidR="002D321B" w:rsidRDefault="002D321B" w:rsidP="002D321B">
      <w:pPr>
        <w:rPr>
          <w:b/>
          <w:color w:val="404040" w:themeColor="text1" w:themeTint="BF"/>
          <w:szCs w:val="18"/>
        </w:rPr>
      </w:pPr>
      <w:r>
        <w:rPr>
          <w:rFonts w:ascii="Times New Roman" w:hAnsi="Times New Roman" w:cs="Times New Roman"/>
          <w:sz w:val="24"/>
          <w:szCs w:val="24"/>
          <w:lang w:eastAsia="pl-PL"/>
        </w:rPr>
        <w:br w:type="page"/>
      </w:r>
    </w:p>
    <w:p w14:paraId="7434B397" w14:textId="77777777" w:rsidR="002D321B" w:rsidRDefault="002D321B" w:rsidP="002D321B">
      <w:pPr>
        <w:pStyle w:val="Legenda"/>
        <w:rPr>
          <w:color w:val="404040" w:themeColor="text1" w:themeTint="BF"/>
        </w:rPr>
      </w:pPr>
      <w:bookmarkStart w:id="79" w:name="_Toc210919484"/>
      <w:r>
        <w:lastRenderedPageBreak/>
        <w:t xml:space="preserve">Wykres </w:t>
      </w:r>
      <w:r>
        <w:fldChar w:fldCharType="begin"/>
      </w:r>
      <w:r>
        <w:instrText xml:space="preserve"> SEQ Wykres \* ARABIC </w:instrText>
      </w:r>
      <w:r>
        <w:fldChar w:fldCharType="separate"/>
      </w:r>
      <w:r>
        <w:rPr>
          <w:noProof/>
        </w:rPr>
        <w:t>7</w:t>
      </w:r>
      <w:r>
        <w:fldChar w:fldCharType="end"/>
      </w:r>
      <w:r>
        <w:t>. Ocena poszczególnych obszarów życia w gminie</w:t>
      </w:r>
      <w:bookmarkEnd w:id="79"/>
    </w:p>
    <w:p w14:paraId="24DAA776" w14:textId="4F05F326" w:rsidR="002D321B" w:rsidRDefault="002D321B" w:rsidP="002D321B">
      <w:r>
        <w:rPr>
          <w:noProof/>
          <w:lang w:eastAsia="pl-PL"/>
        </w:rPr>
        <w:drawing>
          <wp:inline distT="0" distB="0" distL="0" distR="0" wp14:anchorId="299FB4DB" wp14:editId="6644C871">
            <wp:extent cx="5780405" cy="8264770"/>
            <wp:effectExtent l="0" t="0" r="10795" b="3175"/>
            <wp:docPr id="47"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571A3A" w14:textId="7C915DBA" w:rsidR="002D321B" w:rsidRPr="0006131F" w:rsidRDefault="00617351" w:rsidP="002D321B">
      <w:pPr>
        <w:rPr>
          <w:rFonts w:ascii="Times New Roman" w:hAnsi="Times New Roman" w:cs="Times New Roman"/>
          <w:sz w:val="24"/>
          <w:szCs w:val="24"/>
        </w:rPr>
      </w:pPr>
      <w:r w:rsidRPr="0006131F">
        <w:rPr>
          <w:rFonts w:ascii="Times New Roman" w:hAnsi="Times New Roman" w:cs="Times New Roman"/>
          <w:sz w:val="24"/>
          <w:szCs w:val="24"/>
        </w:rPr>
        <w:lastRenderedPageBreak/>
        <w:t>Na dwóch następnych wykresach przedstawiono opinię na temat najczęstszych problemów mieszkańców gminy</w:t>
      </w:r>
      <w:r w:rsidR="00C107ED" w:rsidRPr="0006131F">
        <w:rPr>
          <w:rFonts w:ascii="Times New Roman" w:hAnsi="Times New Roman" w:cs="Times New Roman"/>
          <w:sz w:val="24"/>
          <w:szCs w:val="24"/>
        </w:rPr>
        <w:t>:</w:t>
      </w:r>
    </w:p>
    <w:p w14:paraId="40CA3DB7" w14:textId="6651701E" w:rsidR="00C107ED" w:rsidRPr="0006131F" w:rsidRDefault="00C107ED" w:rsidP="002D321B">
      <w:pPr>
        <w:rPr>
          <w:rFonts w:ascii="Times New Roman" w:hAnsi="Times New Roman" w:cs="Times New Roman"/>
          <w:sz w:val="24"/>
          <w:szCs w:val="24"/>
        </w:rPr>
      </w:pPr>
      <w:r w:rsidRPr="0006131F">
        <w:rPr>
          <w:rFonts w:ascii="Times New Roman" w:hAnsi="Times New Roman" w:cs="Times New Roman"/>
          <w:sz w:val="24"/>
          <w:szCs w:val="24"/>
        </w:rPr>
        <w:t xml:space="preserve">- według średniej zajmowanego miejsca największym problemem jest przestępczość </w:t>
      </w:r>
      <w:r w:rsidR="00811E84" w:rsidRPr="0006131F">
        <w:rPr>
          <w:rFonts w:ascii="Times New Roman" w:hAnsi="Times New Roman" w:cs="Times New Roman"/>
          <w:sz w:val="24"/>
          <w:szCs w:val="24"/>
        </w:rPr>
        <w:t>(9,9)</w:t>
      </w:r>
    </w:p>
    <w:p w14:paraId="0985E811" w14:textId="49208ED8" w:rsidR="00811E84" w:rsidRPr="0006131F" w:rsidRDefault="00811E84" w:rsidP="002D321B">
      <w:pPr>
        <w:rPr>
          <w:rFonts w:ascii="Times New Roman" w:hAnsi="Times New Roman" w:cs="Times New Roman"/>
          <w:sz w:val="24"/>
          <w:szCs w:val="24"/>
        </w:rPr>
      </w:pPr>
      <w:r w:rsidRPr="0006131F">
        <w:rPr>
          <w:rFonts w:ascii="Times New Roman" w:hAnsi="Times New Roman" w:cs="Times New Roman"/>
          <w:sz w:val="24"/>
          <w:szCs w:val="24"/>
        </w:rPr>
        <w:t>- według procentowej wartości średniej zajmowanego miejsca jest to bezrobocie (70%).</w:t>
      </w:r>
    </w:p>
    <w:p w14:paraId="3155F315" w14:textId="77777777" w:rsidR="0006131F" w:rsidRDefault="0006131F" w:rsidP="002D321B"/>
    <w:p w14:paraId="6DFF244F" w14:textId="2CEB86AD" w:rsidR="002D321B" w:rsidRPr="0006131F" w:rsidRDefault="002D321B" w:rsidP="00C107ED">
      <w:pPr>
        <w:rPr>
          <w:b/>
          <w:bCs/>
        </w:rPr>
      </w:pPr>
      <w:bookmarkStart w:id="80" w:name="_Toc210919485"/>
      <w:r w:rsidRPr="0006131F">
        <w:rPr>
          <w:b/>
          <w:bCs/>
        </w:rPr>
        <w:t xml:space="preserve">Wykres </w:t>
      </w:r>
      <w:r w:rsidRPr="0006131F">
        <w:rPr>
          <w:b/>
          <w:bCs/>
        </w:rPr>
        <w:fldChar w:fldCharType="begin"/>
      </w:r>
      <w:r w:rsidRPr="0006131F">
        <w:rPr>
          <w:b/>
          <w:bCs/>
        </w:rPr>
        <w:instrText xml:space="preserve"> SEQ Wykres \* ARABIC </w:instrText>
      </w:r>
      <w:r w:rsidRPr="0006131F">
        <w:rPr>
          <w:b/>
          <w:bCs/>
        </w:rPr>
        <w:fldChar w:fldCharType="separate"/>
      </w:r>
      <w:r w:rsidRPr="0006131F">
        <w:rPr>
          <w:b/>
          <w:bCs/>
          <w:noProof/>
        </w:rPr>
        <w:t>8</w:t>
      </w:r>
      <w:r w:rsidRPr="0006131F">
        <w:rPr>
          <w:b/>
          <w:bCs/>
        </w:rPr>
        <w:fldChar w:fldCharType="end"/>
      </w:r>
      <w:r w:rsidRPr="0006131F">
        <w:rPr>
          <w:b/>
          <w:bCs/>
        </w:rPr>
        <w:t>. Najczęstsze problemy mieszkańców gminy – średnia zajmowanego miejsca w skali od 1 do 13, gdzie 1 oznacza "najczęściej" a 13 - "najrzadziej"</w:t>
      </w:r>
      <w:bookmarkEnd w:id="80"/>
    </w:p>
    <w:p w14:paraId="7020E102" w14:textId="71DBFDB6" w:rsidR="002D321B" w:rsidRDefault="002D321B" w:rsidP="002D321B">
      <w:r>
        <w:rPr>
          <w:noProof/>
          <w:lang w:eastAsia="pl-PL"/>
        </w:rPr>
        <w:drawing>
          <wp:inline distT="0" distB="0" distL="0" distR="0" wp14:anchorId="6EE9F253" wp14:editId="0AA7C50F">
            <wp:extent cx="5780405" cy="6428509"/>
            <wp:effectExtent l="0" t="0" r="10795" b="10795"/>
            <wp:docPr id="48" name="Wykres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26CDA0" w14:textId="77777777" w:rsidR="002D321B" w:rsidRDefault="002D321B" w:rsidP="002D321B">
      <w:pPr>
        <w:pStyle w:val="Legenda"/>
        <w:rPr>
          <w:color w:val="404040" w:themeColor="text1" w:themeTint="BF"/>
        </w:rPr>
      </w:pPr>
      <w:bookmarkStart w:id="81" w:name="_Toc210919486"/>
      <w:r>
        <w:lastRenderedPageBreak/>
        <w:t xml:space="preserve">Wykres </w:t>
      </w:r>
      <w:r>
        <w:fldChar w:fldCharType="begin"/>
      </w:r>
      <w:r>
        <w:instrText xml:space="preserve"> SEQ Wykres \* ARABIC </w:instrText>
      </w:r>
      <w:r>
        <w:fldChar w:fldCharType="separate"/>
      </w:r>
      <w:r>
        <w:rPr>
          <w:noProof/>
        </w:rPr>
        <w:t>9</w:t>
      </w:r>
      <w:r>
        <w:fldChar w:fldCharType="end"/>
      </w:r>
      <w:r>
        <w:t>. Najczęstsze problemy mieszkańców gminy – procentowe wartości średniej zajmowanego miejsca w skali od 1 do 13, gdzie 1 oznacza "najczęściej" (100%) a 13 - "najrzadziej" (0%)</w:t>
      </w:r>
      <w:bookmarkEnd w:id="81"/>
    </w:p>
    <w:p w14:paraId="69AB391B" w14:textId="3062403B" w:rsidR="002D321B" w:rsidRDefault="002D321B" w:rsidP="002D321B">
      <w:r>
        <w:rPr>
          <w:noProof/>
          <w:lang w:eastAsia="pl-PL"/>
        </w:rPr>
        <w:drawing>
          <wp:inline distT="0" distB="0" distL="0" distR="0" wp14:anchorId="20023FE8" wp14:editId="10A1F5E0">
            <wp:extent cx="5780405" cy="7609205"/>
            <wp:effectExtent l="0" t="0" r="10795" b="10795"/>
            <wp:docPr id="49"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3AF619" w14:textId="215217D4" w:rsidR="00895945" w:rsidRPr="0006131F" w:rsidRDefault="00811E84" w:rsidP="0006131F">
      <w:pPr>
        <w:rPr>
          <w:rFonts w:ascii="Times New Roman" w:hAnsi="Times New Roman" w:cs="Times New Roman"/>
          <w:sz w:val="24"/>
          <w:szCs w:val="24"/>
        </w:rPr>
      </w:pPr>
      <w:r w:rsidRPr="0006131F">
        <w:rPr>
          <w:rFonts w:ascii="Times New Roman" w:hAnsi="Times New Roman" w:cs="Times New Roman"/>
          <w:sz w:val="24"/>
          <w:szCs w:val="24"/>
        </w:rPr>
        <w:t>Problem oceniony jako najczęstszy, nie musi być jednocześnie najistotniejszym w życiu społeczności lokalnej. Za najistotniejsze problemy w środowisku lokalnym doro</w:t>
      </w:r>
      <w:r w:rsidR="00895945" w:rsidRPr="0006131F">
        <w:rPr>
          <w:rFonts w:ascii="Times New Roman" w:hAnsi="Times New Roman" w:cs="Times New Roman"/>
          <w:sz w:val="24"/>
          <w:szCs w:val="24"/>
        </w:rPr>
        <w:t xml:space="preserve">śli </w:t>
      </w:r>
      <w:r w:rsidR="00895945" w:rsidRPr="0006131F">
        <w:rPr>
          <w:rFonts w:ascii="Times New Roman" w:hAnsi="Times New Roman" w:cs="Times New Roman"/>
          <w:sz w:val="24"/>
          <w:szCs w:val="24"/>
        </w:rPr>
        <w:lastRenderedPageBreak/>
        <w:t>m</w:t>
      </w:r>
      <w:r w:rsidRPr="0006131F">
        <w:rPr>
          <w:rFonts w:ascii="Times New Roman" w:hAnsi="Times New Roman" w:cs="Times New Roman"/>
          <w:sz w:val="24"/>
          <w:szCs w:val="24"/>
        </w:rPr>
        <w:t>ieszkańc</w:t>
      </w:r>
      <w:r w:rsidR="00895945" w:rsidRPr="0006131F">
        <w:rPr>
          <w:rFonts w:ascii="Times New Roman" w:hAnsi="Times New Roman" w:cs="Times New Roman"/>
          <w:sz w:val="24"/>
          <w:szCs w:val="24"/>
        </w:rPr>
        <w:t>y uznali</w:t>
      </w:r>
      <w:r w:rsidR="0006131F">
        <w:rPr>
          <w:rFonts w:ascii="Times New Roman" w:hAnsi="Times New Roman" w:cs="Times New Roman"/>
          <w:sz w:val="24"/>
          <w:szCs w:val="24"/>
        </w:rPr>
        <w:t xml:space="preserve"> s</w:t>
      </w:r>
      <w:r w:rsidR="0094179D" w:rsidRPr="0006131F">
        <w:rPr>
          <w:rFonts w:ascii="Times New Roman" w:hAnsi="Times New Roman" w:cs="Times New Roman"/>
          <w:sz w:val="24"/>
          <w:szCs w:val="24"/>
        </w:rPr>
        <w:t>łabo rozwinięt</w:t>
      </w:r>
      <w:r w:rsidR="00895945" w:rsidRPr="0006131F">
        <w:rPr>
          <w:rFonts w:ascii="Times New Roman" w:hAnsi="Times New Roman" w:cs="Times New Roman"/>
          <w:sz w:val="24"/>
          <w:szCs w:val="24"/>
        </w:rPr>
        <w:t>ą</w:t>
      </w:r>
      <w:r w:rsidR="0094179D" w:rsidRPr="0006131F">
        <w:rPr>
          <w:rFonts w:ascii="Times New Roman" w:hAnsi="Times New Roman" w:cs="Times New Roman"/>
          <w:sz w:val="24"/>
          <w:szCs w:val="24"/>
        </w:rPr>
        <w:t xml:space="preserve"> sieć komunikacji zbiorowej</w:t>
      </w:r>
      <w:r w:rsidR="0095111A" w:rsidRPr="0006131F">
        <w:rPr>
          <w:rFonts w:ascii="Times New Roman" w:hAnsi="Times New Roman" w:cs="Times New Roman"/>
          <w:sz w:val="24"/>
          <w:szCs w:val="24"/>
        </w:rPr>
        <w:t xml:space="preserve"> z innymi gminami (dla 52% jest to problem bardzo istotny, a dla 37% raczej istotny, co daje łącznie </w:t>
      </w:r>
      <w:r w:rsidR="00895945" w:rsidRPr="0006131F">
        <w:rPr>
          <w:rFonts w:ascii="Times New Roman" w:hAnsi="Times New Roman" w:cs="Times New Roman"/>
          <w:sz w:val="24"/>
          <w:szCs w:val="24"/>
        </w:rPr>
        <w:t>89%)</w:t>
      </w:r>
      <w:r w:rsidR="0006131F">
        <w:rPr>
          <w:rFonts w:ascii="Times New Roman" w:hAnsi="Times New Roman" w:cs="Times New Roman"/>
          <w:sz w:val="24"/>
          <w:szCs w:val="24"/>
        </w:rPr>
        <w:t xml:space="preserve"> oraz w samej gminie Gromadka </w:t>
      </w:r>
      <w:r w:rsidR="00895945" w:rsidRPr="0006131F">
        <w:rPr>
          <w:rFonts w:ascii="Times New Roman" w:hAnsi="Times New Roman" w:cs="Times New Roman"/>
          <w:sz w:val="24"/>
          <w:szCs w:val="24"/>
        </w:rPr>
        <w:t>(dla 51% jest to problem bardzo istotny, a dla 37% raczej istotny, co daje łącznie 88%)</w:t>
      </w:r>
      <w:r w:rsidR="0006131F">
        <w:rPr>
          <w:rFonts w:ascii="Times New Roman" w:hAnsi="Times New Roman" w:cs="Times New Roman"/>
          <w:sz w:val="24"/>
          <w:szCs w:val="24"/>
        </w:rPr>
        <w:t>.</w:t>
      </w:r>
    </w:p>
    <w:p w14:paraId="543CAEB1" w14:textId="77777777" w:rsidR="002D321B" w:rsidRDefault="002D321B" w:rsidP="002D321B">
      <w:pPr>
        <w:pStyle w:val="Legenda"/>
        <w:rPr>
          <w:b w:val="0"/>
        </w:rPr>
      </w:pPr>
      <w:bookmarkStart w:id="82" w:name="_Toc210919487"/>
      <w:r>
        <w:t xml:space="preserve">Wykres </w:t>
      </w:r>
      <w:r>
        <w:fldChar w:fldCharType="begin"/>
      </w:r>
      <w:r>
        <w:instrText xml:space="preserve"> SEQ Wykres \* ARABIC </w:instrText>
      </w:r>
      <w:r>
        <w:fldChar w:fldCharType="separate"/>
      </w:r>
      <w:r>
        <w:rPr>
          <w:noProof/>
        </w:rPr>
        <w:t>10</w:t>
      </w:r>
      <w:r>
        <w:fldChar w:fldCharType="end"/>
      </w:r>
      <w:r>
        <w:t>. Najistotniejsze problemy w środowisku lokalnym zdaniem dorosłych mieszkańców</w:t>
      </w:r>
      <w:bookmarkEnd w:id="82"/>
    </w:p>
    <w:p w14:paraId="37069491" w14:textId="517DA1DD" w:rsidR="002D321B" w:rsidRDefault="002D321B" w:rsidP="002D321B">
      <w:pPr>
        <w:rPr>
          <w:b/>
        </w:rPr>
      </w:pPr>
      <w:r>
        <w:rPr>
          <w:noProof/>
          <w:lang w:eastAsia="pl-PL"/>
        </w:rPr>
        <w:drawing>
          <wp:inline distT="0" distB="0" distL="0" distR="0" wp14:anchorId="115A7489" wp14:editId="3E3C6A57">
            <wp:extent cx="5780405" cy="7269018"/>
            <wp:effectExtent l="0" t="0" r="10795" b="8255"/>
            <wp:docPr id="50" name="Wykres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7E5778" w14:textId="50A6D0D9" w:rsidR="002D321B" w:rsidRPr="0006131F" w:rsidRDefault="006A11EA" w:rsidP="006A11EA">
      <w:pPr>
        <w:rPr>
          <w:rFonts w:ascii="Times New Roman" w:hAnsi="Times New Roman" w:cs="Times New Roman"/>
          <w:sz w:val="24"/>
          <w:szCs w:val="24"/>
        </w:rPr>
      </w:pPr>
      <w:r w:rsidRPr="0006131F">
        <w:rPr>
          <w:rFonts w:ascii="Times New Roman" w:hAnsi="Times New Roman" w:cs="Times New Roman"/>
          <w:bCs/>
          <w:sz w:val="24"/>
          <w:szCs w:val="24"/>
        </w:rPr>
        <w:lastRenderedPageBreak/>
        <w:t>Wśród proponowanych d</w:t>
      </w:r>
      <w:r w:rsidR="002D321B" w:rsidRPr="0006131F">
        <w:rPr>
          <w:rFonts w:ascii="Times New Roman" w:hAnsi="Times New Roman" w:cs="Times New Roman"/>
          <w:sz w:val="24"/>
          <w:szCs w:val="24"/>
        </w:rPr>
        <w:t>ziała</w:t>
      </w:r>
      <w:r w:rsidRPr="0006131F">
        <w:rPr>
          <w:rFonts w:ascii="Times New Roman" w:hAnsi="Times New Roman" w:cs="Times New Roman"/>
          <w:sz w:val="24"/>
          <w:szCs w:val="24"/>
        </w:rPr>
        <w:t>ń</w:t>
      </w:r>
      <w:r w:rsidR="002D321B" w:rsidRPr="0006131F">
        <w:rPr>
          <w:rFonts w:ascii="Times New Roman" w:hAnsi="Times New Roman" w:cs="Times New Roman"/>
          <w:sz w:val="24"/>
          <w:szCs w:val="24"/>
        </w:rPr>
        <w:t>,</w:t>
      </w:r>
      <w:r w:rsidRPr="0006131F">
        <w:rPr>
          <w:rFonts w:ascii="Times New Roman" w:hAnsi="Times New Roman" w:cs="Times New Roman"/>
          <w:sz w:val="24"/>
          <w:szCs w:val="24"/>
        </w:rPr>
        <w:t xml:space="preserve"> które</w:t>
      </w:r>
      <w:r w:rsidR="002D321B" w:rsidRPr="0006131F">
        <w:rPr>
          <w:rFonts w:ascii="Times New Roman" w:hAnsi="Times New Roman" w:cs="Times New Roman"/>
          <w:sz w:val="24"/>
          <w:szCs w:val="24"/>
        </w:rPr>
        <w:t xml:space="preserve"> powinny zostać zrealizowane w gminie, aby poprawić jakość życia mieszkańców i odpowiadać na ich potrzeby społeczne</w:t>
      </w:r>
      <w:r w:rsidRPr="0006131F">
        <w:rPr>
          <w:rFonts w:ascii="Times New Roman" w:hAnsi="Times New Roman" w:cs="Times New Roman"/>
          <w:sz w:val="24"/>
          <w:szCs w:val="24"/>
        </w:rPr>
        <w:t>, mieszkańcy wskazywali na poradnictwo prawne, spotkania rożnych miejscowościach z</w:t>
      </w:r>
      <w:r w:rsidR="0006131F">
        <w:rPr>
          <w:rFonts w:ascii="Times New Roman" w:hAnsi="Times New Roman" w:cs="Times New Roman"/>
          <w:sz w:val="24"/>
          <w:szCs w:val="24"/>
        </w:rPr>
        <w:t> </w:t>
      </w:r>
      <w:r w:rsidRPr="0006131F">
        <w:rPr>
          <w:rFonts w:ascii="Times New Roman" w:hAnsi="Times New Roman" w:cs="Times New Roman"/>
          <w:sz w:val="24"/>
          <w:szCs w:val="24"/>
        </w:rPr>
        <w:t>mieszkańcami, integrację poszczególnych miejscowości, organizowanie spotkań z</w:t>
      </w:r>
      <w:r w:rsidR="0006131F">
        <w:rPr>
          <w:rFonts w:ascii="Times New Roman" w:hAnsi="Times New Roman" w:cs="Times New Roman"/>
          <w:sz w:val="24"/>
          <w:szCs w:val="24"/>
        </w:rPr>
        <w:t> </w:t>
      </w:r>
      <w:r w:rsidRPr="0006131F">
        <w:rPr>
          <w:rFonts w:ascii="Times New Roman" w:hAnsi="Times New Roman" w:cs="Times New Roman"/>
          <w:sz w:val="24"/>
          <w:szCs w:val="24"/>
        </w:rPr>
        <w:t xml:space="preserve">mieszkańcami i wysłuchanie ich problemów, </w:t>
      </w:r>
      <w:r w:rsidR="00341553" w:rsidRPr="0006131F">
        <w:rPr>
          <w:rFonts w:ascii="Times New Roman" w:hAnsi="Times New Roman" w:cs="Times New Roman"/>
          <w:sz w:val="24"/>
          <w:szCs w:val="24"/>
        </w:rPr>
        <w:t>zapewnienie usług opiekuńczych oraz poprawę stanu komunikacji publicznej.</w:t>
      </w:r>
    </w:p>
    <w:p w14:paraId="1BEDEC0F" w14:textId="611C2E49" w:rsidR="002D321B" w:rsidRPr="0006131F" w:rsidRDefault="00341553" w:rsidP="00341553">
      <w:pPr>
        <w:pStyle w:val="Nagwek3"/>
        <w:rPr>
          <w:rFonts w:ascii="Times New Roman" w:hAnsi="Times New Roman" w:cs="Times New Roman"/>
        </w:rPr>
      </w:pPr>
      <w:bookmarkStart w:id="83" w:name="_Toc210919595"/>
      <w:r w:rsidRPr="0006131F">
        <w:rPr>
          <w:rFonts w:ascii="Times New Roman" w:hAnsi="Times New Roman" w:cs="Times New Roman"/>
        </w:rPr>
        <w:t>III 3.</w:t>
      </w:r>
      <w:r w:rsidR="0006131F" w:rsidRPr="0006131F">
        <w:rPr>
          <w:rFonts w:ascii="Times New Roman" w:hAnsi="Times New Roman" w:cs="Times New Roman"/>
        </w:rPr>
        <w:t>4</w:t>
      </w:r>
      <w:r w:rsidRPr="0006131F">
        <w:rPr>
          <w:rFonts w:ascii="Times New Roman" w:hAnsi="Times New Roman" w:cs="Times New Roman"/>
        </w:rPr>
        <w:t xml:space="preserve">. </w:t>
      </w:r>
      <w:r w:rsidR="002D321B" w:rsidRPr="0006131F">
        <w:rPr>
          <w:rFonts w:ascii="Times New Roman" w:hAnsi="Times New Roman" w:cs="Times New Roman"/>
        </w:rPr>
        <w:t>Problemy społeczne w wybranych grupach mieszkańców</w:t>
      </w:r>
      <w:bookmarkEnd w:id="83"/>
    </w:p>
    <w:p w14:paraId="5F4E9844" w14:textId="77777777" w:rsidR="004342A2" w:rsidRPr="0006131F" w:rsidRDefault="001F4793" w:rsidP="002D321B">
      <w:pPr>
        <w:rPr>
          <w:rFonts w:ascii="Times New Roman" w:hAnsi="Times New Roman" w:cs="Times New Roman"/>
          <w:bCs/>
        </w:rPr>
      </w:pPr>
      <w:r w:rsidRPr="0006131F">
        <w:rPr>
          <w:rFonts w:ascii="Times New Roman" w:hAnsi="Times New Roman" w:cs="Times New Roman"/>
          <w:bCs/>
        </w:rPr>
        <w:t xml:space="preserve">Na pytanie o to, jakie działania, jakie powinien podjąć samorząd, aby ograniczyć obszary problemów społecznych, ponad połowa ankietowanych </w:t>
      </w:r>
      <w:r w:rsidR="004342A2" w:rsidRPr="0006131F">
        <w:rPr>
          <w:rFonts w:ascii="Times New Roman" w:hAnsi="Times New Roman" w:cs="Times New Roman"/>
          <w:bCs/>
        </w:rPr>
        <w:t>(53%) opowiedziała się za zwiększeniem dostępu do specjalistycznych usług opiekuńczych i zdrowotnych.</w:t>
      </w:r>
    </w:p>
    <w:p w14:paraId="1185C3AF" w14:textId="4C8420AA" w:rsidR="002D321B" w:rsidRPr="0006131F" w:rsidRDefault="004342A2" w:rsidP="002D321B">
      <w:pPr>
        <w:rPr>
          <w:rFonts w:ascii="Times New Roman" w:hAnsi="Times New Roman" w:cs="Times New Roman"/>
          <w:bCs/>
        </w:rPr>
      </w:pPr>
      <w:r w:rsidRPr="0006131F">
        <w:rPr>
          <w:rFonts w:ascii="Times New Roman" w:hAnsi="Times New Roman" w:cs="Times New Roman"/>
          <w:bCs/>
        </w:rPr>
        <w:t xml:space="preserve">Druga w kolejności sugestia dotyczyła wykorzystania budynków gminy na nowe inwestycje społeczne (48%), a trzecia na budowę nowych mieszkań socjalnych (44%). </w:t>
      </w:r>
    </w:p>
    <w:p w14:paraId="25CD779D" w14:textId="77777777" w:rsidR="00341553" w:rsidRDefault="00341553" w:rsidP="002D321B">
      <w:pPr>
        <w:rPr>
          <w:b/>
        </w:rPr>
      </w:pPr>
    </w:p>
    <w:p w14:paraId="5A5DF4C1" w14:textId="77777777" w:rsidR="0006131F" w:rsidRDefault="0006131F" w:rsidP="002D321B">
      <w:pPr>
        <w:pStyle w:val="Legenda"/>
      </w:pPr>
    </w:p>
    <w:p w14:paraId="0DAEF756" w14:textId="77777777" w:rsidR="0006131F" w:rsidRDefault="0006131F" w:rsidP="002D321B">
      <w:pPr>
        <w:pStyle w:val="Legenda"/>
      </w:pPr>
    </w:p>
    <w:p w14:paraId="74392897" w14:textId="77777777" w:rsidR="0006131F" w:rsidRDefault="0006131F" w:rsidP="002D321B">
      <w:pPr>
        <w:pStyle w:val="Legenda"/>
      </w:pPr>
    </w:p>
    <w:p w14:paraId="09DF3257" w14:textId="77777777" w:rsidR="0006131F" w:rsidRDefault="0006131F" w:rsidP="002D321B">
      <w:pPr>
        <w:pStyle w:val="Legenda"/>
      </w:pPr>
    </w:p>
    <w:p w14:paraId="19AE98AD" w14:textId="77777777" w:rsidR="0006131F" w:rsidRDefault="0006131F" w:rsidP="002D321B">
      <w:pPr>
        <w:pStyle w:val="Legenda"/>
      </w:pPr>
    </w:p>
    <w:p w14:paraId="2F78F3EF" w14:textId="77777777" w:rsidR="0006131F" w:rsidRDefault="0006131F" w:rsidP="002D321B">
      <w:pPr>
        <w:pStyle w:val="Legenda"/>
      </w:pPr>
    </w:p>
    <w:p w14:paraId="10A218A3" w14:textId="77777777" w:rsidR="0006131F" w:rsidRDefault="0006131F" w:rsidP="002D321B">
      <w:pPr>
        <w:pStyle w:val="Legenda"/>
      </w:pPr>
    </w:p>
    <w:p w14:paraId="1BDCC16F" w14:textId="77777777" w:rsidR="0006131F" w:rsidRDefault="0006131F" w:rsidP="002D321B">
      <w:pPr>
        <w:pStyle w:val="Legenda"/>
      </w:pPr>
    </w:p>
    <w:p w14:paraId="2C1373AF" w14:textId="77777777" w:rsidR="0006131F" w:rsidRDefault="0006131F" w:rsidP="002D321B">
      <w:pPr>
        <w:pStyle w:val="Legenda"/>
      </w:pPr>
    </w:p>
    <w:p w14:paraId="0975245F" w14:textId="77777777" w:rsidR="0006131F" w:rsidRDefault="0006131F" w:rsidP="002D321B">
      <w:pPr>
        <w:pStyle w:val="Legenda"/>
      </w:pPr>
    </w:p>
    <w:p w14:paraId="3ACBBE03" w14:textId="77777777" w:rsidR="0006131F" w:rsidRDefault="0006131F" w:rsidP="002D321B">
      <w:pPr>
        <w:pStyle w:val="Legenda"/>
      </w:pPr>
    </w:p>
    <w:p w14:paraId="3DFE97FB" w14:textId="77777777" w:rsidR="0006131F" w:rsidRDefault="0006131F" w:rsidP="002D321B">
      <w:pPr>
        <w:pStyle w:val="Legenda"/>
      </w:pPr>
    </w:p>
    <w:p w14:paraId="44588E44" w14:textId="77777777" w:rsidR="0006131F" w:rsidRDefault="0006131F" w:rsidP="002D321B">
      <w:pPr>
        <w:pStyle w:val="Legenda"/>
      </w:pPr>
    </w:p>
    <w:p w14:paraId="5C1A31FE" w14:textId="77777777" w:rsidR="0006131F" w:rsidRDefault="0006131F" w:rsidP="002D321B">
      <w:pPr>
        <w:pStyle w:val="Legenda"/>
      </w:pPr>
    </w:p>
    <w:p w14:paraId="53B0D372" w14:textId="1456AC3C" w:rsidR="002D321B" w:rsidRDefault="002D321B" w:rsidP="002D321B">
      <w:pPr>
        <w:pStyle w:val="Legenda"/>
        <w:rPr>
          <w:b w:val="0"/>
        </w:rPr>
      </w:pPr>
      <w:bookmarkStart w:id="84" w:name="_Toc210919488"/>
      <w:r>
        <w:lastRenderedPageBreak/>
        <w:t xml:space="preserve">Wykres </w:t>
      </w:r>
      <w:r>
        <w:fldChar w:fldCharType="begin"/>
      </w:r>
      <w:r>
        <w:instrText xml:space="preserve"> SEQ Wykres \* ARABIC </w:instrText>
      </w:r>
      <w:r>
        <w:fldChar w:fldCharType="separate"/>
      </w:r>
      <w:r>
        <w:rPr>
          <w:noProof/>
        </w:rPr>
        <w:t>11</w:t>
      </w:r>
      <w:r>
        <w:fldChar w:fldCharType="end"/>
      </w:r>
      <w:r>
        <w:t>. Działania, jakie powinien podjąć samorząd, aby ograniczyć obszary problemów społecznych</w:t>
      </w:r>
      <w:bookmarkEnd w:id="84"/>
    </w:p>
    <w:p w14:paraId="41ACADD1" w14:textId="328DA57E" w:rsidR="002D321B" w:rsidRDefault="002D321B" w:rsidP="002D321B">
      <w:pPr>
        <w:rPr>
          <w:b/>
        </w:rPr>
      </w:pPr>
      <w:r>
        <w:rPr>
          <w:noProof/>
          <w:lang w:eastAsia="pl-PL"/>
        </w:rPr>
        <w:drawing>
          <wp:inline distT="0" distB="0" distL="0" distR="0" wp14:anchorId="563569A9" wp14:editId="02ECB62D">
            <wp:extent cx="5780405" cy="8091055"/>
            <wp:effectExtent l="0" t="0" r="10795" b="5715"/>
            <wp:docPr id="51"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951494" w14:textId="67AFA1B2" w:rsidR="002D321B" w:rsidRPr="0006131F" w:rsidRDefault="004342A2" w:rsidP="002D321B">
      <w:pPr>
        <w:rPr>
          <w:rFonts w:ascii="Times New Roman" w:hAnsi="Times New Roman" w:cs="Times New Roman"/>
          <w:bCs/>
          <w:sz w:val="24"/>
          <w:szCs w:val="24"/>
        </w:rPr>
      </w:pPr>
      <w:r w:rsidRPr="0006131F">
        <w:rPr>
          <w:rFonts w:ascii="Times New Roman" w:hAnsi="Times New Roman" w:cs="Times New Roman"/>
          <w:bCs/>
          <w:sz w:val="24"/>
          <w:szCs w:val="24"/>
        </w:rPr>
        <w:lastRenderedPageBreak/>
        <w:t>Ponad połowa badanych dorosłych mieszkańców uznała, że najważniejsze problemy społeczne młodzieży na terenie gminy Gromadka to: zażywanie narkotyków i dopalaczy (64%), brak miejsc spotkań (61%) oraz spożywanie alkoholu (53%).</w:t>
      </w:r>
    </w:p>
    <w:p w14:paraId="2A432997" w14:textId="77777777" w:rsidR="002D321B" w:rsidRDefault="002D321B" w:rsidP="002D321B">
      <w:pPr>
        <w:pStyle w:val="Legenda"/>
        <w:rPr>
          <w:b w:val="0"/>
        </w:rPr>
      </w:pPr>
      <w:bookmarkStart w:id="85" w:name="_Toc210919489"/>
      <w:r>
        <w:t xml:space="preserve">Wykres </w:t>
      </w:r>
      <w:r>
        <w:fldChar w:fldCharType="begin"/>
      </w:r>
      <w:r>
        <w:instrText xml:space="preserve"> SEQ Wykres \* ARABIC </w:instrText>
      </w:r>
      <w:r>
        <w:fldChar w:fldCharType="separate"/>
      </w:r>
      <w:r>
        <w:rPr>
          <w:noProof/>
        </w:rPr>
        <w:t>12</w:t>
      </w:r>
      <w:r>
        <w:fldChar w:fldCharType="end"/>
      </w:r>
      <w:r>
        <w:t>. Najważniejsze problemy społeczne w kontekście młodzieży na terenie gminy Gromadka</w:t>
      </w:r>
      <w:bookmarkEnd w:id="85"/>
    </w:p>
    <w:p w14:paraId="6D9F45B1" w14:textId="1A98B620" w:rsidR="002D321B" w:rsidRDefault="002D321B" w:rsidP="002D321B">
      <w:pPr>
        <w:rPr>
          <w:b/>
        </w:rPr>
      </w:pPr>
      <w:r>
        <w:rPr>
          <w:noProof/>
          <w:lang w:eastAsia="pl-PL"/>
        </w:rPr>
        <w:drawing>
          <wp:inline distT="0" distB="0" distL="0" distR="0" wp14:anchorId="5A235395" wp14:editId="1CBC5412">
            <wp:extent cx="5780405" cy="7185891"/>
            <wp:effectExtent l="0" t="0" r="10795" b="15240"/>
            <wp:docPr id="53" name="Wykres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096AC6" w14:textId="77777777" w:rsidR="0006131F" w:rsidRDefault="0006131F" w:rsidP="002D321B">
      <w:pPr>
        <w:rPr>
          <w:bCs/>
        </w:rPr>
      </w:pPr>
    </w:p>
    <w:p w14:paraId="12418E37" w14:textId="44B2A93A" w:rsidR="002D321B" w:rsidRPr="0006131F" w:rsidRDefault="004342A2" w:rsidP="002D321B">
      <w:pPr>
        <w:rPr>
          <w:rFonts w:ascii="Times New Roman" w:hAnsi="Times New Roman" w:cs="Times New Roman"/>
          <w:bCs/>
          <w:sz w:val="24"/>
          <w:szCs w:val="24"/>
        </w:rPr>
      </w:pPr>
      <w:r w:rsidRPr="0006131F">
        <w:rPr>
          <w:rFonts w:ascii="Times New Roman" w:hAnsi="Times New Roman" w:cs="Times New Roman"/>
          <w:bCs/>
          <w:sz w:val="24"/>
          <w:szCs w:val="24"/>
        </w:rPr>
        <w:lastRenderedPageBreak/>
        <w:t>Wśród problemów osób z niepełnosprawnościami najwięcej badanych mieszkańców wskazało na utrudniony dostęp do placówek rehabilitacyjnych (60%) i problem z</w:t>
      </w:r>
      <w:r w:rsidR="0006131F">
        <w:rPr>
          <w:rFonts w:ascii="Times New Roman" w:hAnsi="Times New Roman" w:cs="Times New Roman"/>
          <w:bCs/>
          <w:sz w:val="24"/>
          <w:szCs w:val="24"/>
        </w:rPr>
        <w:t> </w:t>
      </w:r>
      <w:r w:rsidRPr="0006131F">
        <w:rPr>
          <w:rFonts w:ascii="Times New Roman" w:hAnsi="Times New Roman" w:cs="Times New Roman"/>
          <w:bCs/>
          <w:sz w:val="24"/>
          <w:szCs w:val="24"/>
        </w:rPr>
        <w:t>transportem (51%).</w:t>
      </w:r>
    </w:p>
    <w:p w14:paraId="2BA12776" w14:textId="77777777" w:rsidR="002D321B" w:rsidRDefault="002D321B" w:rsidP="002D321B">
      <w:pPr>
        <w:pStyle w:val="Legenda"/>
        <w:rPr>
          <w:b w:val="0"/>
          <w:color w:val="404040" w:themeColor="text1" w:themeTint="BF"/>
        </w:rPr>
      </w:pPr>
      <w:bookmarkStart w:id="86" w:name="_Toc210919490"/>
      <w:r>
        <w:t xml:space="preserve">Wykres </w:t>
      </w:r>
      <w:r>
        <w:fldChar w:fldCharType="begin"/>
      </w:r>
      <w:r>
        <w:instrText xml:space="preserve"> SEQ Wykres \* ARABIC </w:instrText>
      </w:r>
      <w:r>
        <w:fldChar w:fldCharType="separate"/>
      </w:r>
      <w:r>
        <w:rPr>
          <w:noProof/>
        </w:rPr>
        <w:t>13</w:t>
      </w:r>
      <w:r>
        <w:fldChar w:fldCharType="end"/>
      </w:r>
      <w:r>
        <w:t>. Najczęstsze problemy</w:t>
      </w:r>
      <w:r>
        <w:rPr>
          <w:noProof/>
        </w:rPr>
        <w:t xml:space="preserve"> osób z niepełnosprawnościami</w:t>
      </w:r>
      <w:bookmarkEnd w:id="86"/>
    </w:p>
    <w:p w14:paraId="60739429" w14:textId="0B18B10B" w:rsidR="002D321B" w:rsidRDefault="002D321B" w:rsidP="002D321B">
      <w:pPr>
        <w:rPr>
          <w:b/>
        </w:rPr>
      </w:pPr>
      <w:r>
        <w:rPr>
          <w:noProof/>
          <w:lang w:eastAsia="pl-PL"/>
        </w:rPr>
        <w:drawing>
          <wp:inline distT="0" distB="0" distL="0" distR="0" wp14:anchorId="184A5725" wp14:editId="354C3FEF">
            <wp:extent cx="5780405" cy="5754254"/>
            <wp:effectExtent l="0" t="0" r="10795" b="18415"/>
            <wp:docPr id="54" name="Wykres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7334F1" w14:textId="77777777" w:rsidR="0006131F" w:rsidRDefault="0006131F" w:rsidP="002D321B">
      <w:pPr>
        <w:rPr>
          <w:bCs/>
        </w:rPr>
      </w:pPr>
    </w:p>
    <w:p w14:paraId="2A4C37F6" w14:textId="0F7AB71E" w:rsidR="002D321B" w:rsidRPr="0006131F" w:rsidRDefault="004342A2" w:rsidP="002D321B">
      <w:pPr>
        <w:rPr>
          <w:rFonts w:ascii="Times New Roman" w:hAnsi="Times New Roman" w:cs="Times New Roman"/>
          <w:bCs/>
          <w:sz w:val="24"/>
          <w:szCs w:val="24"/>
        </w:rPr>
      </w:pPr>
      <w:r w:rsidRPr="0006131F">
        <w:rPr>
          <w:rFonts w:ascii="Times New Roman" w:hAnsi="Times New Roman" w:cs="Times New Roman"/>
          <w:bCs/>
          <w:sz w:val="24"/>
          <w:szCs w:val="24"/>
        </w:rPr>
        <w:t>Najisto</w:t>
      </w:r>
      <w:r w:rsidR="008436CD" w:rsidRPr="0006131F">
        <w:rPr>
          <w:rFonts w:ascii="Times New Roman" w:hAnsi="Times New Roman" w:cs="Times New Roman"/>
          <w:bCs/>
          <w:sz w:val="24"/>
          <w:szCs w:val="24"/>
        </w:rPr>
        <w:t>tniejsze problemy osób starszych zamieszkałych na terenie gminy to samotność i</w:t>
      </w:r>
      <w:r w:rsidR="0006131F">
        <w:rPr>
          <w:rFonts w:ascii="Times New Roman" w:hAnsi="Times New Roman" w:cs="Times New Roman"/>
          <w:bCs/>
          <w:sz w:val="24"/>
          <w:szCs w:val="24"/>
        </w:rPr>
        <w:t> </w:t>
      </w:r>
      <w:r w:rsidR="008436CD" w:rsidRPr="0006131F">
        <w:rPr>
          <w:rFonts w:ascii="Times New Roman" w:hAnsi="Times New Roman" w:cs="Times New Roman"/>
          <w:bCs/>
          <w:sz w:val="24"/>
          <w:szCs w:val="24"/>
        </w:rPr>
        <w:t>izolacja (tak podała ponad połowa ankietowanych, 59%). Podczas gdy na każdą z</w:t>
      </w:r>
      <w:r w:rsidR="0006131F">
        <w:rPr>
          <w:rFonts w:ascii="Times New Roman" w:hAnsi="Times New Roman" w:cs="Times New Roman"/>
          <w:bCs/>
          <w:sz w:val="24"/>
          <w:szCs w:val="24"/>
        </w:rPr>
        <w:t> </w:t>
      </w:r>
      <w:r w:rsidR="008436CD" w:rsidRPr="0006131F">
        <w:rPr>
          <w:rFonts w:ascii="Times New Roman" w:hAnsi="Times New Roman" w:cs="Times New Roman"/>
          <w:bCs/>
          <w:sz w:val="24"/>
          <w:szCs w:val="24"/>
        </w:rPr>
        <w:t>pozostałych opcji odpowiedzi wskazała</w:t>
      </w:r>
      <w:r w:rsidR="00511B11" w:rsidRPr="0006131F">
        <w:rPr>
          <w:rFonts w:ascii="Times New Roman" w:hAnsi="Times New Roman" w:cs="Times New Roman"/>
          <w:bCs/>
          <w:sz w:val="24"/>
          <w:szCs w:val="24"/>
        </w:rPr>
        <w:t xml:space="preserve"> mniej niż połowa badanych, w tym na drugim miejscu znalazły się problemy zdrowotne (49%).</w:t>
      </w:r>
    </w:p>
    <w:p w14:paraId="490BA3E5" w14:textId="77777777" w:rsidR="002D321B" w:rsidRDefault="002D321B" w:rsidP="002D321B">
      <w:pPr>
        <w:rPr>
          <w:b/>
        </w:rPr>
      </w:pPr>
    </w:p>
    <w:p w14:paraId="26AD41C1" w14:textId="77777777" w:rsidR="002D321B" w:rsidRDefault="002D321B" w:rsidP="002D321B">
      <w:pPr>
        <w:pStyle w:val="Legenda"/>
        <w:rPr>
          <w:b w:val="0"/>
        </w:rPr>
      </w:pPr>
      <w:bookmarkStart w:id="87" w:name="_Toc210919491"/>
      <w:r>
        <w:lastRenderedPageBreak/>
        <w:t xml:space="preserve">Wykres </w:t>
      </w:r>
      <w:r>
        <w:fldChar w:fldCharType="begin"/>
      </w:r>
      <w:r>
        <w:instrText xml:space="preserve"> SEQ Wykres \* ARABIC </w:instrText>
      </w:r>
      <w:r>
        <w:fldChar w:fldCharType="separate"/>
      </w:r>
      <w:r>
        <w:rPr>
          <w:noProof/>
        </w:rPr>
        <w:t>14</w:t>
      </w:r>
      <w:r>
        <w:fldChar w:fldCharType="end"/>
      </w:r>
      <w:r>
        <w:t xml:space="preserve">. Najważniejsze problemy społeczne w kontekście </w:t>
      </w:r>
      <w:r>
        <w:rPr>
          <w:bCs/>
        </w:rPr>
        <w:t xml:space="preserve">osób starszych </w:t>
      </w:r>
      <w:r>
        <w:t>na terenie gminy Gromadka</w:t>
      </w:r>
      <w:bookmarkEnd w:id="87"/>
    </w:p>
    <w:p w14:paraId="5FC0497A" w14:textId="51228810" w:rsidR="002D321B" w:rsidRDefault="002D321B" w:rsidP="002D321B">
      <w:pPr>
        <w:rPr>
          <w:b/>
        </w:rPr>
      </w:pPr>
      <w:r>
        <w:rPr>
          <w:noProof/>
          <w:lang w:eastAsia="pl-PL"/>
        </w:rPr>
        <w:drawing>
          <wp:inline distT="0" distB="0" distL="0" distR="0" wp14:anchorId="76FDDC03" wp14:editId="77242A9F">
            <wp:extent cx="5780405" cy="6068291"/>
            <wp:effectExtent l="0" t="0" r="10795" b="8890"/>
            <wp:docPr id="55" name="Wykres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CFA848" w14:textId="017CAB61" w:rsidR="002D321B" w:rsidRPr="0006131F" w:rsidRDefault="00511B11" w:rsidP="002D321B">
      <w:pPr>
        <w:rPr>
          <w:rFonts w:ascii="Times New Roman" w:hAnsi="Times New Roman" w:cs="Times New Roman"/>
          <w:bCs/>
          <w:sz w:val="24"/>
          <w:szCs w:val="24"/>
        </w:rPr>
      </w:pPr>
      <w:r w:rsidRPr="0006131F">
        <w:rPr>
          <w:rFonts w:ascii="Times New Roman" w:hAnsi="Times New Roman" w:cs="Times New Roman"/>
          <w:bCs/>
          <w:sz w:val="24"/>
          <w:szCs w:val="24"/>
        </w:rPr>
        <w:t>Mieszkańcy w zdecydowanej większości popierają wszystkie z zaproponowanych w</w:t>
      </w:r>
      <w:r w:rsidR="0006131F">
        <w:rPr>
          <w:rFonts w:ascii="Times New Roman" w:hAnsi="Times New Roman" w:cs="Times New Roman"/>
          <w:bCs/>
          <w:sz w:val="24"/>
          <w:szCs w:val="24"/>
        </w:rPr>
        <w:t> </w:t>
      </w:r>
      <w:r w:rsidRPr="0006131F">
        <w:rPr>
          <w:rFonts w:ascii="Times New Roman" w:hAnsi="Times New Roman" w:cs="Times New Roman"/>
          <w:bCs/>
          <w:sz w:val="24"/>
          <w:szCs w:val="24"/>
        </w:rPr>
        <w:t>pytaniu form wsparcia dla osób starszych. W tym najwięcej (96%) wskazuje na konieczność zwiększenia dostępu do usług rehabilitacyjnych</w:t>
      </w:r>
      <w:r w:rsidR="008673DC" w:rsidRPr="0006131F">
        <w:rPr>
          <w:rFonts w:ascii="Times New Roman" w:hAnsi="Times New Roman" w:cs="Times New Roman"/>
          <w:bCs/>
          <w:sz w:val="24"/>
          <w:szCs w:val="24"/>
        </w:rPr>
        <w:t xml:space="preserve"> oraz specjalistycznej opieki zdrowotnej.</w:t>
      </w:r>
    </w:p>
    <w:p w14:paraId="146E0FA0" w14:textId="637E8A3E" w:rsidR="008673DC" w:rsidRPr="0006131F" w:rsidRDefault="008673DC" w:rsidP="002D321B">
      <w:pPr>
        <w:rPr>
          <w:rFonts w:ascii="Times New Roman" w:hAnsi="Times New Roman" w:cs="Times New Roman"/>
          <w:bCs/>
          <w:sz w:val="24"/>
          <w:szCs w:val="24"/>
        </w:rPr>
      </w:pPr>
      <w:r w:rsidRPr="0006131F">
        <w:rPr>
          <w:rFonts w:ascii="Times New Roman" w:hAnsi="Times New Roman" w:cs="Times New Roman"/>
          <w:bCs/>
          <w:sz w:val="24"/>
          <w:szCs w:val="24"/>
        </w:rPr>
        <w:t xml:space="preserve">Natomiast w najmniejszym stopniu (59%) mieszkańcy widza potrzebę wdrożenia systemu </w:t>
      </w:r>
      <w:proofErr w:type="spellStart"/>
      <w:r w:rsidRPr="0006131F">
        <w:rPr>
          <w:rFonts w:ascii="Times New Roman" w:hAnsi="Times New Roman" w:cs="Times New Roman"/>
          <w:bCs/>
          <w:sz w:val="24"/>
          <w:szCs w:val="24"/>
        </w:rPr>
        <w:t>teleopieki</w:t>
      </w:r>
      <w:proofErr w:type="spellEnd"/>
      <w:r w:rsidRPr="0006131F">
        <w:rPr>
          <w:rFonts w:ascii="Times New Roman" w:hAnsi="Times New Roman" w:cs="Times New Roman"/>
          <w:bCs/>
          <w:sz w:val="24"/>
          <w:szCs w:val="24"/>
        </w:rPr>
        <w:t>.</w:t>
      </w:r>
    </w:p>
    <w:p w14:paraId="2F77BFA1" w14:textId="77777777" w:rsidR="002D321B" w:rsidRDefault="002D321B" w:rsidP="002D321B">
      <w:pPr>
        <w:rPr>
          <w:b/>
        </w:rPr>
      </w:pPr>
    </w:p>
    <w:p w14:paraId="1FFF4581" w14:textId="77777777" w:rsidR="002D321B" w:rsidRDefault="002D321B" w:rsidP="002D321B">
      <w:pPr>
        <w:rPr>
          <w:b/>
        </w:rPr>
      </w:pPr>
    </w:p>
    <w:p w14:paraId="1EA8C99A" w14:textId="77777777" w:rsidR="002D321B" w:rsidRDefault="002D321B" w:rsidP="002D321B">
      <w:pPr>
        <w:pStyle w:val="Legenda"/>
        <w:rPr>
          <w:b w:val="0"/>
          <w:color w:val="404040" w:themeColor="text1" w:themeTint="BF"/>
        </w:rPr>
      </w:pPr>
      <w:bookmarkStart w:id="88" w:name="_Toc210919492"/>
      <w:r>
        <w:lastRenderedPageBreak/>
        <w:t xml:space="preserve">Wykres </w:t>
      </w:r>
      <w:r>
        <w:fldChar w:fldCharType="begin"/>
      </w:r>
      <w:r>
        <w:instrText xml:space="preserve"> SEQ Wykres \* ARABIC </w:instrText>
      </w:r>
      <w:r>
        <w:fldChar w:fldCharType="separate"/>
      </w:r>
      <w:r>
        <w:rPr>
          <w:noProof/>
        </w:rPr>
        <w:t>15</w:t>
      </w:r>
      <w:r>
        <w:fldChar w:fldCharType="end"/>
      </w:r>
      <w:r>
        <w:t>. Ocena potrzeby realizacji wybranych działań dla osób starszych na terenie gminy</w:t>
      </w:r>
      <w:bookmarkEnd w:id="88"/>
    </w:p>
    <w:p w14:paraId="4C4AE30D" w14:textId="6B238A7C" w:rsidR="002D321B" w:rsidRDefault="002D321B" w:rsidP="002D321B">
      <w:pPr>
        <w:rPr>
          <w:b/>
        </w:rPr>
      </w:pPr>
      <w:r>
        <w:rPr>
          <w:noProof/>
          <w:lang w:eastAsia="pl-PL"/>
        </w:rPr>
        <w:drawing>
          <wp:inline distT="0" distB="0" distL="0" distR="0" wp14:anchorId="03EE5A6D" wp14:editId="52E9B723">
            <wp:extent cx="5780405" cy="6316980"/>
            <wp:effectExtent l="0" t="0" r="10795" b="7620"/>
            <wp:docPr id="56"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1FB4A7" w14:textId="4C0F372C" w:rsidR="002D321B" w:rsidRPr="0006131F" w:rsidRDefault="008673DC" w:rsidP="009B5858">
      <w:pPr>
        <w:pStyle w:val="Nagwek3"/>
        <w:rPr>
          <w:rFonts w:ascii="Times New Roman" w:hAnsi="Times New Roman" w:cs="Times New Roman"/>
        </w:rPr>
      </w:pPr>
      <w:bookmarkStart w:id="89" w:name="_Toc210919596"/>
      <w:r w:rsidRPr="0006131F">
        <w:rPr>
          <w:rFonts w:ascii="Times New Roman" w:hAnsi="Times New Roman" w:cs="Times New Roman"/>
        </w:rPr>
        <w:t>III</w:t>
      </w:r>
      <w:r w:rsidR="009B5858" w:rsidRPr="0006131F">
        <w:rPr>
          <w:rFonts w:ascii="Times New Roman" w:hAnsi="Times New Roman" w:cs="Times New Roman"/>
        </w:rPr>
        <w:t xml:space="preserve"> 3.</w:t>
      </w:r>
      <w:r w:rsidR="0006131F">
        <w:rPr>
          <w:rFonts w:ascii="Times New Roman" w:hAnsi="Times New Roman" w:cs="Times New Roman"/>
        </w:rPr>
        <w:t>5</w:t>
      </w:r>
      <w:r w:rsidR="009B5858" w:rsidRPr="0006131F">
        <w:rPr>
          <w:rFonts w:ascii="Times New Roman" w:hAnsi="Times New Roman" w:cs="Times New Roman"/>
        </w:rPr>
        <w:t xml:space="preserve">. </w:t>
      </w:r>
      <w:r w:rsidR="002D321B" w:rsidRPr="0006131F">
        <w:rPr>
          <w:rFonts w:ascii="Times New Roman" w:hAnsi="Times New Roman" w:cs="Times New Roman"/>
        </w:rPr>
        <w:t>Wykluczenie społeczne</w:t>
      </w:r>
      <w:bookmarkEnd w:id="89"/>
    </w:p>
    <w:p w14:paraId="5F8EBCC4" w14:textId="25FE1388" w:rsidR="009B5858" w:rsidRPr="0006131F" w:rsidRDefault="009B5858" w:rsidP="009B5858">
      <w:pPr>
        <w:rPr>
          <w:rFonts w:ascii="Times New Roman" w:hAnsi="Times New Roman" w:cs="Times New Roman"/>
          <w:sz w:val="24"/>
          <w:szCs w:val="24"/>
        </w:rPr>
      </w:pPr>
      <w:r w:rsidRPr="0006131F">
        <w:rPr>
          <w:rFonts w:ascii="Times New Roman" w:hAnsi="Times New Roman" w:cs="Times New Roman"/>
          <w:sz w:val="24"/>
          <w:szCs w:val="24"/>
        </w:rPr>
        <w:t>Na pytanie o wskazanie grup mieszkańców zagrożonych wykluczeniem społeczny</w:t>
      </w:r>
      <w:r w:rsidR="00F9391E" w:rsidRPr="0006131F">
        <w:rPr>
          <w:rFonts w:ascii="Times New Roman" w:hAnsi="Times New Roman" w:cs="Times New Roman"/>
          <w:sz w:val="24"/>
          <w:szCs w:val="24"/>
        </w:rPr>
        <w:t>m w</w:t>
      </w:r>
      <w:r w:rsidR="0006131F">
        <w:rPr>
          <w:rFonts w:ascii="Times New Roman" w:hAnsi="Times New Roman" w:cs="Times New Roman"/>
          <w:sz w:val="24"/>
          <w:szCs w:val="24"/>
        </w:rPr>
        <w:t> </w:t>
      </w:r>
      <w:r w:rsidR="00F9391E" w:rsidRPr="0006131F">
        <w:rPr>
          <w:rFonts w:ascii="Times New Roman" w:hAnsi="Times New Roman" w:cs="Times New Roman"/>
          <w:sz w:val="24"/>
          <w:szCs w:val="24"/>
        </w:rPr>
        <w:t>gminie Gromadka</w:t>
      </w:r>
      <w:r w:rsidRPr="0006131F">
        <w:rPr>
          <w:rFonts w:ascii="Times New Roman" w:hAnsi="Times New Roman" w:cs="Times New Roman"/>
          <w:sz w:val="24"/>
          <w:szCs w:val="24"/>
        </w:rPr>
        <w:t xml:space="preserve">, najbardziej </w:t>
      </w:r>
      <w:r w:rsidR="00F9391E" w:rsidRPr="0006131F">
        <w:rPr>
          <w:rFonts w:ascii="Times New Roman" w:hAnsi="Times New Roman" w:cs="Times New Roman"/>
          <w:sz w:val="24"/>
          <w:szCs w:val="24"/>
        </w:rPr>
        <w:t>zwrócono uwagę na: osoby starsze i samotne (54%), rodziny i osoby z problemem uzależnień (45%) oraz na równi osoby</w:t>
      </w:r>
      <w:r w:rsidR="0006131F">
        <w:rPr>
          <w:rFonts w:ascii="Times New Roman" w:hAnsi="Times New Roman" w:cs="Times New Roman"/>
          <w:sz w:val="24"/>
          <w:szCs w:val="24"/>
        </w:rPr>
        <w:t xml:space="preserve"> </w:t>
      </w:r>
      <w:r w:rsidR="00F9391E" w:rsidRPr="0006131F">
        <w:rPr>
          <w:rFonts w:ascii="Times New Roman" w:hAnsi="Times New Roman" w:cs="Times New Roman"/>
          <w:sz w:val="24"/>
          <w:szCs w:val="24"/>
        </w:rPr>
        <w:lastRenderedPageBreak/>
        <w:t>z</w:t>
      </w:r>
      <w:r w:rsidR="0006131F">
        <w:rPr>
          <w:rFonts w:ascii="Times New Roman" w:hAnsi="Times New Roman" w:cs="Times New Roman"/>
          <w:sz w:val="24"/>
          <w:szCs w:val="24"/>
        </w:rPr>
        <w:t> </w:t>
      </w:r>
      <w:r w:rsidR="00F9391E" w:rsidRPr="0006131F">
        <w:rPr>
          <w:rFonts w:ascii="Times New Roman" w:hAnsi="Times New Roman" w:cs="Times New Roman"/>
          <w:sz w:val="24"/>
          <w:szCs w:val="24"/>
        </w:rPr>
        <w:t>niepełnosprawnością i ich rodziny (35%) i rodziny o niskim statusie materialnym (35%).</w:t>
      </w:r>
    </w:p>
    <w:p w14:paraId="34623705" w14:textId="77777777" w:rsidR="002D321B" w:rsidRDefault="002D321B" w:rsidP="002D321B">
      <w:pPr>
        <w:pStyle w:val="Legenda"/>
      </w:pPr>
      <w:bookmarkStart w:id="90" w:name="_Toc210919493"/>
      <w:r>
        <w:t xml:space="preserve">Wykres </w:t>
      </w:r>
      <w:r>
        <w:fldChar w:fldCharType="begin"/>
      </w:r>
      <w:r>
        <w:instrText xml:space="preserve"> SEQ Wykres \* ARABIC </w:instrText>
      </w:r>
      <w:r>
        <w:fldChar w:fldCharType="separate"/>
      </w:r>
      <w:r>
        <w:rPr>
          <w:noProof/>
        </w:rPr>
        <w:t>16</w:t>
      </w:r>
      <w:r>
        <w:fldChar w:fldCharType="end"/>
      </w:r>
      <w:r>
        <w:t>. Grupy zagrożone wykluczeniem społecznym w gminie Gromadka</w:t>
      </w:r>
      <w:bookmarkEnd w:id="90"/>
    </w:p>
    <w:p w14:paraId="36E5982E" w14:textId="423895D1" w:rsidR="002D321B" w:rsidRDefault="002D321B" w:rsidP="002D321B">
      <w:r>
        <w:rPr>
          <w:noProof/>
          <w:lang w:eastAsia="pl-PL"/>
        </w:rPr>
        <w:drawing>
          <wp:inline distT="0" distB="0" distL="0" distR="0" wp14:anchorId="6A0FBA79" wp14:editId="500DF338">
            <wp:extent cx="5780405" cy="7578090"/>
            <wp:effectExtent l="0" t="0" r="10795" b="3810"/>
            <wp:docPr id="58" name="Wykres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10BDCA1" w14:textId="7A401231" w:rsidR="002D321B" w:rsidRPr="0006131F" w:rsidRDefault="00F9391E" w:rsidP="002D321B">
      <w:pPr>
        <w:rPr>
          <w:rFonts w:ascii="Times New Roman" w:hAnsi="Times New Roman" w:cs="Times New Roman"/>
          <w:sz w:val="24"/>
          <w:szCs w:val="24"/>
        </w:rPr>
      </w:pPr>
      <w:r w:rsidRPr="0006131F">
        <w:rPr>
          <w:rFonts w:ascii="Times New Roman" w:hAnsi="Times New Roman" w:cs="Times New Roman"/>
          <w:sz w:val="24"/>
          <w:szCs w:val="24"/>
        </w:rPr>
        <w:lastRenderedPageBreak/>
        <w:t>Na pytanie o wskazanie grup zagrożonych wykluczeniem społecznym w otoczeniu ankietowanych uzyskano bardzo zbliżone odpowiedzi. W pierwszej kolejności są to osoby starsze osoby starsze (50%), w drugiej osoby o niskim statusie materialnym (43%), a w trzeciej rodziny i osoby z problemem uzależnień (39%).</w:t>
      </w:r>
    </w:p>
    <w:p w14:paraId="5F1BBDA4" w14:textId="77777777" w:rsidR="002D321B" w:rsidRDefault="002D321B" w:rsidP="002D321B"/>
    <w:p w14:paraId="46471C69" w14:textId="77777777" w:rsidR="002D321B" w:rsidRDefault="002D321B" w:rsidP="002D321B">
      <w:pPr>
        <w:pStyle w:val="Legenda"/>
      </w:pPr>
      <w:bookmarkStart w:id="91" w:name="_Toc210919494"/>
      <w:r>
        <w:t xml:space="preserve">Wykres </w:t>
      </w:r>
      <w:r>
        <w:fldChar w:fldCharType="begin"/>
      </w:r>
      <w:r>
        <w:instrText xml:space="preserve"> SEQ Wykres \* ARABIC </w:instrText>
      </w:r>
      <w:r>
        <w:fldChar w:fldCharType="separate"/>
      </w:r>
      <w:r>
        <w:rPr>
          <w:noProof/>
        </w:rPr>
        <w:t>17</w:t>
      </w:r>
      <w:r>
        <w:fldChar w:fldCharType="end"/>
      </w:r>
      <w:r>
        <w:t>. Grupy zagrożone wykluczeniem społecznym w otoczeniu ankietowanych</w:t>
      </w:r>
      <w:bookmarkEnd w:id="91"/>
    </w:p>
    <w:p w14:paraId="3119CE33" w14:textId="21AC9A93" w:rsidR="002D321B" w:rsidRDefault="002D321B" w:rsidP="002D321B">
      <w:r>
        <w:rPr>
          <w:noProof/>
          <w:lang w:eastAsia="pl-PL"/>
        </w:rPr>
        <w:drawing>
          <wp:inline distT="0" distB="0" distL="0" distR="0" wp14:anchorId="78719A9B" wp14:editId="17113015">
            <wp:extent cx="5780405" cy="6724073"/>
            <wp:effectExtent l="0" t="0" r="10795" b="635"/>
            <wp:docPr id="1205743323" name="Wykres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083D23" w14:textId="06BC4DD6" w:rsidR="002D321B" w:rsidRPr="0006131F" w:rsidRDefault="00331C77" w:rsidP="002D321B">
      <w:pPr>
        <w:rPr>
          <w:rFonts w:ascii="Times New Roman" w:hAnsi="Times New Roman" w:cs="Times New Roman"/>
          <w:sz w:val="24"/>
          <w:szCs w:val="24"/>
        </w:rPr>
      </w:pPr>
      <w:r w:rsidRPr="0006131F">
        <w:rPr>
          <w:rFonts w:ascii="Times New Roman" w:hAnsi="Times New Roman" w:cs="Times New Roman"/>
          <w:sz w:val="24"/>
          <w:szCs w:val="24"/>
        </w:rPr>
        <w:lastRenderedPageBreak/>
        <w:t>Zdaniem największej grupy (45%) badanych zjawisko wykluczenia społecznego w</w:t>
      </w:r>
      <w:r w:rsidR="0006131F">
        <w:rPr>
          <w:rFonts w:ascii="Times New Roman" w:hAnsi="Times New Roman" w:cs="Times New Roman"/>
          <w:sz w:val="24"/>
          <w:szCs w:val="24"/>
        </w:rPr>
        <w:t> </w:t>
      </w:r>
      <w:r w:rsidRPr="0006131F">
        <w:rPr>
          <w:rFonts w:ascii="Times New Roman" w:hAnsi="Times New Roman" w:cs="Times New Roman"/>
          <w:sz w:val="24"/>
          <w:szCs w:val="24"/>
        </w:rPr>
        <w:t>gminie Gromadka jest niezbyt powszechne, a dla 9% w ogóle nie wys</w:t>
      </w:r>
      <w:r w:rsidR="00F2152B" w:rsidRPr="0006131F">
        <w:rPr>
          <w:rFonts w:ascii="Times New Roman" w:hAnsi="Times New Roman" w:cs="Times New Roman"/>
          <w:sz w:val="24"/>
          <w:szCs w:val="24"/>
        </w:rPr>
        <w:t>tępuje. Natomiast dla łącznie 46% występuje dosyć powszechnie lub bardzo powszechnie.</w:t>
      </w:r>
    </w:p>
    <w:p w14:paraId="3785F693" w14:textId="77777777" w:rsidR="002D321B" w:rsidRDefault="002D321B" w:rsidP="002D321B">
      <w:pPr>
        <w:pStyle w:val="Legenda"/>
        <w:rPr>
          <w:color w:val="404040" w:themeColor="text1" w:themeTint="BF"/>
        </w:rPr>
      </w:pPr>
      <w:bookmarkStart w:id="92" w:name="_Toc210919495"/>
      <w:r>
        <w:t xml:space="preserve">Wykres </w:t>
      </w:r>
      <w:r>
        <w:fldChar w:fldCharType="begin"/>
      </w:r>
      <w:r>
        <w:instrText xml:space="preserve"> SEQ Wykres \* ARABIC </w:instrText>
      </w:r>
      <w:r>
        <w:fldChar w:fldCharType="separate"/>
      </w:r>
      <w:r>
        <w:rPr>
          <w:noProof/>
        </w:rPr>
        <w:t>18</w:t>
      </w:r>
      <w:r>
        <w:fldChar w:fldCharType="end"/>
      </w:r>
      <w:r>
        <w:t>. Powszechność zjawiska wykluczenia społecznego na terenie gminy Gromadka</w:t>
      </w:r>
      <w:bookmarkEnd w:id="92"/>
    </w:p>
    <w:p w14:paraId="29513295" w14:textId="619469B9" w:rsidR="002D321B" w:rsidRDefault="002D321B" w:rsidP="002D321B">
      <w:r>
        <w:rPr>
          <w:noProof/>
          <w:lang w:eastAsia="pl-PL"/>
        </w:rPr>
        <w:drawing>
          <wp:inline distT="0" distB="0" distL="0" distR="0" wp14:anchorId="394526AB" wp14:editId="24231BB3">
            <wp:extent cx="5780405" cy="2244436"/>
            <wp:effectExtent l="0" t="0" r="10795" b="3810"/>
            <wp:docPr id="60"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B0E350E" w14:textId="63B13C09" w:rsidR="002D321B" w:rsidRPr="0006131F" w:rsidRDefault="00FE5A23" w:rsidP="0006131F">
      <w:pPr>
        <w:spacing w:before="0" w:after="0"/>
        <w:rPr>
          <w:rFonts w:ascii="Times New Roman" w:hAnsi="Times New Roman" w:cs="Times New Roman"/>
          <w:bCs/>
          <w:sz w:val="24"/>
          <w:szCs w:val="24"/>
        </w:rPr>
      </w:pPr>
      <w:r w:rsidRPr="0006131F">
        <w:rPr>
          <w:rFonts w:ascii="Times New Roman" w:hAnsi="Times New Roman" w:cs="Times New Roman"/>
          <w:bCs/>
          <w:sz w:val="24"/>
          <w:szCs w:val="24"/>
        </w:rPr>
        <w:t>Zapytano mieszkańców o to, jakie działania mogą pomóc osobom bez pracy, w trudnej sytuacji życiowej lub po odbyciu kary pozbawienia wolności. Na pierwszy plan zdecydowanie wysuwają się dwa postulaty: pomoc psychologiczna (70% badanych) oraz kursy zawodowe i szkolenia (68%).</w:t>
      </w:r>
    </w:p>
    <w:p w14:paraId="5B161308" w14:textId="77777777" w:rsidR="002D321B" w:rsidRDefault="002D321B" w:rsidP="002D321B">
      <w:pPr>
        <w:pStyle w:val="Legenda"/>
        <w:rPr>
          <w:b w:val="0"/>
        </w:rPr>
      </w:pPr>
      <w:bookmarkStart w:id="93" w:name="_Toc210919496"/>
      <w:r>
        <w:t xml:space="preserve">Wykres </w:t>
      </w:r>
      <w:r>
        <w:fldChar w:fldCharType="begin"/>
      </w:r>
      <w:r>
        <w:instrText xml:space="preserve"> SEQ Wykres \* ARABIC </w:instrText>
      </w:r>
      <w:r>
        <w:fldChar w:fldCharType="separate"/>
      </w:r>
      <w:r>
        <w:rPr>
          <w:noProof/>
        </w:rPr>
        <w:t>19</w:t>
      </w:r>
      <w:r>
        <w:fldChar w:fldCharType="end"/>
      </w:r>
      <w:r>
        <w:t>. Działania mogące pomóc osobom bez pracy, w trudnej sytuacji życiowej lub po odbyciu kary pozbawienia wolności</w:t>
      </w:r>
      <w:bookmarkEnd w:id="93"/>
    </w:p>
    <w:p w14:paraId="7178A1B9" w14:textId="77777777" w:rsidR="00FE5A23" w:rsidRDefault="002D321B" w:rsidP="002D321B">
      <w:pPr>
        <w:rPr>
          <w:b/>
        </w:rPr>
      </w:pPr>
      <w:r>
        <w:rPr>
          <w:noProof/>
          <w:lang w:eastAsia="pl-PL"/>
        </w:rPr>
        <w:drawing>
          <wp:inline distT="0" distB="0" distL="0" distR="0" wp14:anchorId="2CE9396D" wp14:editId="63191BFC">
            <wp:extent cx="5780405" cy="3362037"/>
            <wp:effectExtent l="0" t="0" r="10795" b="10160"/>
            <wp:docPr id="6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b/>
        </w:rPr>
        <w:t xml:space="preserve"> </w:t>
      </w:r>
    </w:p>
    <w:p w14:paraId="78E4F58A" w14:textId="01236D95" w:rsidR="002D321B" w:rsidRPr="0006131F" w:rsidRDefault="00FE5A23" w:rsidP="00FE5A23">
      <w:pPr>
        <w:pStyle w:val="Nagwek3"/>
        <w:rPr>
          <w:rFonts w:ascii="Times New Roman" w:hAnsi="Times New Roman" w:cs="Times New Roman"/>
        </w:rPr>
      </w:pPr>
      <w:bookmarkStart w:id="94" w:name="_Toc210919597"/>
      <w:r w:rsidRPr="0006131F">
        <w:rPr>
          <w:rFonts w:ascii="Times New Roman" w:hAnsi="Times New Roman" w:cs="Times New Roman"/>
        </w:rPr>
        <w:lastRenderedPageBreak/>
        <w:t>III 3.</w:t>
      </w:r>
      <w:r w:rsidR="0006131F" w:rsidRPr="0006131F">
        <w:rPr>
          <w:rFonts w:ascii="Times New Roman" w:hAnsi="Times New Roman" w:cs="Times New Roman"/>
        </w:rPr>
        <w:t>6</w:t>
      </w:r>
      <w:r w:rsidRPr="0006131F">
        <w:rPr>
          <w:rFonts w:ascii="Times New Roman" w:hAnsi="Times New Roman" w:cs="Times New Roman"/>
        </w:rPr>
        <w:t>. Pomoc społeczna</w:t>
      </w:r>
      <w:bookmarkEnd w:id="94"/>
    </w:p>
    <w:p w14:paraId="02ACB4F5" w14:textId="085FA5E7" w:rsidR="002D321B" w:rsidRPr="0006131F" w:rsidRDefault="00FE5A23" w:rsidP="002D321B">
      <w:pPr>
        <w:rPr>
          <w:rFonts w:ascii="Times New Roman" w:hAnsi="Times New Roman" w:cs="Times New Roman"/>
          <w:bCs/>
          <w:sz w:val="24"/>
          <w:szCs w:val="24"/>
        </w:rPr>
      </w:pPr>
      <w:r w:rsidRPr="0006131F">
        <w:rPr>
          <w:rFonts w:ascii="Times New Roman" w:hAnsi="Times New Roman" w:cs="Times New Roman"/>
          <w:bCs/>
          <w:sz w:val="24"/>
          <w:szCs w:val="24"/>
        </w:rPr>
        <w:t>Większość (55%) respondentów oświadczyła, że nigdy nie skorzystała z oferty GOPS w</w:t>
      </w:r>
      <w:r w:rsidR="0006131F">
        <w:rPr>
          <w:rFonts w:ascii="Times New Roman" w:hAnsi="Times New Roman" w:cs="Times New Roman"/>
          <w:bCs/>
          <w:sz w:val="24"/>
          <w:szCs w:val="24"/>
        </w:rPr>
        <w:t> </w:t>
      </w:r>
      <w:r w:rsidRPr="0006131F">
        <w:rPr>
          <w:rFonts w:ascii="Times New Roman" w:hAnsi="Times New Roman" w:cs="Times New Roman"/>
          <w:bCs/>
          <w:sz w:val="24"/>
          <w:szCs w:val="24"/>
        </w:rPr>
        <w:t>Gromadce, a przeciwnie zadeklarowało 45% badanych.</w:t>
      </w:r>
    </w:p>
    <w:p w14:paraId="36A6DE5E" w14:textId="77777777" w:rsidR="002D321B" w:rsidRDefault="002D321B" w:rsidP="002D321B">
      <w:pPr>
        <w:pStyle w:val="Legenda"/>
      </w:pPr>
      <w:bookmarkStart w:id="95" w:name="_Toc210919497"/>
      <w:r>
        <w:t xml:space="preserve">Wykres </w:t>
      </w:r>
      <w:r>
        <w:fldChar w:fldCharType="begin"/>
      </w:r>
      <w:r>
        <w:instrText xml:space="preserve"> SEQ Wykres \* ARABIC </w:instrText>
      </w:r>
      <w:r>
        <w:fldChar w:fldCharType="separate"/>
      </w:r>
      <w:r>
        <w:rPr>
          <w:noProof/>
        </w:rPr>
        <w:t>20</w:t>
      </w:r>
      <w:r>
        <w:fldChar w:fldCharType="end"/>
      </w:r>
      <w:r>
        <w:t>. Korzystanie przez mieszkańców z oferty Gminnego Ośrodka Pomocy Społecznej</w:t>
      </w:r>
      <w:bookmarkEnd w:id="95"/>
    </w:p>
    <w:p w14:paraId="3AAD7AF1" w14:textId="11312B7C" w:rsidR="002D321B" w:rsidRDefault="002D321B" w:rsidP="002D321B">
      <w:r>
        <w:rPr>
          <w:noProof/>
          <w:lang w:eastAsia="pl-PL"/>
        </w:rPr>
        <w:drawing>
          <wp:inline distT="0" distB="0" distL="0" distR="0" wp14:anchorId="0A4CD322" wp14:editId="6BCF77BB">
            <wp:extent cx="5780405" cy="3468370"/>
            <wp:effectExtent l="0" t="0" r="10795" b="17780"/>
            <wp:docPr id="62"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A22668C" w14:textId="77777777" w:rsidR="0006131F" w:rsidRDefault="0006131F" w:rsidP="002D321B">
      <w:pPr>
        <w:rPr>
          <w:rFonts w:ascii="Times New Roman" w:hAnsi="Times New Roman" w:cs="Times New Roman"/>
          <w:sz w:val="24"/>
          <w:szCs w:val="24"/>
        </w:rPr>
      </w:pPr>
    </w:p>
    <w:p w14:paraId="6E6DF991" w14:textId="4FDFC46B" w:rsidR="002D321B" w:rsidRDefault="00FE5A23" w:rsidP="002D321B">
      <w:pPr>
        <w:rPr>
          <w:rFonts w:ascii="Times New Roman" w:hAnsi="Times New Roman" w:cs="Times New Roman"/>
          <w:sz w:val="24"/>
          <w:szCs w:val="24"/>
        </w:rPr>
      </w:pPr>
      <w:r w:rsidRPr="0006131F">
        <w:rPr>
          <w:rFonts w:ascii="Times New Roman" w:hAnsi="Times New Roman" w:cs="Times New Roman"/>
          <w:sz w:val="24"/>
          <w:szCs w:val="24"/>
        </w:rPr>
        <w:t xml:space="preserve">Ta część badanych, która zadeklarowała skorzystanie z oferty GOPS, w największej mierze </w:t>
      </w:r>
      <w:r w:rsidR="008942ED" w:rsidRPr="0006131F">
        <w:rPr>
          <w:rFonts w:ascii="Times New Roman" w:hAnsi="Times New Roman" w:cs="Times New Roman"/>
          <w:sz w:val="24"/>
          <w:szCs w:val="24"/>
        </w:rPr>
        <w:t xml:space="preserve">była beneficjentem usług opiekuńczych dla seniorów (47%) oraz </w:t>
      </w:r>
      <w:r w:rsidR="00EB0FE2" w:rsidRPr="0006131F">
        <w:rPr>
          <w:rFonts w:ascii="Times New Roman" w:hAnsi="Times New Roman" w:cs="Times New Roman"/>
          <w:sz w:val="24"/>
          <w:szCs w:val="24"/>
        </w:rPr>
        <w:t>wydarzeń animujących społeczność lokalną (45%)</w:t>
      </w:r>
      <w:r w:rsidR="0006131F">
        <w:rPr>
          <w:rFonts w:ascii="Times New Roman" w:hAnsi="Times New Roman" w:cs="Times New Roman"/>
          <w:sz w:val="24"/>
          <w:szCs w:val="24"/>
        </w:rPr>
        <w:t xml:space="preserve">, jak np. </w:t>
      </w:r>
      <w:r w:rsidR="0003466B">
        <w:rPr>
          <w:rFonts w:ascii="Times New Roman" w:hAnsi="Times New Roman" w:cs="Times New Roman"/>
          <w:sz w:val="24"/>
          <w:szCs w:val="24"/>
        </w:rPr>
        <w:t>warsztaty, festyny, konkursy, imprezy sportowe itp.</w:t>
      </w:r>
    </w:p>
    <w:p w14:paraId="6635032A" w14:textId="716A31D5" w:rsidR="0003466B" w:rsidRPr="0006131F" w:rsidRDefault="0003466B" w:rsidP="002D321B">
      <w:pPr>
        <w:rPr>
          <w:rFonts w:ascii="Times New Roman" w:hAnsi="Times New Roman" w:cs="Times New Roman"/>
          <w:sz w:val="24"/>
          <w:szCs w:val="24"/>
        </w:rPr>
      </w:pPr>
      <w:r>
        <w:rPr>
          <w:rFonts w:ascii="Times New Roman" w:hAnsi="Times New Roman" w:cs="Times New Roman"/>
          <w:sz w:val="24"/>
          <w:szCs w:val="24"/>
        </w:rPr>
        <w:t xml:space="preserve">Natomiast najmniej badanych skorzystało z </w:t>
      </w:r>
      <w:r w:rsidR="00915B91">
        <w:rPr>
          <w:rFonts w:ascii="Times New Roman" w:hAnsi="Times New Roman" w:cs="Times New Roman"/>
          <w:sz w:val="24"/>
          <w:szCs w:val="24"/>
        </w:rPr>
        <w:t>usług pedagogicznych (4%), logopedycznych (4%) i aktywizacji zawodowej (4%).</w:t>
      </w:r>
    </w:p>
    <w:p w14:paraId="0C0C17FB" w14:textId="77777777" w:rsidR="002D321B" w:rsidRDefault="002D321B" w:rsidP="002D321B"/>
    <w:p w14:paraId="265FC3D4" w14:textId="77777777" w:rsidR="00915B91" w:rsidRDefault="00915B91" w:rsidP="002D321B">
      <w:pPr>
        <w:pStyle w:val="Legenda"/>
      </w:pPr>
    </w:p>
    <w:p w14:paraId="65E23F12" w14:textId="77777777" w:rsidR="00915B91" w:rsidRDefault="00915B91" w:rsidP="002D321B">
      <w:pPr>
        <w:pStyle w:val="Legenda"/>
      </w:pPr>
    </w:p>
    <w:p w14:paraId="4BA9149E" w14:textId="77777777" w:rsidR="00915B91" w:rsidRDefault="00915B91" w:rsidP="002D321B">
      <w:pPr>
        <w:pStyle w:val="Legenda"/>
      </w:pPr>
    </w:p>
    <w:p w14:paraId="1FBE8DC2" w14:textId="339A9093" w:rsidR="002D321B" w:rsidRDefault="002D321B" w:rsidP="002D321B">
      <w:pPr>
        <w:pStyle w:val="Legenda"/>
      </w:pPr>
      <w:bookmarkStart w:id="96" w:name="_Toc210919498"/>
      <w:r>
        <w:lastRenderedPageBreak/>
        <w:t xml:space="preserve">Wykres </w:t>
      </w:r>
      <w:r>
        <w:fldChar w:fldCharType="begin"/>
      </w:r>
      <w:r>
        <w:instrText xml:space="preserve"> SEQ Wykres \* ARABIC </w:instrText>
      </w:r>
      <w:r>
        <w:fldChar w:fldCharType="separate"/>
      </w:r>
      <w:r>
        <w:rPr>
          <w:noProof/>
        </w:rPr>
        <w:t>21</w:t>
      </w:r>
      <w:r>
        <w:fldChar w:fldCharType="end"/>
      </w:r>
      <w:r>
        <w:t>. Rodzaj usług, z których mieszkańcy korzystali w Gminnym Ośrodku Pomocy Społecznej</w:t>
      </w:r>
      <w:bookmarkEnd w:id="96"/>
    </w:p>
    <w:p w14:paraId="6C510518" w14:textId="5A75073B" w:rsidR="002D321B" w:rsidRDefault="002D321B" w:rsidP="002D321B">
      <w:r>
        <w:rPr>
          <w:noProof/>
          <w:lang w:eastAsia="pl-PL"/>
        </w:rPr>
        <w:drawing>
          <wp:inline distT="0" distB="0" distL="0" distR="0" wp14:anchorId="404C6C3C" wp14:editId="15E8BFEB">
            <wp:extent cx="5780405" cy="7915564"/>
            <wp:effectExtent l="0" t="0" r="10795" b="9525"/>
            <wp:docPr id="63"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B3D5DB4" w14:textId="77777777" w:rsidR="002D321B" w:rsidRDefault="002D321B" w:rsidP="002D321B"/>
    <w:p w14:paraId="5C7E8711" w14:textId="1F840272" w:rsidR="002D321B" w:rsidRPr="00915B91" w:rsidRDefault="00EB0FE2" w:rsidP="002D321B">
      <w:pPr>
        <w:rPr>
          <w:rFonts w:ascii="Times New Roman" w:hAnsi="Times New Roman" w:cs="Times New Roman"/>
          <w:b/>
          <w:color w:val="404040" w:themeColor="text1" w:themeTint="BF"/>
          <w:sz w:val="24"/>
          <w:szCs w:val="24"/>
        </w:rPr>
      </w:pPr>
      <w:r w:rsidRPr="00915B91">
        <w:rPr>
          <w:rFonts w:ascii="Times New Roman" w:hAnsi="Times New Roman" w:cs="Times New Roman"/>
          <w:sz w:val="24"/>
          <w:szCs w:val="24"/>
        </w:rPr>
        <w:lastRenderedPageBreak/>
        <w:t>Mieszkańcy w zdecydowanej większości (89%) przyznali, że byli zadowoleni ze sposobu załatwienia ich sprawy w GOPS.</w:t>
      </w:r>
    </w:p>
    <w:p w14:paraId="7D107C1A" w14:textId="77777777" w:rsidR="002D321B" w:rsidRDefault="002D321B" w:rsidP="002D321B">
      <w:pPr>
        <w:pStyle w:val="Legenda"/>
        <w:rPr>
          <w:color w:val="404040" w:themeColor="text1" w:themeTint="BF"/>
        </w:rPr>
      </w:pPr>
      <w:bookmarkStart w:id="97" w:name="_Toc210919499"/>
      <w:r>
        <w:t xml:space="preserve">Wykres </w:t>
      </w:r>
      <w:r>
        <w:fldChar w:fldCharType="begin"/>
      </w:r>
      <w:r>
        <w:instrText xml:space="preserve"> SEQ Wykres \* ARABIC </w:instrText>
      </w:r>
      <w:r>
        <w:fldChar w:fldCharType="separate"/>
      </w:r>
      <w:r>
        <w:rPr>
          <w:noProof/>
        </w:rPr>
        <w:t>22</w:t>
      </w:r>
      <w:r>
        <w:fldChar w:fldCharType="end"/>
      </w:r>
      <w:r>
        <w:t>. Zadowolenie mieszkańców ze sposobu załatwienia sprawy w GOPS</w:t>
      </w:r>
      <w:bookmarkEnd w:id="97"/>
    </w:p>
    <w:p w14:paraId="7C75E4FB" w14:textId="3BB0089C" w:rsidR="002D321B" w:rsidRDefault="002D321B" w:rsidP="002D321B">
      <w:r>
        <w:rPr>
          <w:noProof/>
          <w:lang w:eastAsia="pl-PL"/>
        </w:rPr>
        <w:drawing>
          <wp:inline distT="0" distB="0" distL="0" distR="0" wp14:anchorId="4EE10C11" wp14:editId="5E8744EA">
            <wp:extent cx="5780405" cy="2521527"/>
            <wp:effectExtent l="0" t="0" r="10795" b="12700"/>
            <wp:docPr id="64"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0D705F7" w14:textId="0EB4B646" w:rsidR="00FE54C0" w:rsidRPr="00915B91" w:rsidRDefault="00FE54C0" w:rsidP="0019486E">
      <w:pPr>
        <w:pStyle w:val="Nagwek3"/>
        <w:rPr>
          <w:rFonts w:ascii="Times New Roman" w:hAnsi="Times New Roman" w:cs="Times New Roman"/>
        </w:rPr>
      </w:pPr>
      <w:bookmarkStart w:id="98" w:name="_Toc210919598"/>
      <w:r w:rsidRPr="00915B91">
        <w:rPr>
          <w:rFonts w:ascii="Times New Roman" w:hAnsi="Times New Roman" w:cs="Times New Roman"/>
        </w:rPr>
        <w:t>III 3.</w:t>
      </w:r>
      <w:r w:rsidR="00915B91" w:rsidRPr="00915B91">
        <w:rPr>
          <w:rFonts w:ascii="Times New Roman" w:hAnsi="Times New Roman" w:cs="Times New Roman"/>
        </w:rPr>
        <w:t>7</w:t>
      </w:r>
      <w:r w:rsidRPr="00915B91">
        <w:rPr>
          <w:rFonts w:ascii="Times New Roman" w:hAnsi="Times New Roman" w:cs="Times New Roman"/>
        </w:rPr>
        <w:t xml:space="preserve">. </w:t>
      </w:r>
      <w:r w:rsidR="0019486E" w:rsidRPr="00915B91">
        <w:rPr>
          <w:rFonts w:ascii="Times New Roman" w:hAnsi="Times New Roman" w:cs="Times New Roman"/>
        </w:rPr>
        <w:t>Zapotrzebowanie na usługi społeczne</w:t>
      </w:r>
      <w:bookmarkEnd w:id="98"/>
    </w:p>
    <w:p w14:paraId="51DE74FB" w14:textId="040CBF22" w:rsidR="002D321B" w:rsidRPr="00915B91" w:rsidRDefault="00C94E9C" w:rsidP="002D321B">
      <w:pPr>
        <w:rPr>
          <w:rFonts w:ascii="Times New Roman" w:hAnsi="Times New Roman" w:cs="Times New Roman"/>
          <w:sz w:val="24"/>
          <w:szCs w:val="24"/>
        </w:rPr>
      </w:pPr>
      <w:r w:rsidRPr="00915B91">
        <w:rPr>
          <w:rFonts w:ascii="Times New Roman" w:hAnsi="Times New Roman" w:cs="Times New Roman"/>
          <w:sz w:val="24"/>
          <w:szCs w:val="24"/>
        </w:rPr>
        <w:t>Na następne pytanie odpowiedziało tylko 6 ankietowanych, a każdy udzielił innej odpowiedzi, co zobrazowano na poniższym wykresie.</w:t>
      </w:r>
    </w:p>
    <w:p w14:paraId="5E3AAE81" w14:textId="77777777" w:rsidR="002D321B" w:rsidRDefault="002D321B" w:rsidP="002D321B">
      <w:pPr>
        <w:pStyle w:val="Legenda"/>
      </w:pPr>
      <w:bookmarkStart w:id="99" w:name="_Toc210919500"/>
      <w:r>
        <w:t xml:space="preserve">Wykres </w:t>
      </w:r>
      <w:r>
        <w:fldChar w:fldCharType="begin"/>
      </w:r>
      <w:r>
        <w:instrText xml:space="preserve"> SEQ Wykres \* ARABIC </w:instrText>
      </w:r>
      <w:r>
        <w:fldChar w:fldCharType="separate"/>
      </w:r>
      <w:r>
        <w:rPr>
          <w:noProof/>
        </w:rPr>
        <w:t>23</w:t>
      </w:r>
      <w:r>
        <w:fldChar w:fldCharType="end"/>
      </w:r>
      <w:r>
        <w:t xml:space="preserve">. Rodzaj pomocy, której potrzebowaliby mieszkańcy </w:t>
      </w:r>
      <w:r>
        <w:rPr>
          <w:b w:val="0"/>
        </w:rPr>
        <w:t>(</w:t>
      </w:r>
      <w:r>
        <w:rPr>
          <w:b w:val="0"/>
          <w:i/>
        </w:rPr>
        <w:t>odpowiedziało 6 osób</w:t>
      </w:r>
      <w:r>
        <w:rPr>
          <w:b w:val="0"/>
        </w:rPr>
        <w:t>)</w:t>
      </w:r>
      <w:bookmarkEnd w:id="99"/>
    </w:p>
    <w:p w14:paraId="0C45653B" w14:textId="0B9317E0" w:rsidR="002D321B" w:rsidRDefault="002D321B" w:rsidP="002D321B">
      <w:r>
        <w:rPr>
          <w:noProof/>
          <w:lang w:eastAsia="pl-PL"/>
        </w:rPr>
        <w:drawing>
          <wp:inline distT="0" distB="0" distL="0" distR="0" wp14:anchorId="2A98D2F3" wp14:editId="4508DBE4">
            <wp:extent cx="5780405" cy="2983346"/>
            <wp:effectExtent l="0" t="0" r="10795" b="7620"/>
            <wp:docPr id="65" name="Wykres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8B83D03" w14:textId="32358485" w:rsidR="00CA258A" w:rsidRPr="00915B91" w:rsidRDefault="00CA258A" w:rsidP="002D321B">
      <w:pPr>
        <w:rPr>
          <w:rFonts w:ascii="Times New Roman" w:hAnsi="Times New Roman" w:cs="Times New Roman"/>
          <w:sz w:val="24"/>
          <w:szCs w:val="24"/>
        </w:rPr>
      </w:pPr>
      <w:r w:rsidRPr="00915B91">
        <w:rPr>
          <w:rFonts w:ascii="Times New Roman" w:hAnsi="Times New Roman" w:cs="Times New Roman"/>
          <w:sz w:val="24"/>
          <w:szCs w:val="24"/>
        </w:rPr>
        <w:lastRenderedPageBreak/>
        <w:t>Mieszkańcy uznali za niezbędne do realizacji w ramach usług społecznych w gminie przede wszystkim otwarcie gabinetu fizjoterapii (46%)</w:t>
      </w:r>
      <w:r w:rsidR="00D425A0" w:rsidRPr="00915B91">
        <w:rPr>
          <w:rFonts w:ascii="Times New Roman" w:hAnsi="Times New Roman" w:cs="Times New Roman"/>
          <w:sz w:val="24"/>
          <w:szCs w:val="24"/>
        </w:rPr>
        <w:t>.</w:t>
      </w:r>
    </w:p>
    <w:p w14:paraId="3BD9B696" w14:textId="77777777" w:rsidR="00D425A0" w:rsidRDefault="00D425A0" w:rsidP="002D321B"/>
    <w:p w14:paraId="5D493E28" w14:textId="77777777" w:rsidR="002D321B" w:rsidRDefault="002D321B" w:rsidP="002D321B">
      <w:pPr>
        <w:pStyle w:val="Legenda"/>
      </w:pPr>
      <w:bookmarkStart w:id="100" w:name="_Toc210919501"/>
      <w:r>
        <w:t xml:space="preserve">Wykres </w:t>
      </w:r>
      <w:r>
        <w:fldChar w:fldCharType="begin"/>
      </w:r>
      <w:r>
        <w:instrText xml:space="preserve"> SEQ Wykres \* ARABIC </w:instrText>
      </w:r>
      <w:r>
        <w:fldChar w:fldCharType="separate"/>
      </w:r>
      <w:r>
        <w:rPr>
          <w:noProof/>
        </w:rPr>
        <w:t>24</w:t>
      </w:r>
      <w:r>
        <w:fldChar w:fldCharType="end"/>
      </w:r>
      <w:r>
        <w:t>. Usługi uważane przez mieszkańców za niezbędne do realizacji w ramach usług społecznych</w:t>
      </w:r>
      <w:bookmarkEnd w:id="100"/>
    </w:p>
    <w:p w14:paraId="5DE2676F" w14:textId="212C99F9" w:rsidR="002D321B" w:rsidRDefault="002D321B" w:rsidP="002D321B">
      <w:r>
        <w:rPr>
          <w:noProof/>
          <w:lang w:eastAsia="pl-PL"/>
        </w:rPr>
        <w:drawing>
          <wp:inline distT="0" distB="0" distL="0" distR="0" wp14:anchorId="43E187E6" wp14:editId="69C40CD1">
            <wp:extent cx="5780405" cy="7073265"/>
            <wp:effectExtent l="0" t="0" r="10795" b="13335"/>
            <wp:docPr id="66"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1A70489" w14:textId="77777777" w:rsidR="002D321B" w:rsidRDefault="002D321B" w:rsidP="002D321B"/>
    <w:p w14:paraId="0F65D53D" w14:textId="49147EA9" w:rsidR="002D321B" w:rsidRPr="00915B91" w:rsidRDefault="00D425A0" w:rsidP="002D321B">
      <w:pPr>
        <w:rPr>
          <w:rFonts w:ascii="Times New Roman" w:hAnsi="Times New Roman" w:cs="Times New Roman"/>
          <w:sz w:val="24"/>
          <w:szCs w:val="24"/>
        </w:rPr>
      </w:pPr>
      <w:r w:rsidRPr="00915B91">
        <w:rPr>
          <w:rFonts w:ascii="Times New Roman" w:hAnsi="Times New Roman" w:cs="Times New Roman"/>
          <w:sz w:val="24"/>
          <w:szCs w:val="24"/>
        </w:rPr>
        <w:lastRenderedPageBreak/>
        <w:t xml:space="preserve">Największa część mieszkańców podała, że najbardziej pożądane </w:t>
      </w:r>
      <w:r w:rsidR="009E533F" w:rsidRPr="00915B91">
        <w:rPr>
          <w:rFonts w:ascii="Times New Roman" w:hAnsi="Times New Roman" w:cs="Times New Roman"/>
          <w:sz w:val="24"/>
          <w:szCs w:val="24"/>
        </w:rPr>
        <w:t>są w gminie usługi społeczne z zakresu przeciwdziałania bezrobociu (32% osób)</w:t>
      </w:r>
    </w:p>
    <w:p w14:paraId="50B233FD" w14:textId="77777777" w:rsidR="002D321B" w:rsidRDefault="002D321B" w:rsidP="002D321B"/>
    <w:p w14:paraId="2BC54237" w14:textId="77777777" w:rsidR="002D321B" w:rsidRDefault="002D321B" w:rsidP="002D321B">
      <w:pPr>
        <w:pStyle w:val="Legenda"/>
        <w:rPr>
          <w:color w:val="404040" w:themeColor="text1" w:themeTint="BF"/>
        </w:rPr>
      </w:pPr>
      <w:bookmarkStart w:id="101" w:name="_Toc210919502"/>
      <w:r>
        <w:t xml:space="preserve">Wykres </w:t>
      </w:r>
      <w:r>
        <w:fldChar w:fldCharType="begin"/>
      </w:r>
      <w:r>
        <w:instrText xml:space="preserve"> SEQ Wykres \* ARABIC </w:instrText>
      </w:r>
      <w:r>
        <w:fldChar w:fldCharType="separate"/>
      </w:r>
      <w:r>
        <w:rPr>
          <w:noProof/>
        </w:rPr>
        <w:t>25</w:t>
      </w:r>
      <w:r>
        <w:fldChar w:fldCharType="end"/>
      </w:r>
      <w:r>
        <w:t>. Zakres, z jakiego według mieszkańców usługi społeczne są najbardziej pożądane</w:t>
      </w:r>
      <w:bookmarkEnd w:id="101"/>
    </w:p>
    <w:p w14:paraId="4989F7E5" w14:textId="28BDA79D" w:rsidR="002D321B" w:rsidRDefault="002D321B" w:rsidP="002D321B">
      <w:r>
        <w:rPr>
          <w:noProof/>
          <w:lang w:eastAsia="pl-PL"/>
        </w:rPr>
        <w:drawing>
          <wp:inline distT="0" distB="0" distL="0" distR="0" wp14:anchorId="3E27514E" wp14:editId="099809D3">
            <wp:extent cx="5780405" cy="7336155"/>
            <wp:effectExtent l="0" t="0" r="10795" b="17145"/>
            <wp:docPr id="67"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3425A7" w14:textId="6693018D" w:rsidR="002D321B" w:rsidRPr="00915B91" w:rsidRDefault="009E533F" w:rsidP="002D321B">
      <w:pPr>
        <w:rPr>
          <w:rFonts w:ascii="Times New Roman" w:hAnsi="Times New Roman" w:cs="Times New Roman"/>
          <w:sz w:val="24"/>
          <w:szCs w:val="24"/>
        </w:rPr>
      </w:pPr>
      <w:r w:rsidRPr="00915B91">
        <w:rPr>
          <w:rFonts w:ascii="Times New Roman" w:hAnsi="Times New Roman" w:cs="Times New Roman"/>
          <w:sz w:val="24"/>
          <w:szCs w:val="24"/>
        </w:rPr>
        <w:lastRenderedPageBreak/>
        <w:t>Wiedza mieszkańców o różnych miejscach pomocy dla osób potrzebujących jest bardzo zróżnicowana. Najwięcej osób, a zarazem ponad połowa (74%), deklaruje, że wie, w</w:t>
      </w:r>
      <w:r w:rsidR="00915B91">
        <w:rPr>
          <w:rFonts w:ascii="Times New Roman" w:hAnsi="Times New Roman" w:cs="Times New Roman"/>
          <w:sz w:val="24"/>
          <w:szCs w:val="24"/>
        </w:rPr>
        <w:t> </w:t>
      </w:r>
      <w:r w:rsidRPr="00915B91">
        <w:rPr>
          <w:rFonts w:ascii="Times New Roman" w:hAnsi="Times New Roman" w:cs="Times New Roman"/>
          <w:sz w:val="24"/>
          <w:szCs w:val="24"/>
        </w:rPr>
        <w:t xml:space="preserve">jakich miejscach może uzyskać pomoc osoba uzależniona od alkoholu. Blisko połowa uważa, że zna takie miejsca świadczące pomoc dla osób doznających przemocy domowej (49%) oraz uzależniona od narkotyków (48%). </w:t>
      </w:r>
      <w:r w:rsidR="007038D9" w:rsidRPr="00915B91">
        <w:rPr>
          <w:rFonts w:ascii="Times New Roman" w:hAnsi="Times New Roman" w:cs="Times New Roman"/>
          <w:sz w:val="24"/>
          <w:szCs w:val="24"/>
        </w:rPr>
        <w:t xml:space="preserve">Z kolei 38% ankietowanych wskazało, że zna miejsca wsparcia dla osób bezdomnych, a najmniej, bo 27% </w:t>
      </w:r>
      <w:r w:rsidR="002A22E0" w:rsidRPr="00915B91">
        <w:rPr>
          <w:rFonts w:ascii="Times New Roman" w:hAnsi="Times New Roman" w:cs="Times New Roman"/>
          <w:sz w:val="24"/>
          <w:szCs w:val="24"/>
        </w:rPr>
        <w:t>wskazało na miejsca pomocy dla osoby uzależnionej od hazardu.</w:t>
      </w:r>
    </w:p>
    <w:p w14:paraId="239539D5" w14:textId="77777777" w:rsidR="002D321B" w:rsidRDefault="002D321B" w:rsidP="002D321B">
      <w:pPr>
        <w:pStyle w:val="Legenda"/>
        <w:rPr>
          <w:b w:val="0"/>
        </w:rPr>
      </w:pPr>
      <w:bookmarkStart w:id="102" w:name="_Toc210919503"/>
      <w:r>
        <w:t xml:space="preserve">Wykres </w:t>
      </w:r>
      <w:r>
        <w:fldChar w:fldCharType="begin"/>
      </w:r>
      <w:r>
        <w:instrText xml:space="preserve"> SEQ Wykres \* ARABIC </w:instrText>
      </w:r>
      <w:r>
        <w:fldChar w:fldCharType="separate"/>
      </w:r>
      <w:r>
        <w:rPr>
          <w:noProof/>
        </w:rPr>
        <w:t>26</w:t>
      </w:r>
      <w:r>
        <w:fldChar w:fldCharType="end"/>
      </w:r>
      <w:r>
        <w:t>. Wiedza o różnych miejscach pomocy dla osób potrzebujących</w:t>
      </w:r>
      <w:bookmarkEnd w:id="102"/>
    </w:p>
    <w:p w14:paraId="2ED862C4" w14:textId="32D4BC57" w:rsidR="002D321B" w:rsidRDefault="002D321B" w:rsidP="002D321B">
      <w:pPr>
        <w:rPr>
          <w:b/>
        </w:rPr>
      </w:pPr>
      <w:r>
        <w:rPr>
          <w:noProof/>
          <w:lang w:eastAsia="pl-PL"/>
        </w:rPr>
        <w:drawing>
          <wp:inline distT="0" distB="0" distL="0" distR="0" wp14:anchorId="0566F382" wp14:editId="63C36FEB">
            <wp:extent cx="5780405" cy="4839855"/>
            <wp:effectExtent l="0" t="0" r="10795" b="18415"/>
            <wp:docPr id="756850825"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71EF271" w14:textId="77777777" w:rsidR="00915B91" w:rsidRDefault="00915B91" w:rsidP="002D321B">
      <w:pPr>
        <w:rPr>
          <w:bCs/>
        </w:rPr>
      </w:pPr>
    </w:p>
    <w:p w14:paraId="3E51D07F" w14:textId="30AF7B6E" w:rsidR="002D321B" w:rsidRPr="00915B91" w:rsidRDefault="002A22E0" w:rsidP="002D321B">
      <w:pPr>
        <w:rPr>
          <w:rFonts w:ascii="Times New Roman" w:hAnsi="Times New Roman" w:cs="Times New Roman"/>
          <w:bCs/>
          <w:sz w:val="24"/>
          <w:szCs w:val="24"/>
        </w:rPr>
      </w:pPr>
      <w:r w:rsidRPr="00915B91">
        <w:rPr>
          <w:rFonts w:ascii="Times New Roman" w:hAnsi="Times New Roman" w:cs="Times New Roman"/>
          <w:bCs/>
          <w:sz w:val="24"/>
          <w:szCs w:val="24"/>
        </w:rPr>
        <w:t>Na pytanie o to, jakie wsparcie edukacyjne jest potrzebne dla dzieci i młodzieży, najwięcej badanych wymieniło: korepetycje dla dzieci z rodzin najuboższych (73%) oraz  wsparcie pedagogiczno-psychologiczne w szkole (55%).</w:t>
      </w:r>
    </w:p>
    <w:p w14:paraId="63B86310" w14:textId="77777777" w:rsidR="002D321B" w:rsidRDefault="002D321B" w:rsidP="002D321B">
      <w:pPr>
        <w:rPr>
          <w:b/>
        </w:rPr>
      </w:pPr>
    </w:p>
    <w:p w14:paraId="33BD4F3B" w14:textId="77777777" w:rsidR="002D321B" w:rsidRDefault="002D321B" w:rsidP="002D321B">
      <w:pPr>
        <w:pStyle w:val="Legenda"/>
        <w:rPr>
          <w:b w:val="0"/>
        </w:rPr>
      </w:pPr>
      <w:bookmarkStart w:id="103" w:name="_Toc210919504"/>
      <w:r>
        <w:lastRenderedPageBreak/>
        <w:t xml:space="preserve">Wykres </w:t>
      </w:r>
      <w:r>
        <w:fldChar w:fldCharType="begin"/>
      </w:r>
      <w:r>
        <w:instrText xml:space="preserve"> SEQ Wykres \* ARABIC </w:instrText>
      </w:r>
      <w:r>
        <w:fldChar w:fldCharType="separate"/>
      </w:r>
      <w:r>
        <w:rPr>
          <w:noProof/>
        </w:rPr>
        <w:t>27</w:t>
      </w:r>
      <w:r>
        <w:fldChar w:fldCharType="end"/>
      </w:r>
      <w:r>
        <w:t>. Potrzebne wsparcie edukacyjne dla dzieci i młodzieży</w:t>
      </w:r>
      <w:bookmarkEnd w:id="103"/>
    </w:p>
    <w:p w14:paraId="00954BED" w14:textId="41EC6BA3" w:rsidR="002D321B" w:rsidRDefault="002D321B" w:rsidP="002D321B">
      <w:pPr>
        <w:rPr>
          <w:b/>
        </w:rPr>
      </w:pPr>
      <w:r>
        <w:rPr>
          <w:noProof/>
          <w:lang w:eastAsia="pl-PL"/>
        </w:rPr>
        <w:drawing>
          <wp:inline distT="0" distB="0" distL="0" distR="0" wp14:anchorId="5998715B" wp14:editId="49807F7A">
            <wp:extent cx="5780405" cy="4451927"/>
            <wp:effectExtent l="0" t="0" r="10795" b="6350"/>
            <wp:docPr id="71"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b/>
        </w:rPr>
        <w:t xml:space="preserve"> </w:t>
      </w:r>
    </w:p>
    <w:p w14:paraId="66E8D08D" w14:textId="77777777" w:rsidR="00915B91" w:rsidRDefault="00915B91" w:rsidP="002D321B">
      <w:pPr>
        <w:rPr>
          <w:rFonts w:ascii="Times New Roman" w:hAnsi="Times New Roman" w:cs="Times New Roman"/>
          <w:bCs/>
          <w:sz w:val="24"/>
          <w:szCs w:val="24"/>
        </w:rPr>
      </w:pPr>
    </w:p>
    <w:p w14:paraId="7A8E6D21" w14:textId="61A736A9" w:rsidR="002D321B" w:rsidRPr="00915B91" w:rsidRDefault="002A22E0" w:rsidP="002D321B">
      <w:pPr>
        <w:rPr>
          <w:rFonts w:ascii="Times New Roman" w:hAnsi="Times New Roman" w:cs="Times New Roman"/>
          <w:bCs/>
          <w:sz w:val="24"/>
          <w:szCs w:val="24"/>
        </w:rPr>
      </w:pPr>
      <w:r w:rsidRPr="00915B91">
        <w:rPr>
          <w:rFonts w:ascii="Times New Roman" w:hAnsi="Times New Roman" w:cs="Times New Roman"/>
          <w:bCs/>
          <w:sz w:val="24"/>
          <w:szCs w:val="24"/>
        </w:rPr>
        <w:t>Na pytanie otwarte o to, jakich usług społecznych  brakuje w gminie, mieszkańcy najczęściej podawali: spotkania władz z mieszkańcami, wsparcie osób starszych i</w:t>
      </w:r>
      <w:r w:rsidR="00915B91">
        <w:rPr>
          <w:rFonts w:ascii="Times New Roman" w:hAnsi="Times New Roman" w:cs="Times New Roman"/>
          <w:bCs/>
          <w:sz w:val="24"/>
          <w:szCs w:val="24"/>
        </w:rPr>
        <w:t> </w:t>
      </w:r>
      <w:r w:rsidRPr="00915B91">
        <w:rPr>
          <w:rFonts w:ascii="Times New Roman" w:hAnsi="Times New Roman" w:cs="Times New Roman"/>
          <w:bCs/>
          <w:sz w:val="24"/>
          <w:szCs w:val="24"/>
        </w:rPr>
        <w:t>samotnych, lepsz</w:t>
      </w:r>
      <w:r w:rsidR="00E012F1" w:rsidRPr="00915B91">
        <w:rPr>
          <w:rFonts w:ascii="Times New Roman" w:hAnsi="Times New Roman" w:cs="Times New Roman"/>
          <w:bCs/>
          <w:sz w:val="24"/>
          <w:szCs w:val="24"/>
        </w:rPr>
        <w:t>y</w:t>
      </w:r>
      <w:r w:rsidRPr="00915B91">
        <w:rPr>
          <w:rFonts w:ascii="Times New Roman" w:hAnsi="Times New Roman" w:cs="Times New Roman"/>
          <w:bCs/>
          <w:sz w:val="24"/>
          <w:szCs w:val="24"/>
        </w:rPr>
        <w:t xml:space="preserve"> dostęp do lekarzy specjalistów</w:t>
      </w:r>
      <w:r w:rsidR="00E012F1" w:rsidRPr="00915B91">
        <w:rPr>
          <w:rFonts w:ascii="Times New Roman" w:hAnsi="Times New Roman" w:cs="Times New Roman"/>
          <w:bCs/>
          <w:sz w:val="24"/>
          <w:szCs w:val="24"/>
        </w:rPr>
        <w:t xml:space="preserve"> oraz fachowych porad (psychologicznych, prawnych)</w:t>
      </w:r>
      <w:r w:rsidR="00FE54C0" w:rsidRPr="00915B91">
        <w:rPr>
          <w:rFonts w:ascii="Times New Roman" w:hAnsi="Times New Roman" w:cs="Times New Roman"/>
          <w:bCs/>
          <w:sz w:val="24"/>
          <w:szCs w:val="24"/>
        </w:rPr>
        <w:t xml:space="preserve"> </w:t>
      </w:r>
      <w:r w:rsidRPr="00915B91">
        <w:rPr>
          <w:rFonts w:ascii="Times New Roman" w:hAnsi="Times New Roman" w:cs="Times New Roman"/>
          <w:bCs/>
          <w:sz w:val="24"/>
          <w:szCs w:val="24"/>
        </w:rPr>
        <w:t>oraz pop</w:t>
      </w:r>
      <w:r w:rsidR="00E012F1" w:rsidRPr="00915B91">
        <w:rPr>
          <w:rFonts w:ascii="Times New Roman" w:hAnsi="Times New Roman" w:cs="Times New Roman"/>
          <w:bCs/>
          <w:sz w:val="24"/>
          <w:szCs w:val="24"/>
        </w:rPr>
        <w:t>rawę komunikacji</w:t>
      </w:r>
    </w:p>
    <w:p w14:paraId="44FD875F" w14:textId="13D0D7CB" w:rsidR="002D321B" w:rsidRPr="00915B91" w:rsidRDefault="0019486E" w:rsidP="0019486E">
      <w:pPr>
        <w:pStyle w:val="Nagwek3"/>
        <w:rPr>
          <w:rFonts w:ascii="Times New Roman" w:hAnsi="Times New Roman" w:cs="Times New Roman"/>
        </w:rPr>
      </w:pPr>
      <w:bookmarkStart w:id="104" w:name="_Toc210919599"/>
      <w:r w:rsidRPr="00915B91">
        <w:rPr>
          <w:rFonts w:ascii="Times New Roman" w:hAnsi="Times New Roman" w:cs="Times New Roman"/>
        </w:rPr>
        <w:t xml:space="preserve">III 3. </w:t>
      </w:r>
      <w:r w:rsidR="00915B91" w:rsidRPr="00915B91">
        <w:rPr>
          <w:rFonts w:ascii="Times New Roman" w:hAnsi="Times New Roman" w:cs="Times New Roman"/>
        </w:rPr>
        <w:t>8</w:t>
      </w:r>
      <w:r w:rsidRPr="00915B91">
        <w:rPr>
          <w:rFonts w:ascii="Times New Roman" w:hAnsi="Times New Roman" w:cs="Times New Roman"/>
        </w:rPr>
        <w:t>. Kwestie wychowawcze</w:t>
      </w:r>
      <w:bookmarkEnd w:id="104"/>
    </w:p>
    <w:p w14:paraId="3EEF995E" w14:textId="77777777" w:rsidR="00915B91" w:rsidRDefault="00210F02" w:rsidP="00915B91">
      <w:pPr>
        <w:pStyle w:val="Legenda"/>
        <w:spacing w:before="0" w:after="0" w:line="360" w:lineRule="auto"/>
        <w:rPr>
          <w:rFonts w:ascii="Times New Roman" w:hAnsi="Times New Roman" w:cs="Times New Roman"/>
          <w:b w:val="0"/>
          <w:bCs/>
          <w:sz w:val="24"/>
          <w:szCs w:val="24"/>
        </w:rPr>
      </w:pPr>
      <w:r w:rsidRPr="00915B91">
        <w:rPr>
          <w:rFonts w:ascii="Times New Roman" w:hAnsi="Times New Roman" w:cs="Times New Roman"/>
          <w:b w:val="0"/>
          <w:bCs/>
          <w:sz w:val="24"/>
          <w:szCs w:val="24"/>
        </w:rPr>
        <w:t>Główną przyczynę bezradności rodziców w sprawach opiekuńczo-wychowawczych i</w:t>
      </w:r>
      <w:r w:rsidR="00915B91">
        <w:rPr>
          <w:rFonts w:ascii="Times New Roman" w:hAnsi="Times New Roman" w:cs="Times New Roman"/>
          <w:b w:val="0"/>
          <w:bCs/>
          <w:sz w:val="24"/>
          <w:szCs w:val="24"/>
        </w:rPr>
        <w:t> </w:t>
      </w:r>
      <w:r w:rsidRPr="00915B91">
        <w:rPr>
          <w:rFonts w:ascii="Times New Roman" w:hAnsi="Times New Roman" w:cs="Times New Roman"/>
          <w:b w:val="0"/>
          <w:bCs/>
          <w:sz w:val="24"/>
          <w:szCs w:val="24"/>
        </w:rPr>
        <w:t xml:space="preserve">prowadzenia gospodarstwa domowego stanowią w opinii mieszkańców gminy uzależnienia (65%). </w:t>
      </w:r>
    </w:p>
    <w:p w14:paraId="6D4AFF6A" w14:textId="7C936DFE" w:rsidR="00210F02" w:rsidRPr="00915B91" w:rsidRDefault="00210F02" w:rsidP="00915B91">
      <w:pPr>
        <w:pStyle w:val="Legenda"/>
        <w:spacing w:before="0" w:after="0" w:line="360" w:lineRule="auto"/>
        <w:rPr>
          <w:rFonts w:ascii="Times New Roman" w:hAnsi="Times New Roman" w:cs="Times New Roman"/>
          <w:b w:val="0"/>
          <w:bCs/>
          <w:sz w:val="24"/>
          <w:szCs w:val="24"/>
        </w:rPr>
      </w:pPr>
      <w:r w:rsidRPr="00915B91">
        <w:rPr>
          <w:rFonts w:ascii="Times New Roman" w:hAnsi="Times New Roman" w:cs="Times New Roman"/>
          <w:b w:val="0"/>
          <w:bCs/>
          <w:sz w:val="24"/>
          <w:szCs w:val="24"/>
        </w:rPr>
        <w:t xml:space="preserve">W drugiej kolejności są to niskie kompetencje </w:t>
      </w:r>
      <w:r w:rsidR="000225CE" w:rsidRPr="00915B91">
        <w:rPr>
          <w:rFonts w:ascii="Times New Roman" w:hAnsi="Times New Roman" w:cs="Times New Roman"/>
          <w:b w:val="0"/>
          <w:bCs/>
          <w:sz w:val="24"/>
          <w:szCs w:val="24"/>
        </w:rPr>
        <w:t>rodzicielskie i</w:t>
      </w:r>
      <w:r w:rsidR="00915B91">
        <w:rPr>
          <w:rFonts w:ascii="Times New Roman" w:hAnsi="Times New Roman" w:cs="Times New Roman"/>
          <w:b w:val="0"/>
          <w:bCs/>
          <w:sz w:val="24"/>
          <w:szCs w:val="24"/>
        </w:rPr>
        <w:t> </w:t>
      </w:r>
      <w:r w:rsidR="000225CE" w:rsidRPr="00915B91">
        <w:rPr>
          <w:rFonts w:ascii="Times New Roman" w:hAnsi="Times New Roman" w:cs="Times New Roman"/>
          <w:b w:val="0"/>
          <w:bCs/>
          <w:sz w:val="24"/>
          <w:szCs w:val="24"/>
        </w:rPr>
        <w:t xml:space="preserve"> wychowawcze rodziców (42%).</w:t>
      </w:r>
    </w:p>
    <w:p w14:paraId="2C071812" w14:textId="77777777" w:rsidR="00210F02" w:rsidRDefault="00210F02" w:rsidP="002D321B">
      <w:pPr>
        <w:pStyle w:val="Legenda"/>
        <w:rPr>
          <w:b w:val="0"/>
          <w:bCs/>
          <w:szCs w:val="22"/>
        </w:rPr>
      </w:pPr>
    </w:p>
    <w:p w14:paraId="18490F57" w14:textId="71357CF1" w:rsidR="002D321B" w:rsidRDefault="002D321B" w:rsidP="002D321B">
      <w:pPr>
        <w:pStyle w:val="Legenda"/>
      </w:pPr>
      <w:bookmarkStart w:id="105" w:name="_Toc210919505"/>
      <w:r>
        <w:lastRenderedPageBreak/>
        <w:t xml:space="preserve">Wykres </w:t>
      </w:r>
      <w:r>
        <w:fldChar w:fldCharType="begin"/>
      </w:r>
      <w:r>
        <w:instrText xml:space="preserve"> SEQ Wykres \* ARABIC </w:instrText>
      </w:r>
      <w:r>
        <w:fldChar w:fldCharType="separate"/>
      </w:r>
      <w:r>
        <w:rPr>
          <w:noProof/>
        </w:rPr>
        <w:t>28</w:t>
      </w:r>
      <w:r>
        <w:fldChar w:fldCharType="end"/>
      </w:r>
      <w:r>
        <w:t>. Przyczyny bezradności rodziców w sprawach opiekuńczo-wychowawczych i prowadzenia gospodarstwa domowego w opinii mieszkańców gminy</w:t>
      </w:r>
      <w:bookmarkEnd w:id="105"/>
    </w:p>
    <w:p w14:paraId="45DE3780" w14:textId="249876EF" w:rsidR="002D321B" w:rsidRDefault="002D321B" w:rsidP="002D321B">
      <w:r>
        <w:rPr>
          <w:noProof/>
          <w:lang w:eastAsia="pl-PL"/>
        </w:rPr>
        <w:drawing>
          <wp:inline distT="0" distB="0" distL="0" distR="0" wp14:anchorId="48419390" wp14:editId="2DD69FEC">
            <wp:extent cx="5780405" cy="7509163"/>
            <wp:effectExtent l="0" t="0" r="10795" b="15875"/>
            <wp:docPr id="69"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903FA7F" w14:textId="69814452" w:rsidR="002D321B" w:rsidRPr="00915B91" w:rsidRDefault="000225CE" w:rsidP="002D321B">
      <w:pPr>
        <w:rPr>
          <w:rFonts w:ascii="Times New Roman" w:hAnsi="Times New Roman" w:cs="Times New Roman"/>
          <w:sz w:val="24"/>
          <w:szCs w:val="24"/>
        </w:rPr>
      </w:pPr>
      <w:r w:rsidRPr="00915B91">
        <w:rPr>
          <w:rFonts w:ascii="Times New Roman" w:hAnsi="Times New Roman" w:cs="Times New Roman"/>
          <w:sz w:val="24"/>
          <w:szCs w:val="24"/>
        </w:rPr>
        <w:lastRenderedPageBreak/>
        <w:t>Na pytanie o to, jakie działania mogą zdaniem mieszkańców, poprawić sytuację rodzin z</w:t>
      </w:r>
      <w:r w:rsidR="00915B91">
        <w:rPr>
          <w:rFonts w:ascii="Times New Roman" w:hAnsi="Times New Roman" w:cs="Times New Roman"/>
          <w:sz w:val="24"/>
          <w:szCs w:val="24"/>
        </w:rPr>
        <w:t> </w:t>
      </w:r>
      <w:r w:rsidRPr="00915B91">
        <w:rPr>
          <w:rFonts w:ascii="Times New Roman" w:hAnsi="Times New Roman" w:cs="Times New Roman"/>
          <w:sz w:val="24"/>
          <w:szCs w:val="24"/>
        </w:rPr>
        <w:t>trudnościami wychowawczymi w gminie Gromadka, ponad połowa badanych opowiedziała się za pomocą terapeutyczną (51%).</w:t>
      </w:r>
    </w:p>
    <w:p w14:paraId="24BC5E0F" w14:textId="77777777" w:rsidR="002D321B" w:rsidRDefault="002D321B" w:rsidP="002D321B">
      <w:pPr>
        <w:pStyle w:val="Legenda"/>
      </w:pPr>
      <w:bookmarkStart w:id="106" w:name="_Toc210919506"/>
      <w:r>
        <w:t xml:space="preserve">Wykres </w:t>
      </w:r>
      <w:r>
        <w:fldChar w:fldCharType="begin"/>
      </w:r>
      <w:r>
        <w:instrText xml:space="preserve"> SEQ Wykres \* ARABIC </w:instrText>
      </w:r>
      <w:r>
        <w:fldChar w:fldCharType="separate"/>
      </w:r>
      <w:r>
        <w:rPr>
          <w:noProof/>
        </w:rPr>
        <w:t>29</w:t>
      </w:r>
      <w:r>
        <w:fldChar w:fldCharType="end"/>
      </w:r>
      <w:r>
        <w:t>. Działania mogące, zdaniem mieszkańców, poprawić sytuację rodzin z trudnościami wychowawczymi w gminie Gromadka</w:t>
      </w:r>
      <w:bookmarkEnd w:id="106"/>
    </w:p>
    <w:p w14:paraId="697137CB" w14:textId="74F6BF9C" w:rsidR="002D321B" w:rsidRDefault="002D321B" w:rsidP="002D321B">
      <w:r>
        <w:rPr>
          <w:noProof/>
          <w:lang w:eastAsia="pl-PL"/>
        </w:rPr>
        <w:drawing>
          <wp:inline distT="0" distB="0" distL="0" distR="0" wp14:anchorId="16C6DD8C" wp14:editId="2CDEA899">
            <wp:extent cx="5780405" cy="5581015"/>
            <wp:effectExtent l="0" t="0" r="10795" b="635"/>
            <wp:docPr id="2051173695"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776587D" w14:textId="037006C6" w:rsidR="002D321B" w:rsidRPr="00915B91" w:rsidRDefault="000225CE" w:rsidP="000225CE">
      <w:pPr>
        <w:pStyle w:val="Nagwek3"/>
        <w:rPr>
          <w:rFonts w:ascii="Times New Roman" w:hAnsi="Times New Roman" w:cs="Times New Roman"/>
        </w:rPr>
      </w:pPr>
      <w:bookmarkStart w:id="107" w:name="_Toc210919600"/>
      <w:r w:rsidRPr="00915B91">
        <w:rPr>
          <w:rFonts w:ascii="Times New Roman" w:hAnsi="Times New Roman" w:cs="Times New Roman"/>
        </w:rPr>
        <w:t xml:space="preserve">III 3. </w:t>
      </w:r>
      <w:r w:rsidR="00915B91" w:rsidRPr="00915B91">
        <w:rPr>
          <w:rFonts w:ascii="Times New Roman" w:hAnsi="Times New Roman" w:cs="Times New Roman"/>
        </w:rPr>
        <w:t>9</w:t>
      </w:r>
      <w:r w:rsidRPr="00915B91">
        <w:rPr>
          <w:rFonts w:ascii="Times New Roman" w:hAnsi="Times New Roman" w:cs="Times New Roman"/>
        </w:rPr>
        <w:t>. Kultura</w:t>
      </w:r>
      <w:bookmarkEnd w:id="107"/>
    </w:p>
    <w:p w14:paraId="4AB7FF3D" w14:textId="24C4230B" w:rsidR="002D321B" w:rsidRPr="00915B91" w:rsidRDefault="000225CE" w:rsidP="002D321B">
      <w:pPr>
        <w:rPr>
          <w:rFonts w:ascii="Times New Roman" w:hAnsi="Times New Roman" w:cs="Times New Roman"/>
          <w:sz w:val="24"/>
          <w:szCs w:val="24"/>
        </w:rPr>
      </w:pPr>
      <w:r w:rsidRPr="00915B91">
        <w:rPr>
          <w:rFonts w:ascii="Times New Roman" w:hAnsi="Times New Roman" w:cs="Times New Roman"/>
          <w:sz w:val="24"/>
          <w:szCs w:val="24"/>
        </w:rPr>
        <w:t>Opinie mieszkańców na temat częstotliwości odbywania się wydarzeń kulturalnych w</w:t>
      </w:r>
      <w:r w:rsidR="00915B91">
        <w:rPr>
          <w:rFonts w:ascii="Times New Roman" w:hAnsi="Times New Roman" w:cs="Times New Roman"/>
          <w:sz w:val="24"/>
          <w:szCs w:val="24"/>
        </w:rPr>
        <w:t> </w:t>
      </w:r>
      <w:r w:rsidRPr="00915B91">
        <w:rPr>
          <w:rFonts w:ascii="Times New Roman" w:hAnsi="Times New Roman" w:cs="Times New Roman"/>
          <w:sz w:val="24"/>
          <w:szCs w:val="24"/>
        </w:rPr>
        <w:t xml:space="preserve">gminie są podzielone: zdaniem </w:t>
      </w:r>
      <w:r w:rsidR="00417F10" w:rsidRPr="00915B91">
        <w:rPr>
          <w:rFonts w:ascii="Times New Roman" w:hAnsi="Times New Roman" w:cs="Times New Roman"/>
          <w:sz w:val="24"/>
          <w:szCs w:val="24"/>
        </w:rPr>
        <w:t>47% jest ona wystarczająca, podczas gdy 46% ocenia, że jest zbyt mała. Pozostałe 7% podaje, że jest dużo takich wydarzeń.</w:t>
      </w:r>
    </w:p>
    <w:p w14:paraId="0FC7A7D2" w14:textId="77777777" w:rsidR="002D321B" w:rsidRDefault="002D321B" w:rsidP="002D321B">
      <w:pPr>
        <w:pStyle w:val="Legenda"/>
      </w:pPr>
      <w:bookmarkStart w:id="108" w:name="_Toc210919507"/>
      <w:r>
        <w:lastRenderedPageBreak/>
        <w:t xml:space="preserve">Wykres </w:t>
      </w:r>
      <w:r>
        <w:fldChar w:fldCharType="begin"/>
      </w:r>
      <w:r>
        <w:instrText xml:space="preserve"> SEQ Wykres \* ARABIC </w:instrText>
      </w:r>
      <w:r>
        <w:fldChar w:fldCharType="separate"/>
      </w:r>
      <w:r>
        <w:rPr>
          <w:noProof/>
        </w:rPr>
        <w:t>30</w:t>
      </w:r>
      <w:r>
        <w:fldChar w:fldCharType="end"/>
      </w:r>
      <w:r>
        <w:t>. Częstotliwość wydarzeń kulturalnych w gminie</w:t>
      </w:r>
      <w:bookmarkEnd w:id="108"/>
    </w:p>
    <w:p w14:paraId="797DE2E6" w14:textId="1B91CFE7" w:rsidR="002D321B" w:rsidRDefault="002D321B" w:rsidP="002D321B">
      <w:r>
        <w:rPr>
          <w:noProof/>
          <w:lang w:eastAsia="pl-PL"/>
        </w:rPr>
        <w:drawing>
          <wp:inline distT="0" distB="0" distL="0" distR="0" wp14:anchorId="662DFC5A" wp14:editId="7C641B9A">
            <wp:extent cx="5780405" cy="3306618"/>
            <wp:effectExtent l="0" t="0" r="10795" b="8255"/>
            <wp:docPr id="73"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7699EC" w14:textId="1C26E02C" w:rsidR="002D321B" w:rsidRPr="00915B91" w:rsidRDefault="00853033" w:rsidP="002D321B">
      <w:pPr>
        <w:rPr>
          <w:rFonts w:ascii="Times New Roman" w:hAnsi="Times New Roman" w:cs="Times New Roman"/>
          <w:sz w:val="24"/>
          <w:szCs w:val="24"/>
        </w:rPr>
      </w:pPr>
      <w:r w:rsidRPr="00915B91">
        <w:rPr>
          <w:rFonts w:ascii="Times New Roman" w:hAnsi="Times New Roman" w:cs="Times New Roman"/>
          <w:sz w:val="24"/>
          <w:szCs w:val="24"/>
        </w:rPr>
        <w:t xml:space="preserve">Ponad połowa (58%) badanych nie ma zdania na temat możliwości korzystania z oferty turystycznej i rekreacyjnej na terenie gminy. </w:t>
      </w:r>
      <w:r w:rsidR="007576B1" w:rsidRPr="00915B91">
        <w:rPr>
          <w:rFonts w:ascii="Times New Roman" w:hAnsi="Times New Roman" w:cs="Times New Roman"/>
          <w:sz w:val="24"/>
          <w:szCs w:val="24"/>
        </w:rPr>
        <w:t>Natomiast 29% uważa, że nie ma w gminie wystarczającej możliwości udziału w takiej ofercie, a pozostałe 13%</w:t>
      </w:r>
      <w:r w:rsidR="00F55505" w:rsidRPr="00915B91">
        <w:rPr>
          <w:rFonts w:ascii="Times New Roman" w:hAnsi="Times New Roman" w:cs="Times New Roman"/>
          <w:sz w:val="24"/>
          <w:szCs w:val="24"/>
        </w:rPr>
        <w:t xml:space="preserve"> ocenia ją pozytywnie.</w:t>
      </w:r>
    </w:p>
    <w:p w14:paraId="79FBE30C" w14:textId="77777777" w:rsidR="002D321B" w:rsidRDefault="002D321B" w:rsidP="002D321B">
      <w:pPr>
        <w:pStyle w:val="Legenda"/>
        <w:rPr>
          <w:b w:val="0"/>
        </w:rPr>
      </w:pPr>
      <w:bookmarkStart w:id="109" w:name="_Toc210919508"/>
      <w:r>
        <w:t xml:space="preserve">Wykres </w:t>
      </w:r>
      <w:r>
        <w:fldChar w:fldCharType="begin"/>
      </w:r>
      <w:r>
        <w:instrText xml:space="preserve"> SEQ Wykres \* ARABIC </w:instrText>
      </w:r>
      <w:r>
        <w:fldChar w:fldCharType="separate"/>
      </w:r>
      <w:r>
        <w:rPr>
          <w:noProof/>
        </w:rPr>
        <w:t>31</w:t>
      </w:r>
      <w:r>
        <w:fldChar w:fldCharType="end"/>
      </w:r>
      <w:r>
        <w:t>. Ocena możliwości korzystania z oferty turystycznej i rekreacyjnej na terenie gminy</w:t>
      </w:r>
      <w:bookmarkEnd w:id="109"/>
    </w:p>
    <w:p w14:paraId="4F424E5A" w14:textId="0165379E" w:rsidR="002D321B" w:rsidRDefault="002D321B" w:rsidP="002D321B">
      <w:pPr>
        <w:rPr>
          <w:b/>
        </w:rPr>
      </w:pPr>
      <w:r>
        <w:rPr>
          <w:noProof/>
          <w:lang w:eastAsia="pl-PL"/>
        </w:rPr>
        <w:drawing>
          <wp:inline distT="0" distB="0" distL="0" distR="0" wp14:anchorId="0D370741" wp14:editId="2A2C527C">
            <wp:extent cx="5780405" cy="3447415"/>
            <wp:effectExtent l="0" t="0" r="10795" b="635"/>
            <wp:docPr id="726935993"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DC4AA70" w14:textId="61C7D6A9" w:rsidR="002D321B" w:rsidRPr="00915B91" w:rsidRDefault="00074921" w:rsidP="002D321B">
      <w:pPr>
        <w:rPr>
          <w:rFonts w:ascii="Times New Roman" w:hAnsi="Times New Roman" w:cs="Times New Roman"/>
          <w:bCs/>
          <w:sz w:val="24"/>
          <w:szCs w:val="24"/>
        </w:rPr>
      </w:pPr>
      <w:r w:rsidRPr="00915B91">
        <w:rPr>
          <w:rFonts w:ascii="Times New Roman" w:hAnsi="Times New Roman" w:cs="Times New Roman"/>
          <w:bCs/>
          <w:sz w:val="24"/>
          <w:szCs w:val="24"/>
        </w:rPr>
        <w:lastRenderedPageBreak/>
        <w:t xml:space="preserve">Mieszkańcy mogli podać, czego ich zdaniem brakuje w ofercie turystycznej i rekreacyjnej na terenie gminy. </w:t>
      </w:r>
      <w:r w:rsidR="00B960EE" w:rsidRPr="00915B91">
        <w:rPr>
          <w:rFonts w:ascii="Times New Roman" w:hAnsi="Times New Roman" w:cs="Times New Roman"/>
          <w:bCs/>
          <w:sz w:val="24"/>
          <w:szCs w:val="24"/>
        </w:rPr>
        <w:t xml:space="preserve">Zdaniem respondentów brakuje bazy noclegowej, promocji gminy, ścieżek rowerowych, wycieczek dla różnych grup wiekowych, w tym seniorów, </w:t>
      </w:r>
      <w:r w:rsidR="00556110" w:rsidRPr="00915B91">
        <w:rPr>
          <w:rFonts w:ascii="Times New Roman" w:hAnsi="Times New Roman" w:cs="Times New Roman"/>
          <w:bCs/>
          <w:sz w:val="24"/>
          <w:szCs w:val="24"/>
        </w:rPr>
        <w:t>działań kulturalno-integracyjnych oraz miejsc spotkań i spędzania czasu dla dzieci i młodzieży.</w:t>
      </w:r>
    </w:p>
    <w:p w14:paraId="24612781" w14:textId="49883562" w:rsidR="00556110" w:rsidRPr="00915B91" w:rsidRDefault="00556110" w:rsidP="00556110">
      <w:pPr>
        <w:pStyle w:val="Nagwek3"/>
        <w:rPr>
          <w:rFonts w:ascii="Times New Roman" w:hAnsi="Times New Roman" w:cs="Times New Roman"/>
        </w:rPr>
      </w:pPr>
      <w:bookmarkStart w:id="110" w:name="_Toc210919601"/>
      <w:r w:rsidRPr="00915B91">
        <w:rPr>
          <w:rFonts w:ascii="Times New Roman" w:hAnsi="Times New Roman" w:cs="Times New Roman"/>
        </w:rPr>
        <w:t>III 3.</w:t>
      </w:r>
      <w:r w:rsidR="00915B91" w:rsidRPr="00915B91">
        <w:rPr>
          <w:rFonts w:ascii="Times New Roman" w:hAnsi="Times New Roman" w:cs="Times New Roman"/>
        </w:rPr>
        <w:t>10</w:t>
      </w:r>
      <w:r w:rsidRPr="00915B91">
        <w:rPr>
          <w:rFonts w:ascii="Times New Roman" w:hAnsi="Times New Roman" w:cs="Times New Roman"/>
        </w:rPr>
        <w:t>. Działania ekologiczne</w:t>
      </w:r>
      <w:bookmarkEnd w:id="110"/>
    </w:p>
    <w:p w14:paraId="44A6B7F9" w14:textId="51F3F936" w:rsidR="002D321B" w:rsidRPr="00915B91" w:rsidRDefault="00A90B96" w:rsidP="002D321B">
      <w:pPr>
        <w:rPr>
          <w:rFonts w:ascii="Times New Roman" w:hAnsi="Times New Roman" w:cs="Times New Roman"/>
          <w:bCs/>
          <w:sz w:val="24"/>
          <w:szCs w:val="24"/>
        </w:rPr>
      </w:pPr>
      <w:r w:rsidRPr="00915B91">
        <w:rPr>
          <w:rFonts w:ascii="Times New Roman" w:hAnsi="Times New Roman" w:cs="Times New Roman"/>
          <w:bCs/>
          <w:sz w:val="24"/>
          <w:szCs w:val="24"/>
        </w:rPr>
        <w:t>Zdaniem największej części badanych gmina powinna z zakresu ekologii zająć się przede wszystkim poprawą gospodarki odpadami (46%).</w:t>
      </w:r>
    </w:p>
    <w:p w14:paraId="4AECB328" w14:textId="24A6AFFF" w:rsidR="002D321B" w:rsidRDefault="002D321B" w:rsidP="002D321B">
      <w:pPr>
        <w:pStyle w:val="Legenda"/>
        <w:rPr>
          <w:b w:val="0"/>
        </w:rPr>
      </w:pPr>
      <w:bookmarkStart w:id="111" w:name="_Toc210919509"/>
      <w:r>
        <w:t xml:space="preserve">Wykres </w:t>
      </w:r>
      <w:r>
        <w:fldChar w:fldCharType="begin"/>
      </w:r>
      <w:r>
        <w:instrText xml:space="preserve"> SEQ Wykres \* ARABIC </w:instrText>
      </w:r>
      <w:r>
        <w:fldChar w:fldCharType="separate"/>
      </w:r>
      <w:r w:rsidR="00556110">
        <w:rPr>
          <w:noProof/>
        </w:rPr>
        <w:t>32</w:t>
      </w:r>
      <w:r>
        <w:fldChar w:fldCharType="end"/>
      </w:r>
      <w:r>
        <w:t>. Ważne działania ekologiczne do podjęcia przez gminę</w:t>
      </w:r>
      <w:bookmarkEnd w:id="111"/>
    </w:p>
    <w:p w14:paraId="75A1EE5A" w14:textId="63D2E737" w:rsidR="002D321B" w:rsidRDefault="002D321B" w:rsidP="002D321B">
      <w:pPr>
        <w:rPr>
          <w:b/>
        </w:rPr>
      </w:pPr>
      <w:r>
        <w:rPr>
          <w:noProof/>
          <w:lang w:eastAsia="pl-PL"/>
        </w:rPr>
        <w:drawing>
          <wp:inline distT="0" distB="0" distL="0" distR="0" wp14:anchorId="7F293DDD" wp14:editId="69971379">
            <wp:extent cx="5780405" cy="3920490"/>
            <wp:effectExtent l="0" t="0" r="10795" b="3810"/>
            <wp:docPr id="1249462702"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B4DEEE6" w14:textId="45909FF7" w:rsidR="00A90B96" w:rsidRPr="00915B91" w:rsidRDefault="00A90B96" w:rsidP="00A90B96">
      <w:pPr>
        <w:pStyle w:val="Nagwek3"/>
        <w:rPr>
          <w:rFonts w:ascii="Times New Roman" w:hAnsi="Times New Roman" w:cs="Times New Roman"/>
        </w:rPr>
      </w:pPr>
      <w:bookmarkStart w:id="112" w:name="_Toc210919602"/>
      <w:r w:rsidRPr="00915B91">
        <w:rPr>
          <w:rFonts w:ascii="Times New Roman" w:hAnsi="Times New Roman" w:cs="Times New Roman"/>
        </w:rPr>
        <w:t>III 3.1</w:t>
      </w:r>
      <w:r w:rsidR="00131D36">
        <w:rPr>
          <w:rFonts w:ascii="Times New Roman" w:hAnsi="Times New Roman" w:cs="Times New Roman"/>
        </w:rPr>
        <w:t>1</w:t>
      </w:r>
      <w:r w:rsidRPr="00915B91">
        <w:rPr>
          <w:rFonts w:ascii="Times New Roman" w:hAnsi="Times New Roman" w:cs="Times New Roman"/>
        </w:rPr>
        <w:t xml:space="preserve">. </w:t>
      </w:r>
      <w:r w:rsidR="00D90A1A" w:rsidRPr="00915B91">
        <w:rPr>
          <w:rFonts w:ascii="Times New Roman" w:hAnsi="Times New Roman" w:cs="Times New Roman"/>
        </w:rPr>
        <w:t>Działalność społeczna</w:t>
      </w:r>
      <w:bookmarkEnd w:id="112"/>
    </w:p>
    <w:p w14:paraId="51A01E36" w14:textId="163A6976" w:rsidR="00D90A1A" w:rsidRPr="00915B91" w:rsidRDefault="001B330A" w:rsidP="00915B91">
      <w:pPr>
        <w:pStyle w:val="Legenda"/>
        <w:spacing w:before="0" w:after="0" w:line="360" w:lineRule="auto"/>
        <w:rPr>
          <w:rFonts w:ascii="Times New Roman" w:hAnsi="Times New Roman" w:cs="Times New Roman"/>
          <w:b w:val="0"/>
          <w:bCs/>
          <w:sz w:val="24"/>
          <w:szCs w:val="24"/>
        </w:rPr>
      </w:pPr>
      <w:r w:rsidRPr="00915B91">
        <w:rPr>
          <w:rFonts w:ascii="Times New Roman" w:hAnsi="Times New Roman" w:cs="Times New Roman"/>
          <w:b w:val="0"/>
          <w:bCs/>
          <w:sz w:val="24"/>
          <w:szCs w:val="24"/>
        </w:rPr>
        <w:t>Przeważająca większość mieszkańców deklaruje, że przynajmniej sporadycznie brała udział w różnych działaniach na rzecz społeczności lokalnej (81%)</w:t>
      </w:r>
      <w:r w:rsidR="00267A14" w:rsidRPr="00915B91">
        <w:rPr>
          <w:rFonts w:ascii="Times New Roman" w:hAnsi="Times New Roman" w:cs="Times New Roman"/>
          <w:b w:val="0"/>
          <w:bCs/>
          <w:sz w:val="24"/>
          <w:szCs w:val="24"/>
        </w:rPr>
        <w:t>, jak np. konsultacjach społecznych, inicjatywach sąsiedzkich, wolontariacie.</w:t>
      </w:r>
    </w:p>
    <w:p w14:paraId="4B65A730" w14:textId="77777777" w:rsidR="001B330A" w:rsidRPr="001B330A" w:rsidRDefault="001B330A" w:rsidP="001B330A"/>
    <w:p w14:paraId="5AE527D1" w14:textId="71472695" w:rsidR="00556110" w:rsidRDefault="00556110" w:rsidP="00556110">
      <w:pPr>
        <w:pStyle w:val="Legenda"/>
        <w:rPr>
          <w:b w:val="0"/>
          <w:color w:val="404040" w:themeColor="text1" w:themeTint="BF"/>
        </w:rPr>
      </w:pPr>
      <w:bookmarkStart w:id="113" w:name="_Toc210919510"/>
      <w:r>
        <w:lastRenderedPageBreak/>
        <w:t xml:space="preserve">Wykres </w:t>
      </w:r>
      <w:r>
        <w:fldChar w:fldCharType="begin"/>
      </w:r>
      <w:r>
        <w:instrText xml:space="preserve"> SEQ Wykres \* ARABIC </w:instrText>
      </w:r>
      <w:r>
        <w:fldChar w:fldCharType="separate"/>
      </w:r>
      <w:r>
        <w:rPr>
          <w:noProof/>
        </w:rPr>
        <w:t>32</w:t>
      </w:r>
      <w:r>
        <w:fldChar w:fldCharType="end"/>
      </w:r>
      <w:r>
        <w:t xml:space="preserve">. Udział w działaniach </w:t>
      </w:r>
      <w:bookmarkStart w:id="114" w:name="_Hlk210917389"/>
      <w:r>
        <w:t>na rzecz społeczności lokalnej</w:t>
      </w:r>
      <w:bookmarkEnd w:id="113"/>
      <w:bookmarkEnd w:id="114"/>
    </w:p>
    <w:p w14:paraId="24356108" w14:textId="77777777" w:rsidR="00556110" w:rsidRDefault="00556110" w:rsidP="00556110">
      <w:pPr>
        <w:rPr>
          <w:b/>
        </w:rPr>
      </w:pPr>
      <w:r>
        <w:rPr>
          <w:noProof/>
          <w:lang w:eastAsia="pl-PL"/>
        </w:rPr>
        <w:drawing>
          <wp:inline distT="0" distB="0" distL="0" distR="0" wp14:anchorId="2ED83D29" wp14:editId="1F6DA084">
            <wp:extent cx="5780405" cy="3509818"/>
            <wp:effectExtent l="0" t="0" r="10795" b="14605"/>
            <wp:docPr id="2103218430"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041F751" w14:textId="0ECC3E63" w:rsidR="002D321B" w:rsidRPr="00915B91" w:rsidRDefault="00E01489" w:rsidP="002D321B">
      <w:pPr>
        <w:rPr>
          <w:rFonts w:ascii="Times New Roman" w:hAnsi="Times New Roman" w:cs="Times New Roman"/>
          <w:bCs/>
          <w:sz w:val="24"/>
          <w:szCs w:val="24"/>
        </w:rPr>
      </w:pPr>
      <w:r w:rsidRPr="00915B91">
        <w:rPr>
          <w:rFonts w:ascii="Times New Roman" w:hAnsi="Times New Roman" w:cs="Times New Roman"/>
          <w:bCs/>
          <w:sz w:val="24"/>
          <w:szCs w:val="24"/>
        </w:rPr>
        <w:t xml:space="preserve">Fundacje, stowarzyszenia i inne organizacje społeczne </w:t>
      </w:r>
      <w:r w:rsidR="006E1A36" w:rsidRPr="00915B91">
        <w:rPr>
          <w:rFonts w:ascii="Times New Roman" w:hAnsi="Times New Roman" w:cs="Times New Roman"/>
          <w:bCs/>
          <w:sz w:val="24"/>
          <w:szCs w:val="24"/>
        </w:rPr>
        <w:t xml:space="preserve">działające na terenie gminy Gromadka </w:t>
      </w:r>
      <w:r w:rsidR="00087E20" w:rsidRPr="00915B91">
        <w:rPr>
          <w:rFonts w:ascii="Times New Roman" w:hAnsi="Times New Roman" w:cs="Times New Roman"/>
          <w:bCs/>
          <w:sz w:val="24"/>
          <w:szCs w:val="24"/>
        </w:rPr>
        <w:t>są niemal nieznane w opinii badanych mieszkańców – 87% z nich przyznało, że nie zna takich podmiotów, a przeciwnie podaje 13%.</w:t>
      </w:r>
    </w:p>
    <w:p w14:paraId="5DB9CBBF" w14:textId="77777777" w:rsidR="002D321B" w:rsidRDefault="002D321B" w:rsidP="002D321B">
      <w:pPr>
        <w:pStyle w:val="Legenda"/>
        <w:rPr>
          <w:b w:val="0"/>
        </w:rPr>
      </w:pPr>
      <w:bookmarkStart w:id="115" w:name="_Toc210919511"/>
      <w:r>
        <w:t xml:space="preserve">Wykres </w:t>
      </w:r>
      <w:r>
        <w:fldChar w:fldCharType="begin"/>
      </w:r>
      <w:r>
        <w:instrText xml:space="preserve"> SEQ Wykres \* ARABIC </w:instrText>
      </w:r>
      <w:r>
        <w:fldChar w:fldCharType="separate"/>
      </w:r>
      <w:r>
        <w:rPr>
          <w:noProof/>
        </w:rPr>
        <w:t>34</w:t>
      </w:r>
      <w:r>
        <w:fldChar w:fldCharType="end"/>
      </w:r>
      <w:r>
        <w:t>. Znajomość organizacji społecznych, fundacji, stowarzyszeń lub grup nieformalnych działających na terenie gminy</w:t>
      </w:r>
      <w:bookmarkEnd w:id="115"/>
    </w:p>
    <w:p w14:paraId="3BCA38C0" w14:textId="24D7E498" w:rsidR="002D321B" w:rsidRDefault="002D321B" w:rsidP="002D321B">
      <w:pPr>
        <w:rPr>
          <w:b/>
        </w:rPr>
      </w:pPr>
      <w:r>
        <w:rPr>
          <w:noProof/>
          <w:lang w:eastAsia="pl-PL"/>
        </w:rPr>
        <w:drawing>
          <wp:inline distT="0" distB="0" distL="0" distR="0" wp14:anchorId="6C3733A1" wp14:editId="58AF78B6">
            <wp:extent cx="5780405" cy="3121891"/>
            <wp:effectExtent l="0" t="0" r="10795" b="2540"/>
            <wp:docPr id="1374812539"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5069A6" w14:textId="6A1E7FA1" w:rsidR="002D321B" w:rsidRPr="00915B91" w:rsidRDefault="0073740D" w:rsidP="0073740D">
      <w:pPr>
        <w:rPr>
          <w:rFonts w:ascii="Times New Roman" w:hAnsi="Times New Roman" w:cs="Times New Roman"/>
          <w:b/>
          <w:sz w:val="24"/>
          <w:szCs w:val="24"/>
        </w:rPr>
      </w:pPr>
      <w:r w:rsidRPr="00915B91">
        <w:rPr>
          <w:rFonts w:ascii="Times New Roman" w:hAnsi="Times New Roman" w:cs="Times New Roman"/>
          <w:bCs/>
          <w:sz w:val="24"/>
          <w:szCs w:val="24"/>
        </w:rPr>
        <w:lastRenderedPageBreak/>
        <w:t>W ostatnim pytania poproszono mieszkańców o wskazanie z</w:t>
      </w:r>
      <w:r w:rsidR="002D321B" w:rsidRPr="00915B91">
        <w:rPr>
          <w:rFonts w:ascii="Times New Roman" w:hAnsi="Times New Roman" w:cs="Times New Roman"/>
          <w:bCs/>
          <w:sz w:val="24"/>
          <w:szCs w:val="24"/>
        </w:rPr>
        <w:t>nan</w:t>
      </w:r>
      <w:r w:rsidRPr="00915B91">
        <w:rPr>
          <w:rFonts w:ascii="Times New Roman" w:hAnsi="Times New Roman" w:cs="Times New Roman"/>
          <w:bCs/>
          <w:sz w:val="24"/>
          <w:szCs w:val="24"/>
        </w:rPr>
        <w:t>ych</w:t>
      </w:r>
      <w:r w:rsidRPr="00915B91">
        <w:rPr>
          <w:rFonts w:ascii="Times New Roman" w:hAnsi="Times New Roman" w:cs="Times New Roman"/>
          <w:sz w:val="24"/>
          <w:szCs w:val="24"/>
        </w:rPr>
        <w:t xml:space="preserve"> im</w:t>
      </w:r>
      <w:r w:rsidR="002D321B" w:rsidRPr="00915B91">
        <w:rPr>
          <w:rFonts w:ascii="Times New Roman" w:hAnsi="Times New Roman" w:cs="Times New Roman"/>
          <w:sz w:val="24"/>
          <w:szCs w:val="24"/>
        </w:rPr>
        <w:t xml:space="preserve"> organizacj</w:t>
      </w:r>
      <w:r w:rsidRPr="00915B91">
        <w:rPr>
          <w:rFonts w:ascii="Times New Roman" w:hAnsi="Times New Roman" w:cs="Times New Roman"/>
          <w:sz w:val="24"/>
          <w:szCs w:val="24"/>
        </w:rPr>
        <w:t>i</w:t>
      </w:r>
      <w:r w:rsidR="002D321B" w:rsidRPr="00915B91">
        <w:rPr>
          <w:rFonts w:ascii="Times New Roman" w:hAnsi="Times New Roman" w:cs="Times New Roman"/>
          <w:sz w:val="24"/>
          <w:szCs w:val="24"/>
        </w:rPr>
        <w:t xml:space="preserve"> społeczn</w:t>
      </w:r>
      <w:r w:rsidRPr="00915B91">
        <w:rPr>
          <w:rFonts w:ascii="Times New Roman" w:hAnsi="Times New Roman" w:cs="Times New Roman"/>
          <w:sz w:val="24"/>
          <w:szCs w:val="24"/>
        </w:rPr>
        <w:t>ych</w:t>
      </w:r>
      <w:r w:rsidR="002D321B" w:rsidRPr="00915B91">
        <w:rPr>
          <w:rFonts w:ascii="Times New Roman" w:hAnsi="Times New Roman" w:cs="Times New Roman"/>
          <w:sz w:val="24"/>
          <w:szCs w:val="24"/>
        </w:rPr>
        <w:t>, fundacj</w:t>
      </w:r>
      <w:r w:rsidRPr="00915B91">
        <w:rPr>
          <w:rFonts w:ascii="Times New Roman" w:hAnsi="Times New Roman" w:cs="Times New Roman"/>
          <w:sz w:val="24"/>
          <w:szCs w:val="24"/>
        </w:rPr>
        <w:t>i</w:t>
      </w:r>
      <w:r w:rsidR="002D321B" w:rsidRPr="00915B91">
        <w:rPr>
          <w:rFonts w:ascii="Times New Roman" w:hAnsi="Times New Roman" w:cs="Times New Roman"/>
          <w:sz w:val="24"/>
          <w:szCs w:val="24"/>
        </w:rPr>
        <w:t>, stowarzysze</w:t>
      </w:r>
      <w:r w:rsidRPr="00915B91">
        <w:rPr>
          <w:rFonts w:ascii="Times New Roman" w:hAnsi="Times New Roman" w:cs="Times New Roman"/>
          <w:sz w:val="24"/>
          <w:szCs w:val="24"/>
        </w:rPr>
        <w:t>ń</w:t>
      </w:r>
      <w:r w:rsidR="002D321B" w:rsidRPr="00915B91">
        <w:rPr>
          <w:rFonts w:ascii="Times New Roman" w:hAnsi="Times New Roman" w:cs="Times New Roman"/>
          <w:sz w:val="24"/>
          <w:szCs w:val="24"/>
        </w:rPr>
        <w:t xml:space="preserve"> i grup nieformaln</w:t>
      </w:r>
      <w:r w:rsidRPr="00915B91">
        <w:rPr>
          <w:rFonts w:ascii="Times New Roman" w:hAnsi="Times New Roman" w:cs="Times New Roman"/>
          <w:sz w:val="24"/>
          <w:szCs w:val="24"/>
        </w:rPr>
        <w:t>ych</w:t>
      </w:r>
      <w:r w:rsidR="002D321B" w:rsidRPr="00915B91">
        <w:rPr>
          <w:rFonts w:ascii="Times New Roman" w:hAnsi="Times New Roman" w:cs="Times New Roman"/>
          <w:sz w:val="24"/>
          <w:szCs w:val="24"/>
        </w:rPr>
        <w:t xml:space="preserve"> działając</w:t>
      </w:r>
      <w:r w:rsidRPr="00915B91">
        <w:rPr>
          <w:rFonts w:ascii="Times New Roman" w:hAnsi="Times New Roman" w:cs="Times New Roman"/>
          <w:sz w:val="24"/>
          <w:szCs w:val="24"/>
        </w:rPr>
        <w:t>ych</w:t>
      </w:r>
      <w:r w:rsidR="002D321B" w:rsidRPr="00915B91">
        <w:rPr>
          <w:rFonts w:ascii="Times New Roman" w:hAnsi="Times New Roman" w:cs="Times New Roman"/>
          <w:sz w:val="24"/>
          <w:szCs w:val="24"/>
        </w:rPr>
        <w:t xml:space="preserve"> na terenie gminy</w:t>
      </w:r>
      <w:r w:rsidRPr="00915B91">
        <w:rPr>
          <w:rFonts w:ascii="Times New Roman" w:hAnsi="Times New Roman" w:cs="Times New Roman"/>
          <w:sz w:val="24"/>
          <w:szCs w:val="24"/>
        </w:rPr>
        <w:t xml:space="preserve"> Gromadka. Badani najczęściej wymieniali koła gospodyń wiejskich, </w:t>
      </w:r>
      <w:r w:rsidR="00F10123" w:rsidRPr="00915B91">
        <w:rPr>
          <w:rFonts w:ascii="Times New Roman" w:hAnsi="Times New Roman" w:cs="Times New Roman"/>
          <w:sz w:val="24"/>
          <w:szCs w:val="24"/>
        </w:rPr>
        <w:t>klub seniora stowarzyszenie "Nasza Krzyżowa" i OSP Gromadka.</w:t>
      </w:r>
    </w:p>
    <w:p w14:paraId="27BB519E" w14:textId="5353DE2F" w:rsidR="00A0786A" w:rsidRPr="002D784E" w:rsidRDefault="00A0786A" w:rsidP="00A0786A">
      <w:pPr>
        <w:pStyle w:val="Nagwek2"/>
        <w:rPr>
          <w:rFonts w:ascii="Times New Roman" w:hAnsi="Times New Roman" w:cs="Times New Roman"/>
        </w:rPr>
      </w:pPr>
      <w:bookmarkStart w:id="116" w:name="_Toc210919603"/>
      <w:r w:rsidRPr="002D784E">
        <w:rPr>
          <w:rFonts w:ascii="Times New Roman" w:hAnsi="Times New Roman" w:cs="Times New Roman"/>
        </w:rPr>
        <w:t>I</w:t>
      </w:r>
      <w:r w:rsidR="002D784E" w:rsidRPr="002D784E">
        <w:rPr>
          <w:rFonts w:ascii="Times New Roman" w:hAnsi="Times New Roman" w:cs="Times New Roman"/>
        </w:rPr>
        <w:t>I</w:t>
      </w:r>
      <w:r w:rsidRPr="002D784E">
        <w:rPr>
          <w:rFonts w:ascii="Times New Roman" w:hAnsi="Times New Roman" w:cs="Times New Roman"/>
        </w:rPr>
        <w:t>I 4. Prezentacja wyników badań focusowych</w:t>
      </w:r>
      <w:bookmarkEnd w:id="116"/>
    </w:p>
    <w:p w14:paraId="0413BF6C" w14:textId="6CD4D465" w:rsidR="00C60266" w:rsidRPr="00775765" w:rsidRDefault="00A20FDB" w:rsidP="00775765">
      <w:pPr>
        <w:spacing w:before="0" w:after="0" w:line="240" w:lineRule="auto"/>
        <w:rPr>
          <w:rFonts w:ascii="Times New Roman" w:hAnsi="Times New Roman" w:cs="Times New Roman"/>
          <w:b/>
          <w:bCs/>
        </w:rPr>
      </w:pPr>
      <w:r w:rsidRPr="00775765">
        <w:rPr>
          <w:rFonts w:ascii="Times New Roman" w:hAnsi="Times New Roman" w:cs="Times New Roman"/>
          <w:b/>
          <w:bCs/>
        </w:rPr>
        <w:t>Tab.</w:t>
      </w:r>
      <w:r w:rsidR="00915B91">
        <w:rPr>
          <w:rFonts w:ascii="Times New Roman" w:hAnsi="Times New Roman" w:cs="Times New Roman"/>
          <w:b/>
          <w:bCs/>
        </w:rPr>
        <w:t xml:space="preserve"> 14.</w:t>
      </w:r>
      <w:r w:rsidRPr="00775765">
        <w:rPr>
          <w:rFonts w:ascii="Times New Roman" w:hAnsi="Times New Roman" w:cs="Times New Roman"/>
          <w:b/>
          <w:bCs/>
        </w:rPr>
        <w:t xml:space="preserve"> Prezentacja</w:t>
      </w:r>
      <w:r w:rsidR="00775765" w:rsidRPr="00775765">
        <w:rPr>
          <w:rFonts w:ascii="Times New Roman" w:hAnsi="Times New Roman" w:cs="Times New Roman"/>
          <w:b/>
          <w:bCs/>
        </w:rPr>
        <w:t xml:space="preserve"> i porównanie</w:t>
      </w:r>
      <w:r w:rsidRPr="00775765">
        <w:rPr>
          <w:rFonts w:ascii="Times New Roman" w:hAnsi="Times New Roman" w:cs="Times New Roman"/>
          <w:b/>
          <w:bCs/>
        </w:rPr>
        <w:t xml:space="preserve"> odpowiedzi na pytania z trzech wywiadów pogłębionych</w:t>
      </w:r>
    </w:p>
    <w:tbl>
      <w:tblPr>
        <w:tblStyle w:val="Tabela-Siatka"/>
        <w:tblW w:w="0" w:type="auto"/>
        <w:tblLook w:val="04A0" w:firstRow="1" w:lastRow="0" w:firstColumn="1" w:lastColumn="0" w:noHBand="0" w:noVBand="1"/>
      </w:tblPr>
      <w:tblGrid>
        <w:gridCol w:w="1911"/>
        <w:gridCol w:w="2332"/>
        <w:gridCol w:w="2207"/>
        <w:gridCol w:w="2045"/>
      </w:tblGrid>
      <w:tr w:rsidR="00915B91" w:rsidRPr="00915B91" w14:paraId="1ED9E016" w14:textId="77777777" w:rsidTr="00A10FC7">
        <w:tc>
          <w:tcPr>
            <w:tcW w:w="2244" w:type="dxa"/>
          </w:tcPr>
          <w:p w14:paraId="561BFBB2" w14:textId="77777777" w:rsidR="00C60266" w:rsidRPr="00915B91" w:rsidRDefault="00C60266" w:rsidP="00C60266">
            <w:pPr>
              <w:spacing w:before="0" w:after="0" w:line="240" w:lineRule="auto"/>
              <w:jc w:val="center"/>
              <w:rPr>
                <w:rFonts w:ascii="Times New Roman" w:hAnsi="Times New Roman" w:cs="Times New Roman"/>
                <w:b/>
                <w:bCs/>
                <w:sz w:val="20"/>
                <w:szCs w:val="20"/>
              </w:rPr>
            </w:pPr>
          </w:p>
          <w:p w14:paraId="0A93C8FD" w14:textId="77777777" w:rsidR="00C60266" w:rsidRPr="00915B91" w:rsidRDefault="00C60266" w:rsidP="00C60266">
            <w:pPr>
              <w:spacing w:before="0" w:after="0" w:line="240" w:lineRule="auto"/>
              <w:jc w:val="center"/>
              <w:rPr>
                <w:rFonts w:ascii="Times New Roman" w:hAnsi="Times New Roman" w:cs="Times New Roman"/>
                <w:b/>
                <w:bCs/>
                <w:sz w:val="20"/>
                <w:szCs w:val="20"/>
              </w:rPr>
            </w:pPr>
          </w:p>
          <w:p w14:paraId="629245E9"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Pytania</w:t>
            </w:r>
          </w:p>
        </w:tc>
        <w:tc>
          <w:tcPr>
            <w:tcW w:w="2332" w:type="dxa"/>
          </w:tcPr>
          <w:p w14:paraId="2090D7BC"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xml:space="preserve">Wywiad 1 </w:t>
            </w:r>
          </w:p>
          <w:p w14:paraId="6FB103D6"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matka dwóch dorosłych dzieci z niepełnosprawnościami sprzężonymi</w:t>
            </w:r>
          </w:p>
        </w:tc>
        <w:tc>
          <w:tcPr>
            <w:tcW w:w="2256" w:type="dxa"/>
          </w:tcPr>
          <w:p w14:paraId="74ED1FF3"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xml:space="preserve">Wywiad 2 </w:t>
            </w:r>
          </w:p>
          <w:p w14:paraId="47EFAD2E"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emeryt z orzeczeniem o niepełnosprawności</w:t>
            </w:r>
          </w:p>
        </w:tc>
        <w:tc>
          <w:tcPr>
            <w:tcW w:w="2230" w:type="dxa"/>
          </w:tcPr>
          <w:p w14:paraId="50D399F2"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xml:space="preserve">Wywiad 3 </w:t>
            </w:r>
          </w:p>
          <w:p w14:paraId="60C5C9C1" w14:textId="77777777" w:rsidR="00C60266" w:rsidRPr="00915B91" w:rsidRDefault="00C60266" w:rsidP="00C60266">
            <w:pPr>
              <w:spacing w:before="0" w:after="0" w:line="240" w:lineRule="auto"/>
              <w:jc w:val="center"/>
              <w:rPr>
                <w:rFonts w:ascii="Times New Roman" w:hAnsi="Times New Roman" w:cs="Times New Roman"/>
                <w:b/>
                <w:bCs/>
                <w:sz w:val="20"/>
                <w:szCs w:val="20"/>
              </w:rPr>
            </w:pPr>
            <w:r w:rsidRPr="00915B91">
              <w:rPr>
                <w:rFonts w:ascii="Times New Roman" w:hAnsi="Times New Roman" w:cs="Times New Roman"/>
                <w:b/>
                <w:bCs/>
                <w:sz w:val="20"/>
                <w:szCs w:val="20"/>
              </w:rPr>
              <w:t>– młoda matka dwójki dzieci</w:t>
            </w:r>
          </w:p>
        </w:tc>
      </w:tr>
      <w:tr w:rsidR="00915B91" w:rsidRPr="00915B91" w14:paraId="147A65E6" w14:textId="77777777" w:rsidTr="00A10FC7">
        <w:tc>
          <w:tcPr>
            <w:tcW w:w="2244" w:type="dxa"/>
          </w:tcPr>
          <w:p w14:paraId="27765FD8"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Najważniejsze potrzeby i problemy społeczne</w:t>
            </w:r>
          </w:p>
        </w:tc>
        <w:tc>
          <w:tcPr>
            <w:tcW w:w="2332" w:type="dxa"/>
          </w:tcPr>
          <w:p w14:paraId="0347AF9F" w14:textId="77777777" w:rsidR="00C60266" w:rsidRPr="00915B91" w:rsidRDefault="00C60266" w:rsidP="00C60266">
            <w:pPr>
              <w:pStyle w:val="Akapitzlist"/>
              <w:numPr>
                <w:ilvl w:val="0"/>
                <w:numId w:val="33"/>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Dostęp do opieki zdrowotnej oceniany jako bardzo zły.</w:t>
            </w:r>
          </w:p>
          <w:p w14:paraId="70292B8B" w14:textId="77777777" w:rsidR="00C60266" w:rsidRPr="00915B91" w:rsidRDefault="00C60266" w:rsidP="00C60266">
            <w:pPr>
              <w:pStyle w:val="Akapitzlist"/>
              <w:numPr>
                <w:ilvl w:val="0"/>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Mimo bliskości ośrodka zdrowia (ta sama ulica co miejsce zamieszkania), respondentka przepisała się do poradni w miejscowości Krzywa (ok. 14 km), gdzie są dostępni specjaliści (m.in. kardiolog) i badania (USG).</w:t>
            </w:r>
          </w:p>
          <w:p w14:paraId="767869F5" w14:textId="77777777" w:rsidR="00C60266" w:rsidRPr="00915B91" w:rsidRDefault="00C60266" w:rsidP="00C60266">
            <w:pPr>
              <w:pStyle w:val="Akapitzlist"/>
              <w:numPr>
                <w:ilvl w:val="0"/>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 xml:space="preserve">W lokalnym ośrodku zdrowia – zdaniem rozmówczyni – brakuje specjalistów, badań (USG, </w:t>
            </w:r>
            <w:proofErr w:type="spellStart"/>
            <w:r w:rsidRPr="00915B91">
              <w:rPr>
                <w:rFonts w:ascii="Times New Roman" w:hAnsi="Times New Roman" w:cs="Times New Roman"/>
                <w:sz w:val="20"/>
                <w:szCs w:val="20"/>
              </w:rPr>
              <w:t>Holter</w:t>
            </w:r>
            <w:proofErr w:type="spellEnd"/>
            <w:r w:rsidRPr="00915B91">
              <w:rPr>
                <w:rFonts w:ascii="Times New Roman" w:hAnsi="Times New Roman" w:cs="Times New Roman"/>
                <w:sz w:val="20"/>
                <w:szCs w:val="20"/>
              </w:rPr>
              <w:t>) oraz profesjonalnego podejścia do pacjentów z niepełnosprawnościami.</w:t>
            </w:r>
          </w:p>
          <w:p w14:paraId="0485D385" w14:textId="77777777" w:rsidR="00C60266" w:rsidRPr="00915B91" w:rsidRDefault="00C60266" w:rsidP="00C60266">
            <w:pPr>
              <w:pStyle w:val="Akapitzlist"/>
              <w:numPr>
                <w:ilvl w:val="0"/>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Lekarze nie wskazują ścieżek dalszego leczenia (brak informacji „co dalej”, dokąd udać się do specjalisty, jak uzyskać skierowanie).</w:t>
            </w:r>
          </w:p>
          <w:p w14:paraId="1D103E01" w14:textId="77777777" w:rsidR="00C60266" w:rsidRPr="00915B91" w:rsidRDefault="00C60266" w:rsidP="00C60266">
            <w:pPr>
              <w:pStyle w:val="Akapitzlist"/>
              <w:numPr>
                <w:ilvl w:val="0"/>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Przytoczona sytuacja językowo stygmatyzująca: lekarka miała mówić o dziecku bezosobowo („to”) i kwestionować wystawianie recept na wyroby chłonne.</w:t>
            </w:r>
          </w:p>
          <w:p w14:paraId="1327780B" w14:textId="77777777" w:rsidR="00C60266" w:rsidRPr="00915B91" w:rsidRDefault="00C60266" w:rsidP="00C60266">
            <w:pPr>
              <w:pStyle w:val="Akapitzlist"/>
              <w:numPr>
                <w:ilvl w:val="1"/>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lastRenderedPageBreak/>
              <w:t>Izolacja osób z niepełnosprawnościami.</w:t>
            </w:r>
          </w:p>
          <w:p w14:paraId="6C350301" w14:textId="77777777" w:rsidR="00C60266" w:rsidRPr="00915B91" w:rsidRDefault="00C60266" w:rsidP="00C60266">
            <w:pPr>
              <w:pStyle w:val="Akapitzlist"/>
              <w:numPr>
                <w:ilvl w:val="0"/>
                <w:numId w:val="31"/>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Do 25. roku życia młodzież ma szkołę i zajęcia dostosowane do potrzeb; po zakończeniu edukacji często zostają w domu, co – według rozmówczyni – sprzyja izolacji i obniżeniu nastroju.</w:t>
            </w:r>
          </w:p>
          <w:p w14:paraId="48C1225E" w14:textId="77777777" w:rsidR="00C60266" w:rsidRPr="00915B91" w:rsidRDefault="00C60266" w:rsidP="00C60266">
            <w:pPr>
              <w:pStyle w:val="Akapitzlist"/>
              <w:numPr>
                <w:ilvl w:val="0"/>
                <w:numId w:val="32"/>
              </w:numPr>
              <w:spacing w:before="0" w:after="0" w:line="240" w:lineRule="auto"/>
              <w:ind w:left="177" w:hanging="177"/>
              <w:jc w:val="left"/>
              <w:rPr>
                <w:rFonts w:ascii="Times New Roman" w:hAnsi="Times New Roman" w:cs="Times New Roman"/>
                <w:sz w:val="20"/>
                <w:szCs w:val="20"/>
              </w:rPr>
            </w:pPr>
            <w:r w:rsidRPr="00915B91">
              <w:rPr>
                <w:rFonts w:ascii="Times New Roman" w:hAnsi="Times New Roman" w:cs="Times New Roman"/>
                <w:sz w:val="20"/>
                <w:szCs w:val="20"/>
              </w:rPr>
              <w:t>Świetlice środowiskowe przyjmują przeważnie osoby wysoko funkcjonujące.</w:t>
            </w:r>
          </w:p>
        </w:tc>
        <w:tc>
          <w:tcPr>
            <w:tcW w:w="2256" w:type="dxa"/>
          </w:tcPr>
          <w:p w14:paraId="3450444B"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lastRenderedPageBreak/>
              <w:t>•</w:t>
            </w:r>
            <w:r w:rsidRPr="00915B91">
              <w:rPr>
                <w:rFonts w:ascii="Times New Roman" w:hAnsi="Times New Roman" w:cs="Times New Roman"/>
                <w:sz w:val="20"/>
                <w:szCs w:val="20"/>
              </w:rPr>
              <w:tab/>
              <w:t>Zabezpieczenia przeciwpowodziowe – podczas ulew zalewane mieszkanie; istniejący rów ma zbyt małe przepusty.</w:t>
            </w:r>
          </w:p>
          <w:p w14:paraId="0658CA6A"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 xml:space="preserve">Opieka zdrowotna – negatywne doświadczenia (stan </w:t>
            </w:r>
            <w:proofErr w:type="spellStart"/>
            <w:r w:rsidRPr="00915B91">
              <w:rPr>
                <w:rFonts w:ascii="Times New Roman" w:hAnsi="Times New Roman" w:cs="Times New Roman"/>
                <w:sz w:val="20"/>
                <w:szCs w:val="20"/>
              </w:rPr>
              <w:t>przedudarowy</w:t>
            </w:r>
            <w:proofErr w:type="spellEnd"/>
            <w:r w:rsidRPr="00915B91">
              <w:rPr>
                <w:rFonts w:ascii="Times New Roman" w:hAnsi="Times New Roman" w:cs="Times New Roman"/>
                <w:sz w:val="20"/>
                <w:szCs w:val="20"/>
              </w:rPr>
              <w:t xml:space="preserve"> potraktowany receptą; w przeszłości błędne rozpoznanie problemów z kręgosłupem); skutkiem była zmiana poradni.</w:t>
            </w:r>
          </w:p>
        </w:tc>
        <w:tc>
          <w:tcPr>
            <w:tcW w:w="2230" w:type="dxa"/>
          </w:tcPr>
          <w:p w14:paraId="1759FDD5"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Brak oferty dla nastolatków – od ok. IV klasy dzieci „są pozostawione same sobie”. Dom kultury prowadzi głównie zajęcia dla młodszych; potrzebne korepetycje „przez zabawę”.</w:t>
            </w:r>
          </w:p>
          <w:p w14:paraId="726B8621"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Opieka zdrowotna – brak zaufania do lokalnej POZ („internista pyta, co przepisać”); w ocenie respondentki brak właściwej diagnostyki (u córki o mało nie doszło do uszkodzenia nerek).</w:t>
            </w:r>
          </w:p>
          <w:p w14:paraId="22059135"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Szkoła – zastrzeżenia dot. reagowania na przemoc rówieśniczą i równego traktowania.</w:t>
            </w:r>
          </w:p>
          <w:p w14:paraId="4AA0636A"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o</w:t>
            </w:r>
            <w:r w:rsidRPr="00915B91">
              <w:rPr>
                <w:rFonts w:ascii="Times New Roman" w:hAnsi="Times New Roman" w:cs="Times New Roman"/>
                <w:sz w:val="20"/>
                <w:szCs w:val="20"/>
              </w:rPr>
              <w:tab/>
              <w:t xml:space="preserve">Przykłady: wyśmiewanie posiłków („kanapki z pasztetem”), sugestie zmiany zawartości śniadania; po próbie ograniczenia kontaktu z palącą koleżanką – zarzut „krzywdzenia dzieci”; wyzwiska wobec córki („grube świnie”) spotkały się – według matki – z radą </w:t>
            </w:r>
            <w:r w:rsidRPr="00915B91">
              <w:rPr>
                <w:rFonts w:ascii="Times New Roman" w:hAnsi="Times New Roman" w:cs="Times New Roman"/>
                <w:sz w:val="20"/>
                <w:szCs w:val="20"/>
              </w:rPr>
              <w:lastRenderedPageBreak/>
              <w:t>„przejść na dietę albo się nie przejmować”.</w:t>
            </w:r>
          </w:p>
          <w:p w14:paraId="0612A617"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o</w:t>
            </w:r>
            <w:r w:rsidRPr="00915B91">
              <w:rPr>
                <w:rFonts w:ascii="Times New Roman" w:hAnsi="Times New Roman" w:cs="Times New Roman"/>
                <w:sz w:val="20"/>
                <w:szCs w:val="20"/>
              </w:rPr>
              <w:tab/>
              <w:t>Wrażenie, że szkoła promuje dzieci rodziców „wysoko postawionych” lub konformistycznych; niski poziom dydaktyczny (po trzech latach część dzieci „nie znała literek”).</w:t>
            </w:r>
          </w:p>
        </w:tc>
      </w:tr>
      <w:tr w:rsidR="00915B91" w:rsidRPr="00915B91" w14:paraId="4EBC46C8" w14:textId="77777777" w:rsidTr="00A10FC7">
        <w:tc>
          <w:tcPr>
            <w:tcW w:w="2244" w:type="dxa"/>
          </w:tcPr>
          <w:p w14:paraId="36A3DC1B"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lastRenderedPageBreak/>
              <w:t>Grupy szczególnie narażone na wykluczenie i bariery</w:t>
            </w:r>
          </w:p>
        </w:tc>
        <w:tc>
          <w:tcPr>
            <w:tcW w:w="2332" w:type="dxa"/>
          </w:tcPr>
          <w:p w14:paraId="473FD073"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Osoby z niepełnosprawnościami po 25. roku życia – wygasa wsparcie systemowe powiązane ze szkołą.</w:t>
            </w:r>
          </w:p>
          <w:p w14:paraId="762CA10B"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Opiekunowie – o przysługujących świadczeniach i rozwiązaniach dowiadują się często od osób trzecich; w GOPS w Gromadce sprawy udaje się załatwić, ale trzeba przyjść z „gotowym” rozwiązaniem.</w:t>
            </w:r>
          </w:p>
          <w:p w14:paraId="292B17F6"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 xml:space="preserve">Transport: </w:t>
            </w:r>
            <w:proofErr w:type="spellStart"/>
            <w:r w:rsidRPr="00915B91">
              <w:rPr>
                <w:rFonts w:ascii="Times New Roman" w:hAnsi="Times New Roman" w:cs="Times New Roman"/>
                <w:sz w:val="20"/>
                <w:szCs w:val="20"/>
              </w:rPr>
              <w:t>bus</w:t>
            </w:r>
            <w:proofErr w:type="spellEnd"/>
            <w:r w:rsidRPr="00915B91">
              <w:rPr>
                <w:rFonts w:ascii="Times New Roman" w:hAnsi="Times New Roman" w:cs="Times New Roman"/>
                <w:sz w:val="20"/>
                <w:szCs w:val="20"/>
              </w:rPr>
              <w:t xml:space="preserve"> dowożący dzieci do Bolesławca jest dostosowany głównie do uczniów; osoby starsze/na terapię zabierane są „przy okazji”. Gdy zajęcia szkolne trwają do 15:30, starsze dzieci muszą czekać lub rodzice muszą je odebrać wcześniej.</w:t>
            </w:r>
          </w:p>
          <w:p w14:paraId="754300AC"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Potrzeba zajęć pozalekcyjnych dla dzieci z niepełnosprawnościami (odpowiednik „kółek” dla dzieci zdrowych) – przestrzeń do wyjścia z domu, kontaktu rówieśniczego, pracy twórczej z wykwalifikowaną kadrą.</w:t>
            </w:r>
          </w:p>
          <w:p w14:paraId="267DAB31"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Dzieci – zdaniem rozmówczyni – potrzebują kontaktu z osobami spoza rodziny (cieszą się na widok asystentki).</w:t>
            </w:r>
          </w:p>
        </w:tc>
        <w:tc>
          <w:tcPr>
            <w:tcW w:w="2256" w:type="dxa"/>
          </w:tcPr>
          <w:p w14:paraId="3E1D2F13"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Osoby starsze i z trudnościami w poruszaniu się – OPS niedostosowany (schody).</w:t>
            </w:r>
          </w:p>
          <w:p w14:paraId="00A3AF31"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Brak klubu seniora (według rozmówcy – „i długo nie będzie”).</w:t>
            </w:r>
          </w:p>
          <w:p w14:paraId="2284A2A0"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Punkt wyborczy na piętrze świetlicy – dostęp wyłącznie po schodach.</w:t>
            </w:r>
          </w:p>
        </w:tc>
        <w:tc>
          <w:tcPr>
            <w:tcW w:w="2230" w:type="dxa"/>
          </w:tcPr>
          <w:p w14:paraId="555F93F7"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Seniorzy i osoby niezmotoryzowane – utrudniony dostęp do OPS, bo znajduje się w innej miejscowości.</w:t>
            </w:r>
          </w:p>
        </w:tc>
      </w:tr>
      <w:tr w:rsidR="00915B91" w:rsidRPr="00915B91" w14:paraId="6C2FE447" w14:textId="77777777" w:rsidTr="00A10FC7">
        <w:tc>
          <w:tcPr>
            <w:tcW w:w="2244" w:type="dxa"/>
          </w:tcPr>
          <w:p w14:paraId="27F432EF"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lastRenderedPageBreak/>
              <w:t>Co działa dobrze</w:t>
            </w:r>
          </w:p>
        </w:tc>
        <w:tc>
          <w:tcPr>
            <w:tcW w:w="2332" w:type="dxa"/>
          </w:tcPr>
          <w:p w14:paraId="5E52D137"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 xml:space="preserve">Gminny </w:t>
            </w:r>
            <w:proofErr w:type="spellStart"/>
            <w:r w:rsidRPr="00915B91">
              <w:rPr>
                <w:rFonts w:ascii="Times New Roman" w:hAnsi="Times New Roman" w:cs="Times New Roman"/>
                <w:sz w:val="20"/>
                <w:szCs w:val="20"/>
              </w:rPr>
              <w:t>bus</w:t>
            </w:r>
            <w:proofErr w:type="spellEnd"/>
            <w:r w:rsidRPr="00915B91">
              <w:rPr>
                <w:rFonts w:ascii="Times New Roman" w:hAnsi="Times New Roman" w:cs="Times New Roman"/>
                <w:sz w:val="20"/>
                <w:szCs w:val="20"/>
              </w:rPr>
              <w:t xml:space="preserve"> (problem w ferie i wakacje – kursuje w roku szkolnym).</w:t>
            </w:r>
          </w:p>
          <w:p w14:paraId="2A311561"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Dopłaty do rehabilitacji.</w:t>
            </w:r>
          </w:p>
          <w:p w14:paraId="380E0161"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Rehabilitantka zatrudniana przez gminę – możliwe wizyty domowe po zaświadczeniu od psychiatry.</w:t>
            </w:r>
          </w:p>
          <w:p w14:paraId="0C57C999"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Asystentki – choć w niewielkim wymiarze godzin, stanowią dużą pomoc (spacery, wyjścia kulturalne, chwila wytchnienia dla opiekunów).</w:t>
            </w:r>
          </w:p>
        </w:tc>
        <w:tc>
          <w:tcPr>
            <w:tcW w:w="2256" w:type="dxa"/>
          </w:tcPr>
          <w:p w14:paraId="1EDDA084"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Rozmówca – z powodu ograniczonej mobilności po trzech udarach – nie wskazuje działających dobrze usług; mówi o izolacji („jedynym towarzystwem jest telewizor”).</w:t>
            </w:r>
          </w:p>
        </w:tc>
        <w:tc>
          <w:tcPr>
            <w:tcW w:w="2230" w:type="dxa"/>
          </w:tcPr>
          <w:p w14:paraId="3763A8B1"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OPS – bardzo prężny i pomocny.</w:t>
            </w:r>
          </w:p>
          <w:p w14:paraId="054B65BF"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Dom kultury – bogata oferta, także w wakacje (zajęcia, wycieczki); szczególnie silne działania dla przedszkolaków i klas I–III.</w:t>
            </w:r>
          </w:p>
          <w:p w14:paraId="388B02E4"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Przedszkole – aktywne.</w:t>
            </w:r>
          </w:p>
          <w:p w14:paraId="47FAA8A3"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Urząd gminy – sprawna informacja i załatwianie spraw.</w:t>
            </w:r>
          </w:p>
          <w:p w14:paraId="76245DD0"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Klub seniora – prężny, widoczny w gminie.</w:t>
            </w:r>
          </w:p>
        </w:tc>
      </w:tr>
      <w:tr w:rsidR="00915B91" w:rsidRPr="00915B91" w14:paraId="0688F2CD" w14:textId="77777777" w:rsidTr="00A10FC7">
        <w:tc>
          <w:tcPr>
            <w:tcW w:w="2244" w:type="dxa"/>
          </w:tcPr>
          <w:p w14:paraId="04557168"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Niezaspokojone potrzeby</w:t>
            </w:r>
          </w:p>
        </w:tc>
        <w:tc>
          <w:tcPr>
            <w:tcW w:w="2332" w:type="dxa"/>
          </w:tcPr>
          <w:p w14:paraId="5CEC4EC3"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Brak miejsca/klubu, gdzie osoby z niepełnosprawnościami mogłyby uczestniczyć w zorganizowanych zajęciach.</w:t>
            </w:r>
          </w:p>
          <w:p w14:paraId="70968094"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Poprawa jakości pracy ośrodka zdrowia – podejście do pacjenta, poszerzenie katalogu świadczeń.</w:t>
            </w:r>
          </w:p>
        </w:tc>
        <w:tc>
          <w:tcPr>
            <w:tcW w:w="2256" w:type="dxa"/>
          </w:tcPr>
          <w:p w14:paraId="58CFA3A0"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Rewitalizacja ośrodka zdrowia.</w:t>
            </w:r>
          </w:p>
          <w:p w14:paraId="30C526B0"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Wzmocnienie ochrony przeciwpowodziowej.</w:t>
            </w:r>
          </w:p>
          <w:p w14:paraId="166A078E"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Ożywienie świetlicy – zajęcia dla dzieci (obecnie stoi pusta).</w:t>
            </w:r>
          </w:p>
          <w:p w14:paraId="7CB08F59"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•Przeciwdziałanie izolacji osób starszych i z niepełnosprawnościami.</w:t>
            </w:r>
          </w:p>
        </w:tc>
        <w:tc>
          <w:tcPr>
            <w:tcW w:w="2230" w:type="dxa"/>
          </w:tcPr>
          <w:p w14:paraId="1C785573"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Zdrowie – poprawa jakości i dostępności świadczeń.</w:t>
            </w:r>
          </w:p>
          <w:p w14:paraId="4F72EA07"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Zajęcia dla nastolatków – w tym formy wspierające edukację.</w:t>
            </w:r>
          </w:p>
        </w:tc>
      </w:tr>
      <w:tr w:rsidR="00915B91" w:rsidRPr="00915B91" w14:paraId="332FAF49" w14:textId="77777777" w:rsidTr="00A10FC7">
        <w:tc>
          <w:tcPr>
            <w:tcW w:w="2244" w:type="dxa"/>
          </w:tcPr>
          <w:p w14:paraId="4ED7574C"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Zaangażowanie mieszkańców</w:t>
            </w:r>
          </w:p>
        </w:tc>
        <w:tc>
          <w:tcPr>
            <w:tcW w:w="2332" w:type="dxa"/>
          </w:tcPr>
          <w:p w14:paraId="363CDA9F"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 gminie odbywają się festyny, działa Koło Gospodyń Wiejskich. Respondentka nie korzysta z takich wydarzeń z powodu obowiązków opiekuńczych; czas z asystentką przeznacza na własną terapię i sprawy codzienne (zakupy, gotowanie – syn nie radzi sobie w sklepie).</w:t>
            </w:r>
          </w:p>
        </w:tc>
        <w:tc>
          <w:tcPr>
            <w:tcW w:w="2256" w:type="dxa"/>
          </w:tcPr>
          <w:p w14:paraId="579BE1B3"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Około 10 lat temu było – zdaniem rozmówcy – duże; wiele inicjatyw zrealizowano, a obecnie zaangażowanie spadło.</w:t>
            </w:r>
          </w:p>
          <w:p w14:paraId="122E6500"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Poprzedni sołtys organizował festyny i doposażył infrastrukturę (ławki, namioty, scena, nagłośnienie); po zmianie sołtysa (od ubiegłego roku) „niewiele się dzieje”.</w:t>
            </w:r>
          </w:p>
        </w:tc>
        <w:tc>
          <w:tcPr>
            <w:tcW w:w="2230" w:type="dxa"/>
          </w:tcPr>
          <w:p w14:paraId="18E563BB"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Widoczne grupy i inicjatywy: przedszkolaki (występy, konkursy), grupa gitarowa, klub seniora, zespół zumby.</w:t>
            </w:r>
          </w:p>
        </w:tc>
      </w:tr>
      <w:tr w:rsidR="00915B91" w:rsidRPr="00915B91" w14:paraId="0091AF04" w14:textId="77777777" w:rsidTr="00A10FC7">
        <w:tc>
          <w:tcPr>
            <w:tcW w:w="2244" w:type="dxa"/>
          </w:tcPr>
          <w:p w14:paraId="47645FC2"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Bariery w korzystaniu z usług i pomocy</w:t>
            </w:r>
          </w:p>
        </w:tc>
        <w:tc>
          <w:tcPr>
            <w:tcW w:w="2332" w:type="dxa"/>
          </w:tcPr>
          <w:p w14:paraId="70BA5FF4" w14:textId="77777777" w:rsidR="00C60266" w:rsidRPr="00915B91" w:rsidRDefault="00C60266" w:rsidP="00C60266">
            <w:pPr>
              <w:tabs>
                <w:tab w:val="left" w:pos="54"/>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OPS poza siedzibą gminy (ok. 5 km) – problem dla osób niezmotoryzowanych.</w:t>
            </w:r>
          </w:p>
          <w:p w14:paraId="3900029C" w14:textId="77777777" w:rsidR="00C60266" w:rsidRPr="00915B91" w:rsidRDefault="00C60266" w:rsidP="00C60266">
            <w:pPr>
              <w:tabs>
                <w:tab w:val="left" w:pos="54"/>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Bariery architektoniczne – schody w budynku OPS; pracownicy muszą schodzić do petentów.</w:t>
            </w:r>
          </w:p>
          <w:p w14:paraId="5070F4F6" w14:textId="77777777" w:rsidR="00C60266" w:rsidRPr="00915B91" w:rsidRDefault="00C60266" w:rsidP="00C60266">
            <w:pPr>
              <w:tabs>
                <w:tab w:val="left" w:pos="54"/>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 xml:space="preserve">Bariery mentalne i społeczne – bezosobowy język w ochronie zdrowia; brak zrozumienia specyficznych reakcji osób z niepełnosprawnościami (np. panika na dźwięk głośnego motocykla); </w:t>
            </w:r>
            <w:r w:rsidRPr="00915B91">
              <w:rPr>
                <w:rFonts w:ascii="Times New Roman" w:hAnsi="Times New Roman" w:cs="Times New Roman"/>
                <w:sz w:val="20"/>
                <w:szCs w:val="20"/>
              </w:rPr>
              <w:lastRenderedPageBreak/>
              <w:t>komentarze światopoglądowe i stygmatyzacja matek.</w:t>
            </w:r>
          </w:p>
        </w:tc>
        <w:tc>
          <w:tcPr>
            <w:tcW w:w="2256" w:type="dxa"/>
          </w:tcPr>
          <w:p w14:paraId="1872567D"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lastRenderedPageBreak/>
              <w:t>•</w:t>
            </w:r>
            <w:r w:rsidRPr="00915B91">
              <w:rPr>
                <w:rFonts w:ascii="Times New Roman" w:hAnsi="Times New Roman" w:cs="Times New Roman"/>
                <w:sz w:val="20"/>
                <w:szCs w:val="20"/>
              </w:rPr>
              <w:tab/>
              <w:t>Schody w OPS – utrudniony dostęp.</w:t>
            </w:r>
          </w:p>
          <w:p w14:paraId="756CBA12"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Lokal wyborczy na piętrze – trudności z oddaniem głosu.</w:t>
            </w:r>
          </w:p>
        </w:tc>
        <w:tc>
          <w:tcPr>
            <w:tcW w:w="2230" w:type="dxa"/>
          </w:tcPr>
          <w:p w14:paraId="672B3B60"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Bariery mentalne – negatywne komentarze/oceny inicjatyw (np. nieprzychylne reakcje podczas występu zespołu zumby na „Dniach Gromadki”).</w:t>
            </w:r>
          </w:p>
        </w:tc>
      </w:tr>
      <w:tr w:rsidR="00915B91" w:rsidRPr="00915B91" w14:paraId="540E94DF" w14:textId="77777777" w:rsidTr="00A10FC7">
        <w:tc>
          <w:tcPr>
            <w:tcW w:w="2244" w:type="dxa"/>
          </w:tcPr>
          <w:p w14:paraId="6FF3D776"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Zasoby do lepszego wykorzystania</w:t>
            </w:r>
          </w:p>
        </w:tc>
        <w:tc>
          <w:tcPr>
            <w:tcW w:w="2332" w:type="dxa"/>
          </w:tcPr>
          <w:p w14:paraId="789DADBF"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Sala gimnastyczna z zapleczem – możliwa baza działań dla OZNS.</w:t>
            </w:r>
          </w:p>
          <w:p w14:paraId="541F62B6"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 xml:space="preserve">Dom kultury – potencjał rozszerzenia oferty </w:t>
            </w:r>
            <w:proofErr w:type="spellStart"/>
            <w:r w:rsidRPr="00915B91">
              <w:rPr>
                <w:rFonts w:ascii="Times New Roman" w:hAnsi="Times New Roman" w:cs="Times New Roman"/>
                <w:sz w:val="20"/>
                <w:szCs w:val="20"/>
              </w:rPr>
              <w:t>inkluzywnej</w:t>
            </w:r>
            <w:proofErr w:type="spellEnd"/>
            <w:r w:rsidRPr="00915B91">
              <w:rPr>
                <w:rFonts w:ascii="Times New Roman" w:hAnsi="Times New Roman" w:cs="Times New Roman"/>
                <w:sz w:val="20"/>
                <w:szCs w:val="20"/>
              </w:rPr>
              <w:t>.</w:t>
            </w:r>
          </w:p>
          <w:p w14:paraId="531AB05D"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Ośrodek zdrowia – potencjał lokalowy; potrzeba profesjonalizacji.</w:t>
            </w:r>
          </w:p>
          <w:p w14:paraId="41ECCE3B"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Basen – możliwość dedykowanych godzin i zajęć z asystą.</w:t>
            </w:r>
          </w:p>
        </w:tc>
        <w:tc>
          <w:tcPr>
            <w:tcW w:w="2256" w:type="dxa"/>
          </w:tcPr>
          <w:p w14:paraId="34B07D3C" w14:textId="77777777" w:rsidR="00C60266" w:rsidRPr="00915B91" w:rsidRDefault="00C60266" w:rsidP="00C60266">
            <w:pPr>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Rozmówca nie wskazał potencjalnych zasobów.</w:t>
            </w:r>
          </w:p>
        </w:tc>
        <w:tc>
          <w:tcPr>
            <w:tcW w:w="2230" w:type="dxa"/>
          </w:tcPr>
          <w:p w14:paraId="71C12B6E"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Ośrodek zdrowia – wymaga rewitalizacji.</w:t>
            </w:r>
          </w:p>
          <w:p w14:paraId="1AAC037D"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Szkoły – większy nacisk na wsparcie psychologiczne i szkolenia dla rodziców oraz nauczycieli.</w:t>
            </w:r>
          </w:p>
        </w:tc>
      </w:tr>
      <w:tr w:rsidR="00915B91" w:rsidRPr="00915B91" w14:paraId="68155D9C" w14:textId="77777777" w:rsidTr="00A10FC7">
        <w:tc>
          <w:tcPr>
            <w:tcW w:w="2244" w:type="dxa"/>
          </w:tcPr>
          <w:p w14:paraId="4E720D45" w14:textId="77777777" w:rsidR="00C60266" w:rsidRPr="00915B91" w:rsidRDefault="00C60266" w:rsidP="00C60266">
            <w:pPr>
              <w:spacing w:before="0" w:after="0" w:line="240" w:lineRule="auto"/>
              <w:rPr>
                <w:rFonts w:ascii="Times New Roman" w:hAnsi="Times New Roman" w:cs="Times New Roman"/>
                <w:b/>
                <w:bCs/>
                <w:sz w:val="20"/>
                <w:szCs w:val="20"/>
              </w:rPr>
            </w:pPr>
            <w:r w:rsidRPr="00915B91">
              <w:rPr>
                <w:rFonts w:ascii="Times New Roman" w:hAnsi="Times New Roman" w:cs="Times New Roman"/>
                <w:b/>
                <w:bCs/>
                <w:sz w:val="20"/>
                <w:szCs w:val="20"/>
              </w:rPr>
              <w:t>Rekomendacje</w:t>
            </w:r>
          </w:p>
        </w:tc>
        <w:tc>
          <w:tcPr>
            <w:tcW w:w="2332" w:type="dxa"/>
          </w:tcPr>
          <w:p w14:paraId="0873FD3E"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Edukacja społeczna (oswajanie, wyjaśnianie zachowań wynikających z choroby, starości).</w:t>
            </w:r>
          </w:p>
          <w:p w14:paraId="64C6D996"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Alternatywa publiczna wobec prywatnego DPS, o którym rozmówczyni mówiła krytycznie.</w:t>
            </w:r>
          </w:p>
          <w:p w14:paraId="3B9633D2" w14:textId="77777777" w:rsidR="00C60266" w:rsidRPr="00915B91" w:rsidRDefault="00C60266" w:rsidP="00C60266">
            <w:pPr>
              <w:tabs>
                <w:tab w:val="left" w:pos="19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Dzienny dom pomocy dla OZNS – pomysł był, istniało miejsce i osoby chętne do pracy; gmina nie podjęła tematu.</w:t>
            </w:r>
          </w:p>
        </w:tc>
        <w:tc>
          <w:tcPr>
            <w:tcW w:w="2256" w:type="dxa"/>
          </w:tcPr>
          <w:p w14:paraId="0C4EE173"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OZE (biogazownia, wiatraki) – tańsza energia.</w:t>
            </w:r>
          </w:p>
          <w:p w14:paraId="492BAA4E"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Zabezpieczenia przeciwpowodziowe.</w:t>
            </w:r>
          </w:p>
          <w:p w14:paraId="2B314EA6" w14:textId="77777777" w:rsidR="00C60266" w:rsidRPr="00915B91" w:rsidRDefault="00C60266" w:rsidP="00C60266">
            <w:pPr>
              <w:tabs>
                <w:tab w:val="left" w:pos="132"/>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Rewitalizacja ośrodka zdrowia.</w:t>
            </w:r>
          </w:p>
        </w:tc>
        <w:tc>
          <w:tcPr>
            <w:tcW w:w="2230" w:type="dxa"/>
          </w:tcPr>
          <w:p w14:paraId="1DA307C1"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Zatrudnienie wykwalifikowanych lekarzy (pediatrzy, interniści).</w:t>
            </w:r>
          </w:p>
          <w:p w14:paraId="126D3B9A"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Korepetycje i zajęcia edukacyjne dla nastolatków (brak nauczycieli udzielających lekcji prywatnie).</w:t>
            </w:r>
          </w:p>
          <w:p w14:paraId="0394372D" w14:textId="77777777" w:rsidR="00C60266" w:rsidRPr="00915B91" w:rsidRDefault="00C60266" w:rsidP="00C60266">
            <w:pPr>
              <w:tabs>
                <w:tab w:val="left" w:pos="146"/>
              </w:tabs>
              <w:spacing w:before="0" w:after="0" w:line="240" w:lineRule="auto"/>
              <w:rPr>
                <w:rFonts w:ascii="Times New Roman" w:hAnsi="Times New Roman" w:cs="Times New Roman"/>
                <w:sz w:val="20"/>
                <w:szCs w:val="20"/>
              </w:rPr>
            </w:pPr>
            <w:r w:rsidRPr="00915B91">
              <w:rPr>
                <w:rFonts w:ascii="Times New Roman" w:hAnsi="Times New Roman" w:cs="Times New Roman"/>
                <w:sz w:val="20"/>
                <w:szCs w:val="20"/>
              </w:rPr>
              <w:t>•</w:t>
            </w:r>
            <w:r w:rsidRPr="00915B91">
              <w:rPr>
                <w:rFonts w:ascii="Times New Roman" w:hAnsi="Times New Roman" w:cs="Times New Roman"/>
                <w:sz w:val="20"/>
                <w:szCs w:val="20"/>
              </w:rPr>
              <w:tab/>
              <w:t>Wsparcie logopedyczne – według respondentki dzieci „słabo mówią”.</w:t>
            </w:r>
          </w:p>
        </w:tc>
      </w:tr>
    </w:tbl>
    <w:p w14:paraId="07A4BE0F" w14:textId="7B395ACF" w:rsidR="00C60266" w:rsidRPr="00915B91" w:rsidRDefault="00A20FDB" w:rsidP="00A20FDB">
      <w:pPr>
        <w:spacing w:before="0" w:after="0" w:line="240" w:lineRule="auto"/>
        <w:jc w:val="center"/>
        <w:rPr>
          <w:rFonts w:ascii="Times New Roman" w:hAnsi="Times New Roman" w:cs="Times New Roman"/>
          <w:i/>
          <w:iCs/>
          <w:sz w:val="20"/>
          <w:szCs w:val="20"/>
        </w:rPr>
      </w:pPr>
      <w:r w:rsidRPr="00915B91">
        <w:rPr>
          <w:rFonts w:ascii="Times New Roman" w:hAnsi="Times New Roman" w:cs="Times New Roman"/>
          <w:i/>
          <w:iCs/>
          <w:sz w:val="20"/>
          <w:szCs w:val="20"/>
        </w:rPr>
        <w:t>Opracowanie własne</w:t>
      </w:r>
    </w:p>
    <w:p w14:paraId="75D5C2BB" w14:textId="537F9E2B" w:rsidR="00BD66BA" w:rsidRPr="002D784E" w:rsidRDefault="00A0786A" w:rsidP="00A0786A">
      <w:pPr>
        <w:pStyle w:val="Nagwek2"/>
        <w:rPr>
          <w:rFonts w:ascii="Times New Roman" w:hAnsi="Times New Roman" w:cs="Times New Roman"/>
        </w:rPr>
      </w:pPr>
      <w:bookmarkStart w:id="117" w:name="_Toc210919604"/>
      <w:r w:rsidRPr="002D784E">
        <w:rPr>
          <w:rFonts w:ascii="Times New Roman" w:hAnsi="Times New Roman" w:cs="Times New Roman"/>
        </w:rPr>
        <w:t>I</w:t>
      </w:r>
      <w:r w:rsidR="002D784E" w:rsidRPr="002D784E">
        <w:rPr>
          <w:rFonts w:ascii="Times New Roman" w:hAnsi="Times New Roman" w:cs="Times New Roman"/>
        </w:rPr>
        <w:t>I</w:t>
      </w:r>
      <w:r w:rsidRPr="002D784E">
        <w:rPr>
          <w:rFonts w:ascii="Times New Roman" w:hAnsi="Times New Roman" w:cs="Times New Roman"/>
        </w:rPr>
        <w:t>I 5. W</w:t>
      </w:r>
      <w:r w:rsidR="00BD66BA" w:rsidRPr="002D784E">
        <w:rPr>
          <w:rFonts w:ascii="Times New Roman" w:hAnsi="Times New Roman" w:cs="Times New Roman"/>
        </w:rPr>
        <w:t>nioski z badań</w:t>
      </w:r>
      <w:bookmarkEnd w:id="117"/>
    </w:p>
    <w:p w14:paraId="794B6AF6" w14:textId="61E3C371" w:rsidR="00A0786A" w:rsidRPr="002D784E" w:rsidRDefault="00A20FDB" w:rsidP="00A20FDB">
      <w:pPr>
        <w:pStyle w:val="Nagwek3"/>
        <w:rPr>
          <w:rFonts w:ascii="Times New Roman" w:hAnsi="Times New Roman" w:cs="Times New Roman"/>
        </w:rPr>
      </w:pPr>
      <w:bookmarkStart w:id="118" w:name="_Toc210919605"/>
      <w:r w:rsidRPr="002D784E">
        <w:rPr>
          <w:rFonts w:ascii="Times New Roman" w:hAnsi="Times New Roman" w:cs="Times New Roman"/>
        </w:rPr>
        <w:t>I</w:t>
      </w:r>
      <w:r w:rsidR="002D784E">
        <w:rPr>
          <w:rFonts w:ascii="Times New Roman" w:hAnsi="Times New Roman" w:cs="Times New Roman"/>
        </w:rPr>
        <w:t>I</w:t>
      </w:r>
      <w:r w:rsidRPr="002D784E">
        <w:rPr>
          <w:rFonts w:ascii="Times New Roman" w:hAnsi="Times New Roman" w:cs="Times New Roman"/>
        </w:rPr>
        <w:t>I 5.1. Wnioski z badań ankietowych</w:t>
      </w:r>
      <w:bookmarkEnd w:id="118"/>
    </w:p>
    <w:p w14:paraId="074E37F3" w14:textId="0748315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Warunki do życia w gminie</w:t>
      </w:r>
      <w:r w:rsidRPr="00915B91">
        <w:rPr>
          <w:rFonts w:ascii="Times New Roman" w:hAnsi="Times New Roman" w:cs="Times New Roman"/>
          <w:sz w:val="24"/>
          <w:szCs w:val="24"/>
        </w:rPr>
        <w:t xml:space="preserve"> – są oceniane pozytywnie przez ponad połowę (53%) badanych mieszkańców. Mieszkańcy są najbardziej zadowoleni z poziomu edukacji przedszkolnej (73%), a najmniej z dostępności do mieszkań komunalnych i socjalnych (57%). Za najistotniejsze problemy w środowisku lokalnym dorośli mieszkańcy uznali słabo rozwiniętą sieć komunikacji zbiorowej z innymi gminami (89%) i słabo rozwiniętą sieć komunikacji zbiorowej w gminie (88%)</w:t>
      </w:r>
      <w:r w:rsidR="00915B91">
        <w:rPr>
          <w:rFonts w:ascii="Times New Roman" w:hAnsi="Times New Roman" w:cs="Times New Roman"/>
          <w:sz w:val="24"/>
          <w:szCs w:val="24"/>
        </w:rPr>
        <w:t>.</w:t>
      </w:r>
    </w:p>
    <w:p w14:paraId="5EC52BEF"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 xml:space="preserve">Działania, jakie powinien podjąć samorząd, aby ograniczyć obszary problemów społecznych </w:t>
      </w:r>
      <w:r w:rsidRPr="00915B91">
        <w:rPr>
          <w:rFonts w:ascii="Times New Roman" w:hAnsi="Times New Roman" w:cs="Times New Roman"/>
          <w:sz w:val="24"/>
          <w:szCs w:val="24"/>
        </w:rPr>
        <w:t xml:space="preserve">– to zdaniem największej części badanych zwiększenie dostępu do specjalistycznych usług opiekuńczych i zdrowotnych (53%), </w:t>
      </w:r>
      <w:r w:rsidRPr="00915B91">
        <w:rPr>
          <w:rFonts w:ascii="Times New Roman" w:hAnsi="Times New Roman" w:cs="Times New Roman"/>
          <w:sz w:val="24"/>
          <w:szCs w:val="24"/>
        </w:rPr>
        <w:lastRenderedPageBreak/>
        <w:t>wykorzystanie budynków gminy na nowe inwestycje społeczne (48%) i budowa nowych mieszkań socjalnych (44%).</w:t>
      </w:r>
    </w:p>
    <w:p w14:paraId="4D3354AD"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Najważniejsze problemy społeczne młodzieży</w:t>
      </w:r>
      <w:r w:rsidRPr="00915B91">
        <w:rPr>
          <w:rFonts w:ascii="Times New Roman" w:hAnsi="Times New Roman" w:cs="Times New Roman"/>
          <w:sz w:val="24"/>
          <w:szCs w:val="24"/>
        </w:rPr>
        <w:t xml:space="preserve"> </w:t>
      </w:r>
      <w:r w:rsidRPr="00915B91">
        <w:rPr>
          <w:rFonts w:ascii="Times New Roman" w:hAnsi="Times New Roman" w:cs="Times New Roman"/>
          <w:b/>
          <w:bCs/>
          <w:sz w:val="24"/>
          <w:szCs w:val="24"/>
        </w:rPr>
        <w:t>na terenie gminy Gromadka</w:t>
      </w:r>
      <w:r w:rsidRPr="00915B91">
        <w:rPr>
          <w:rFonts w:ascii="Times New Roman" w:hAnsi="Times New Roman" w:cs="Times New Roman"/>
          <w:sz w:val="24"/>
          <w:szCs w:val="24"/>
        </w:rPr>
        <w:t xml:space="preserve"> – to zdaniem badanych </w:t>
      </w:r>
      <w:proofErr w:type="spellStart"/>
      <w:r w:rsidRPr="00915B91">
        <w:rPr>
          <w:rFonts w:ascii="Times New Roman" w:hAnsi="Times New Roman" w:cs="Times New Roman"/>
          <w:sz w:val="24"/>
          <w:szCs w:val="24"/>
        </w:rPr>
        <w:t>mieszakańców</w:t>
      </w:r>
      <w:proofErr w:type="spellEnd"/>
      <w:r w:rsidRPr="00915B91">
        <w:rPr>
          <w:rFonts w:ascii="Times New Roman" w:hAnsi="Times New Roman" w:cs="Times New Roman"/>
          <w:sz w:val="24"/>
          <w:szCs w:val="24"/>
        </w:rPr>
        <w:t xml:space="preserve"> zażywanie narkotyków i dopalaczy (64%), brak miejsc spotkań (61%) oraz spożywanie alkoholu (53%).</w:t>
      </w:r>
    </w:p>
    <w:p w14:paraId="45445D6B"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Najważniejsze problemy społeczne osób z niepełnosprawnościami</w:t>
      </w:r>
      <w:r w:rsidRPr="00915B91">
        <w:rPr>
          <w:rFonts w:ascii="Times New Roman" w:hAnsi="Times New Roman" w:cs="Times New Roman"/>
          <w:sz w:val="24"/>
          <w:szCs w:val="24"/>
        </w:rPr>
        <w:t xml:space="preserve"> </w:t>
      </w:r>
      <w:r w:rsidRPr="00915B91">
        <w:rPr>
          <w:rFonts w:ascii="Times New Roman" w:hAnsi="Times New Roman" w:cs="Times New Roman"/>
          <w:b/>
          <w:bCs/>
          <w:sz w:val="24"/>
          <w:szCs w:val="24"/>
        </w:rPr>
        <w:t>na terenie gminy Gromadka</w:t>
      </w:r>
      <w:r w:rsidRPr="00915B91">
        <w:rPr>
          <w:rFonts w:ascii="Times New Roman" w:hAnsi="Times New Roman" w:cs="Times New Roman"/>
          <w:sz w:val="24"/>
          <w:szCs w:val="24"/>
        </w:rPr>
        <w:t xml:space="preserve"> – to zdaniem badanych mieszkańców utrudniony dostęp do placówek rehabilitacyjnych (60%) i problem z transportem (51%).</w:t>
      </w:r>
    </w:p>
    <w:p w14:paraId="6AC0B347"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Najważniejszy problem osób starszych na terenie gminy Gromadka</w:t>
      </w:r>
      <w:r w:rsidRPr="00915B91">
        <w:rPr>
          <w:rFonts w:ascii="Times New Roman" w:hAnsi="Times New Roman" w:cs="Times New Roman"/>
          <w:sz w:val="24"/>
          <w:szCs w:val="24"/>
        </w:rPr>
        <w:t xml:space="preserve"> - to samotność i izolacja (59%).</w:t>
      </w:r>
    </w:p>
    <w:p w14:paraId="7DAA89B9" w14:textId="582DBAFB"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Kilka grup społecznych w gminie jest zagrożona wykluczeniem</w:t>
      </w:r>
      <w:r w:rsidRPr="00915B91">
        <w:rPr>
          <w:rFonts w:ascii="Times New Roman" w:hAnsi="Times New Roman" w:cs="Times New Roman"/>
          <w:sz w:val="24"/>
          <w:szCs w:val="24"/>
        </w:rPr>
        <w:t xml:space="preserve"> – są to w</w:t>
      </w:r>
      <w:r w:rsidR="00915B91">
        <w:rPr>
          <w:rFonts w:ascii="Times New Roman" w:hAnsi="Times New Roman" w:cs="Times New Roman"/>
          <w:sz w:val="24"/>
          <w:szCs w:val="24"/>
        </w:rPr>
        <w:t> </w:t>
      </w:r>
      <w:r w:rsidRPr="00915B91">
        <w:rPr>
          <w:rFonts w:ascii="Times New Roman" w:hAnsi="Times New Roman" w:cs="Times New Roman"/>
          <w:sz w:val="24"/>
          <w:szCs w:val="24"/>
        </w:rPr>
        <w:t>opinii badanych osoby starsze i samotne, rodziny i osoby z problemem uzależnień, osoby z niepełnosprawnością i ich rodziny i rodziny o niskim statusie materialnym.</w:t>
      </w:r>
    </w:p>
    <w:p w14:paraId="127283BB"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Najbardziej potrzebne usługi społeczne</w:t>
      </w:r>
      <w:r w:rsidRPr="00915B91">
        <w:rPr>
          <w:rFonts w:ascii="Times New Roman" w:hAnsi="Times New Roman" w:cs="Times New Roman"/>
          <w:sz w:val="24"/>
          <w:szCs w:val="24"/>
        </w:rPr>
        <w:t xml:space="preserve"> - mieszkańcy uznali za niezbędne do realizacji w ramach usług społecznych w gminie przede wszystkim otwarcie gabinetu fizjoterapii (46%). Natomiast zapytani o to, jaki obszar usług wymaga interwencji, wskazali na przeciwdziałanie bezrobociu (32%).</w:t>
      </w:r>
    </w:p>
    <w:p w14:paraId="4E346AC9" w14:textId="5D4920DD"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Bezradność rodziców w sprawach opiekuńczo-wychowawczych i</w:t>
      </w:r>
      <w:r w:rsidR="00915B91">
        <w:rPr>
          <w:rFonts w:ascii="Times New Roman" w:hAnsi="Times New Roman" w:cs="Times New Roman"/>
          <w:b/>
          <w:bCs/>
          <w:sz w:val="24"/>
          <w:szCs w:val="24"/>
        </w:rPr>
        <w:t> </w:t>
      </w:r>
      <w:r w:rsidRPr="00915B91">
        <w:rPr>
          <w:rFonts w:ascii="Times New Roman" w:hAnsi="Times New Roman" w:cs="Times New Roman"/>
          <w:b/>
          <w:bCs/>
          <w:sz w:val="24"/>
          <w:szCs w:val="24"/>
        </w:rPr>
        <w:t xml:space="preserve">prowadzenia gospodarstwa domowego </w:t>
      </w:r>
      <w:r w:rsidRPr="00915B91">
        <w:rPr>
          <w:rFonts w:ascii="Times New Roman" w:hAnsi="Times New Roman" w:cs="Times New Roman"/>
          <w:sz w:val="24"/>
          <w:szCs w:val="24"/>
        </w:rPr>
        <w:t>– ich główną przyczyną stanowią w</w:t>
      </w:r>
      <w:r w:rsidR="00915B91">
        <w:rPr>
          <w:rFonts w:ascii="Times New Roman" w:hAnsi="Times New Roman" w:cs="Times New Roman"/>
          <w:sz w:val="24"/>
          <w:szCs w:val="24"/>
        </w:rPr>
        <w:t> </w:t>
      </w:r>
      <w:r w:rsidRPr="00915B91">
        <w:rPr>
          <w:rFonts w:ascii="Times New Roman" w:hAnsi="Times New Roman" w:cs="Times New Roman"/>
          <w:sz w:val="24"/>
          <w:szCs w:val="24"/>
        </w:rPr>
        <w:t>opinii mieszkańców gminy uzależnienia (65%) i niskie kompetencje rodzicielskie i wychowawcze rodziców (42%). Natomiast pomocne w tym zakresie jest przede wszystkim - zdaniem mieszkańców - pomoc terapeutyczna (51%).</w:t>
      </w:r>
    </w:p>
    <w:p w14:paraId="4BF1704B" w14:textId="77777777" w:rsidR="00267A14" w:rsidRPr="00915B91" w:rsidRDefault="00267A14" w:rsidP="00915B91">
      <w:pPr>
        <w:pStyle w:val="Akapitzlist"/>
        <w:numPr>
          <w:ilvl w:val="0"/>
          <w:numId w:val="39"/>
        </w:numPr>
        <w:suppressAutoHyphens/>
        <w:spacing w:before="0" w:after="0"/>
        <w:ind w:left="714" w:hanging="357"/>
        <w:rPr>
          <w:rFonts w:ascii="Times New Roman" w:hAnsi="Times New Roman" w:cs="Times New Roman"/>
          <w:sz w:val="24"/>
          <w:szCs w:val="24"/>
        </w:rPr>
      </w:pPr>
      <w:r w:rsidRPr="00915B91">
        <w:rPr>
          <w:rFonts w:ascii="Times New Roman" w:hAnsi="Times New Roman" w:cs="Times New Roman"/>
          <w:b/>
          <w:bCs/>
          <w:sz w:val="24"/>
          <w:szCs w:val="24"/>
        </w:rPr>
        <w:t>Działalność społeczna mieszkańców</w:t>
      </w:r>
      <w:r w:rsidRPr="00915B91">
        <w:rPr>
          <w:rFonts w:ascii="Times New Roman" w:hAnsi="Times New Roman" w:cs="Times New Roman"/>
          <w:sz w:val="24"/>
          <w:szCs w:val="24"/>
        </w:rPr>
        <w:t xml:space="preserve"> – badani mieszkańcy wykazują wysoki potencjał do angażowania się w różne działania na rzecz społeczności lokalnej (81%), natomiast rozpoznawalność lokalnych organizacji pozarządowych stoi na dużo niższym poziomie (19%).</w:t>
      </w:r>
    </w:p>
    <w:p w14:paraId="54A3891E" w14:textId="79CDAE7F" w:rsidR="00A20FDB" w:rsidRPr="002D784E" w:rsidRDefault="00A20FDB" w:rsidP="00A20FDB">
      <w:pPr>
        <w:pStyle w:val="Nagwek3"/>
        <w:rPr>
          <w:rFonts w:ascii="Times New Roman" w:hAnsi="Times New Roman" w:cs="Times New Roman"/>
        </w:rPr>
      </w:pPr>
      <w:bookmarkStart w:id="119" w:name="_Toc210919606"/>
      <w:r w:rsidRPr="002D784E">
        <w:rPr>
          <w:rFonts w:ascii="Times New Roman" w:hAnsi="Times New Roman" w:cs="Times New Roman"/>
        </w:rPr>
        <w:t>I</w:t>
      </w:r>
      <w:r w:rsidR="002D784E">
        <w:rPr>
          <w:rFonts w:ascii="Times New Roman" w:hAnsi="Times New Roman" w:cs="Times New Roman"/>
        </w:rPr>
        <w:t>I</w:t>
      </w:r>
      <w:r w:rsidRPr="002D784E">
        <w:rPr>
          <w:rFonts w:ascii="Times New Roman" w:hAnsi="Times New Roman" w:cs="Times New Roman"/>
        </w:rPr>
        <w:t>I 5.2. Wnioski z badań focusowych</w:t>
      </w:r>
      <w:bookmarkEnd w:id="119"/>
      <w:r w:rsidRPr="002D784E">
        <w:rPr>
          <w:rFonts w:ascii="Times New Roman" w:hAnsi="Times New Roman" w:cs="Times New Roman"/>
        </w:rPr>
        <w:t xml:space="preserve"> </w:t>
      </w:r>
    </w:p>
    <w:p w14:paraId="12B0BB7C" w14:textId="0E3ED318" w:rsidR="00A20FDB" w:rsidRPr="00915B91" w:rsidRDefault="00A20FDB" w:rsidP="00915B91">
      <w:pPr>
        <w:spacing w:before="0" w:after="0"/>
        <w:ind w:left="284"/>
        <w:rPr>
          <w:rFonts w:ascii="Times New Roman" w:hAnsi="Times New Roman" w:cs="Times New Roman"/>
          <w:sz w:val="24"/>
          <w:szCs w:val="24"/>
        </w:rPr>
      </w:pPr>
      <w:r w:rsidRPr="00915B91">
        <w:rPr>
          <w:rFonts w:ascii="Times New Roman" w:hAnsi="Times New Roman" w:cs="Times New Roman"/>
          <w:sz w:val="24"/>
          <w:szCs w:val="24"/>
        </w:rPr>
        <w:lastRenderedPageBreak/>
        <w:t>•</w:t>
      </w:r>
      <w:r w:rsidRPr="00915B91">
        <w:rPr>
          <w:rFonts w:ascii="Times New Roman" w:hAnsi="Times New Roman" w:cs="Times New Roman"/>
          <w:sz w:val="24"/>
          <w:szCs w:val="24"/>
        </w:rPr>
        <w:tab/>
      </w:r>
      <w:r w:rsidRPr="00915B91">
        <w:rPr>
          <w:rFonts w:ascii="Times New Roman" w:hAnsi="Times New Roman" w:cs="Times New Roman"/>
          <w:b/>
          <w:bCs/>
          <w:sz w:val="24"/>
          <w:szCs w:val="24"/>
        </w:rPr>
        <w:t>Opieka zdrowotna</w:t>
      </w:r>
      <w:r w:rsidRPr="00915B91">
        <w:rPr>
          <w:rFonts w:ascii="Times New Roman" w:hAnsi="Times New Roman" w:cs="Times New Roman"/>
          <w:sz w:val="24"/>
          <w:szCs w:val="24"/>
        </w:rPr>
        <w:t xml:space="preserve"> – w trzech wywiadach pojawiają się krytyczne opinie o</w:t>
      </w:r>
      <w:r w:rsidR="00915B91">
        <w:rPr>
          <w:rFonts w:ascii="Times New Roman" w:hAnsi="Times New Roman" w:cs="Times New Roman"/>
          <w:sz w:val="24"/>
          <w:szCs w:val="24"/>
        </w:rPr>
        <w:t> </w:t>
      </w:r>
      <w:r w:rsidRPr="00915B91">
        <w:rPr>
          <w:rFonts w:ascii="Times New Roman" w:hAnsi="Times New Roman" w:cs="Times New Roman"/>
          <w:sz w:val="24"/>
          <w:szCs w:val="24"/>
        </w:rPr>
        <w:t>jakości, dostępności badań i specjalistów oraz o podejściu do pacjentów z</w:t>
      </w:r>
      <w:r w:rsidR="00915B91">
        <w:rPr>
          <w:rFonts w:ascii="Times New Roman" w:hAnsi="Times New Roman" w:cs="Times New Roman"/>
          <w:sz w:val="24"/>
          <w:szCs w:val="24"/>
        </w:rPr>
        <w:t> </w:t>
      </w:r>
      <w:r w:rsidRPr="00915B91">
        <w:rPr>
          <w:rFonts w:ascii="Times New Roman" w:hAnsi="Times New Roman" w:cs="Times New Roman"/>
          <w:sz w:val="24"/>
          <w:szCs w:val="24"/>
        </w:rPr>
        <w:t>niepełnosprawnościami.</w:t>
      </w:r>
    </w:p>
    <w:p w14:paraId="211541CA" w14:textId="77777777" w:rsidR="00A20FDB" w:rsidRPr="00915B91" w:rsidRDefault="00A20FDB" w:rsidP="00915B91">
      <w:pPr>
        <w:spacing w:before="0" w:after="0"/>
        <w:ind w:left="284"/>
        <w:rPr>
          <w:rFonts w:ascii="Times New Roman" w:hAnsi="Times New Roman" w:cs="Times New Roman"/>
          <w:sz w:val="24"/>
          <w:szCs w:val="24"/>
        </w:rPr>
      </w:pPr>
      <w:r w:rsidRPr="00915B91">
        <w:rPr>
          <w:rFonts w:ascii="Times New Roman" w:hAnsi="Times New Roman" w:cs="Times New Roman"/>
          <w:sz w:val="24"/>
          <w:szCs w:val="24"/>
        </w:rPr>
        <w:t>•</w:t>
      </w:r>
      <w:r w:rsidRPr="00915B91">
        <w:rPr>
          <w:rFonts w:ascii="Times New Roman" w:hAnsi="Times New Roman" w:cs="Times New Roman"/>
          <w:sz w:val="24"/>
          <w:szCs w:val="24"/>
        </w:rPr>
        <w:tab/>
      </w:r>
      <w:r w:rsidRPr="00915B91">
        <w:rPr>
          <w:rFonts w:ascii="Times New Roman" w:hAnsi="Times New Roman" w:cs="Times New Roman"/>
          <w:b/>
          <w:bCs/>
          <w:sz w:val="24"/>
          <w:szCs w:val="24"/>
        </w:rPr>
        <w:t>Dostępność usług społecznych i przestrzeni</w:t>
      </w:r>
      <w:r w:rsidRPr="00915B91">
        <w:rPr>
          <w:rFonts w:ascii="Times New Roman" w:hAnsi="Times New Roman" w:cs="Times New Roman"/>
          <w:sz w:val="24"/>
          <w:szCs w:val="24"/>
        </w:rPr>
        <w:t xml:space="preserve"> – bariery architektoniczne (schody), lokalizacja OPS poza siedzibą gminy, punkt wyborczy na piętrze.</w:t>
      </w:r>
    </w:p>
    <w:p w14:paraId="4789AFA2" w14:textId="77777777" w:rsidR="00A20FDB" w:rsidRPr="00915B91" w:rsidRDefault="00A20FDB" w:rsidP="00915B91">
      <w:pPr>
        <w:spacing w:before="0" w:after="0"/>
        <w:ind w:left="284"/>
        <w:rPr>
          <w:rFonts w:ascii="Times New Roman" w:hAnsi="Times New Roman" w:cs="Times New Roman"/>
          <w:sz w:val="24"/>
          <w:szCs w:val="24"/>
        </w:rPr>
      </w:pPr>
      <w:r w:rsidRPr="00915B91">
        <w:rPr>
          <w:rFonts w:ascii="Times New Roman" w:hAnsi="Times New Roman" w:cs="Times New Roman"/>
          <w:sz w:val="24"/>
          <w:szCs w:val="24"/>
        </w:rPr>
        <w:t>•</w:t>
      </w:r>
      <w:r w:rsidRPr="00915B91">
        <w:rPr>
          <w:rFonts w:ascii="Times New Roman" w:hAnsi="Times New Roman" w:cs="Times New Roman"/>
          <w:sz w:val="24"/>
          <w:szCs w:val="24"/>
        </w:rPr>
        <w:tab/>
      </w:r>
      <w:r w:rsidRPr="00915B91">
        <w:rPr>
          <w:rFonts w:ascii="Times New Roman" w:hAnsi="Times New Roman" w:cs="Times New Roman"/>
          <w:b/>
          <w:bCs/>
          <w:sz w:val="24"/>
          <w:szCs w:val="24"/>
        </w:rPr>
        <w:t>Oferta dla młodzieży</w:t>
      </w:r>
      <w:r w:rsidRPr="00915B91">
        <w:rPr>
          <w:rFonts w:ascii="Times New Roman" w:hAnsi="Times New Roman" w:cs="Times New Roman"/>
          <w:sz w:val="24"/>
          <w:szCs w:val="24"/>
        </w:rPr>
        <w:t xml:space="preserve"> – brak zajęć dla nastolatków; potrzeba systemowego wsparcia edukacyjnego (korepetycje, kółka).</w:t>
      </w:r>
    </w:p>
    <w:p w14:paraId="0823BE1C" w14:textId="5976B5EE" w:rsidR="00A20FDB" w:rsidRPr="00915B91" w:rsidRDefault="00A20FDB" w:rsidP="00915B91">
      <w:pPr>
        <w:spacing w:before="0" w:after="0"/>
        <w:ind w:left="284"/>
        <w:rPr>
          <w:rFonts w:ascii="Times New Roman" w:hAnsi="Times New Roman" w:cs="Times New Roman"/>
          <w:sz w:val="24"/>
          <w:szCs w:val="24"/>
        </w:rPr>
      </w:pPr>
      <w:r w:rsidRPr="00915B91">
        <w:rPr>
          <w:rFonts w:ascii="Times New Roman" w:hAnsi="Times New Roman" w:cs="Times New Roman"/>
          <w:sz w:val="24"/>
          <w:szCs w:val="24"/>
        </w:rPr>
        <w:t>•</w:t>
      </w:r>
      <w:r w:rsidRPr="00915B91">
        <w:rPr>
          <w:rFonts w:ascii="Times New Roman" w:hAnsi="Times New Roman" w:cs="Times New Roman"/>
          <w:sz w:val="24"/>
          <w:szCs w:val="24"/>
        </w:rPr>
        <w:tab/>
      </w:r>
      <w:proofErr w:type="spellStart"/>
      <w:r w:rsidRPr="00915B91">
        <w:rPr>
          <w:rFonts w:ascii="Times New Roman" w:hAnsi="Times New Roman" w:cs="Times New Roman"/>
          <w:b/>
          <w:bCs/>
          <w:sz w:val="24"/>
          <w:szCs w:val="24"/>
        </w:rPr>
        <w:t>Inkluzywność</w:t>
      </w:r>
      <w:proofErr w:type="spellEnd"/>
      <w:r w:rsidRPr="00915B91">
        <w:rPr>
          <w:rFonts w:ascii="Times New Roman" w:hAnsi="Times New Roman" w:cs="Times New Roman"/>
          <w:sz w:val="24"/>
          <w:szCs w:val="24"/>
        </w:rPr>
        <w:t xml:space="preserve"> – po 25. roku życia osoby z niepełnosprawnościami wypadają z</w:t>
      </w:r>
      <w:r w:rsidR="00915B91">
        <w:rPr>
          <w:rFonts w:ascii="Times New Roman" w:hAnsi="Times New Roman" w:cs="Times New Roman"/>
          <w:sz w:val="24"/>
          <w:szCs w:val="24"/>
        </w:rPr>
        <w:t> </w:t>
      </w:r>
      <w:r w:rsidRPr="00915B91">
        <w:rPr>
          <w:rFonts w:ascii="Times New Roman" w:hAnsi="Times New Roman" w:cs="Times New Roman"/>
          <w:sz w:val="24"/>
          <w:szCs w:val="24"/>
        </w:rPr>
        <w:t>systemu wsparcia; potrzebne miejsca i programy dzienne.</w:t>
      </w:r>
    </w:p>
    <w:p w14:paraId="35E72F5F" w14:textId="5E40ECFF" w:rsidR="00A20FDB" w:rsidRPr="00915B91" w:rsidRDefault="00A20FDB" w:rsidP="00915B91">
      <w:pPr>
        <w:spacing w:before="0" w:after="0"/>
        <w:ind w:left="284"/>
        <w:rPr>
          <w:rFonts w:ascii="Times New Roman" w:hAnsi="Times New Roman" w:cs="Times New Roman"/>
          <w:sz w:val="24"/>
          <w:szCs w:val="24"/>
        </w:rPr>
      </w:pPr>
      <w:r w:rsidRPr="00915B91">
        <w:rPr>
          <w:rFonts w:ascii="Times New Roman" w:hAnsi="Times New Roman" w:cs="Times New Roman"/>
          <w:sz w:val="24"/>
          <w:szCs w:val="24"/>
        </w:rPr>
        <w:t>•</w:t>
      </w:r>
      <w:r w:rsidRPr="00915B91">
        <w:rPr>
          <w:rFonts w:ascii="Times New Roman" w:hAnsi="Times New Roman" w:cs="Times New Roman"/>
          <w:sz w:val="24"/>
          <w:szCs w:val="24"/>
        </w:rPr>
        <w:tab/>
      </w:r>
      <w:r w:rsidRPr="00915B91">
        <w:rPr>
          <w:rFonts w:ascii="Times New Roman" w:hAnsi="Times New Roman" w:cs="Times New Roman"/>
          <w:b/>
          <w:bCs/>
          <w:sz w:val="24"/>
          <w:szCs w:val="24"/>
        </w:rPr>
        <w:t>Kapitał społeczny</w:t>
      </w:r>
      <w:r w:rsidRPr="00915B91">
        <w:rPr>
          <w:rFonts w:ascii="Times New Roman" w:hAnsi="Times New Roman" w:cs="Times New Roman"/>
          <w:sz w:val="24"/>
          <w:szCs w:val="24"/>
        </w:rPr>
        <w:t xml:space="preserve"> – istnieją aktywne środowiska (DK, przedszkole, klub seniora), ale odczuwalne są bariery mentalne i spadek zaangażowania (wg jednego respondenta) w porównaniu z wcześniejszym okresem.</w:t>
      </w:r>
    </w:p>
    <w:p w14:paraId="249C8010" w14:textId="3A2E4E5E" w:rsidR="00BD66BA" w:rsidRPr="002D784E" w:rsidRDefault="005605F6" w:rsidP="005605F6">
      <w:pPr>
        <w:pStyle w:val="Nagwek2"/>
        <w:rPr>
          <w:rFonts w:ascii="Times New Roman" w:hAnsi="Times New Roman" w:cs="Times New Roman"/>
        </w:rPr>
      </w:pPr>
      <w:bookmarkStart w:id="120" w:name="_Toc210919607"/>
      <w:r w:rsidRPr="002D784E">
        <w:rPr>
          <w:rFonts w:ascii="Times New Roman" w:hAnsi="Times New Roman" w:cs="Times New Roman"/>
        </w:rPr>
        <w:t>I</w:t>
      </w:r>
      <w:r w:rsidR="002D784E" w:rsidRPr="002D784E">
        <w:rPr>
          <w:rFonts w:ascii="Times New Roman" w:hAnsi="Times New Roman" w:cs="Times New Roman"/>
        </w:rPr>
        <w:t>I</w:t>
      </w:r>
      <w:r w:rsidRPr="002D784E">
        <w:rPr>
          <w:rFonts w:ascii="Times New Roman" w:hAnsi="Times New Roman" w:cs="Times New Roman"/>
        </w:rPr>
        <w:t>I 6.</w:t>
      </w:r>
      <w:r w:rsidR="00BD66BA" w:rsidRPr="002D784E">
        <w:rPr>
          <w:rFonts w:ascii="Times New Roman" w:hAnsi="Times New Roman" w:cs="Times New Roman"/>
        </w:rPr>
        <w:t xml:space="preserve"> </w:t>
      </w:r>
      <w:r w:rsidRPr="002D784E">
        <w:rPr>
          <w:rFonts w:ascii="Times New Roman" w:hAnsi="Times New Roman" w:cs="Times New Roman"/>
        </w:rPr>
        <w:t>R</w:t>
      </w:r>
      <w:r w:rsidR="00BD66BA" w:rsidRPr="002D784E">
        <w:rPr>
          <w:rFonts w:ascii="Times New Roman" w:hAnsi="Times New Roman" w:cs="Times New Roman"/>
        </w:rPr>
        <w:t>ekomendacje</w:t>
      </w:r>
      <w:r w:rsidRPr="002D784E">
        <w:rPr>
          <w:rFonts w:ascii="Times New Roman" w:hAnsi="Times New Roman" w:cs="Times New Roman"/>
        </w:rPr>
        <w:t xml:space="preserve"> działań</w:t>
      </w:r>
      <w:bookmarkEnd w:id="120"/>
    </w:p>
    <w:p w14:paraId="2598B1FE" w14:textId="5967E508" w:rsidR="00707E88" w:rsidRPr="00915B91" w:rsidRDefault="00707E88" w:rsidP="00915B91">
      <w:pPr>
        <w:spacing w:before="0" w:after="0"/>
        <w:ind w:firstLine="284"/>
        <w:contextualSpacing/>
        <w:rPr>
          <w:rFonts w:ascii="Times New Roman" w:eastAsia="Times New Roman" w:hAnsi="Times New Roman" w:cs="Times New Roman"/>
          <w:sz w:val="24"/>
          <w:szCs w:val="24"/>
        </w:rPr>
      </w:pPr>
      <w:bookmarkStart w:id="121" w:name="_Toc516562502"/>
      <w:bookmarkStart w:id="122" w:name="_Toc4009786"/>
      <w:bookmarkEnd w:id="0"/>
      <w:r w:rsidRPr="00915B91">
        <w:rPr>
          <w:rFonts w:ascii="Times New Roman" w:eastAsia="Times New Roman" w:hAnsi="Times New Roman" w:cs="Times New Roman"/>
          <w:sz w:val="24"/>
          <w:szCs w:val="24"/>
        </w:rPr>
        <w:t>Przeprowadzona diagnoza potrzeb i potencjału wspólnoty samorządowej w zakresie usług społecznych Gminy Gromadka umożliwiła sformułowanie pięciu poniższych wniosków natury ogólnej</w:t>
      </w:r>
      <w:r w:rsidR="00226343" w:rsidRPr="00915B91">
        <w:rPr>
          <w:rFonts w:ascii="Times New Roman" w:eastAsia="Times New Roman" w:hAnsi="Times New Roman" w:cs="Times New Roman"/>
          <w:sz w:val="24"/>
          <w:szCs w:val="24"/>
        </w:rPr>
        <w:t xml:space="preserve"> oraz towarzyszących im rekomendowanych działań samorządu gminy służących zapewnieniu mieszkańcom dostępu do priorytetowych usług społecznych.</w:t>
      </w:r>
    </w:p>
    <w:p w14:paraId="54308684" w14:textId="77777777" w:rsidR="00707E88" w:rsidRPr="00915B91" w:rsidRDefault="00707E88" w:rsidP="00915B91">
      <w:pPr>
        <w:spacing w:before="0" w:after="0"/>
        <w:contextualSpacing/>
        <w:rPr>
          <w:rFonts w:ascii="Times New Roman" w:eastAsia="Times New Roman" w:hAnsi="Times New Roman" w:cs="Times New Roman"/>
          <w:b/>
          <w:bCs/>
          <w:sz w:val="24"/>
          <w:szCs w:val="24"/>
          <w:u w:val="single"/>
        </w:rPr>
      </w:pPr>
    </w:p>
    <w:p w14:paraId="6352D1F8" w14:textId="0BD5D6A8" w:rsidR="00607D08" w:rsidRPr="00915B91" w:rsidRDefault="00607D08" w:rsidP="00915B91">
      <w:pPr>
        <w:spacing w:before="0" w:after="0"/>
        <w:contextualSpacing/>
        <w:rPr>
          <w:rFonts w:ascii="Times New Roman" w:eastAsia="Times New Roman" w:hAnsi="Times New Roman" w:cs="Times New Roman"/>
          <w:b/>
          <w:bCs/>
          <w:sz w:val="24"/>
          <w:szCs w:val="24"/>
          <w:u w:val="single"/>
        </w:rPr>
      </w:pPr>
      <w:r w:rsidRPr="00915B91">
        <w:rPr>
          <w:rFonts w:ascii="Times New Roman" w:eastAsia="Times New Roman" w:hAnsi="Times New Roman" w:cs="Times New Roman"/>
          <w:b/>
          <w:bCs/>
          <w:sz w:val="24"/>
          <w:szCs w:val="24"/>
          <w:u w:val="single"/>
        </w:rPr>
        <w:t xml:space="preserve">WNIOSEK 1: </w:t>
      </w:r>
      <w:r w:rsidR="00036CF3" w:rsidRPr="00915B91">
        <w:rPr>
          <w:rFonts w:ascii="Times New Roman" w:eastAsia="Times New Roman" w:hAnsi="Times New Roman" w:cs="Times New Roman"/>
          <w:b/>
          <w:bCs/>
          <w:sz w:val="24"/>
          <w:szCs w:val="24"/>
          <w:u w:val="single"/>
        </w:rPr>
        <w:t>Postępuje proces s</w:t>
      </w:r>
      <w:r w:rsidRPr="00915B91">
        <w:rPr>
          <w:rFonts w:ascii="Times New Roman" w:eastAsia="Times New Roman" w:hAnsi="Times New Roman" w:cs="Times New Roman"/>
          <w:b/>
          <w:bCs/>
          <w:sz w:val="24"/>
          <w:szCs w:val="24"/>
          <w:u w:val="single"/>
        </w:rPr>
        <w:t>tarzeni</w:t>
      </w:r>
      <w:r w:rsidR="00036CF3" w:rsidRPr="00915B91">
        <w:rPr>
          <w:rFonts w:ascii="Times New Roman" w:eastAsia="Times New Roman" w:hAnsi="Times New Roman" w:cs="Times New Roman"/>
          <w:b/>
          <w:bCs/>
          <w:sz w:val="24"/>
          <w:szCs w:val="24"/>
          <w:u w:val="single"/>
        </w:rPr>
        <w:t>a</w:t>
      </w:r>
      <w:r w:rsidRPr="00915B91">
        <w:rPr>
          <w:rFonts w:ascii="Times New Roman" w:eastAsia="Times New Roman" w:hAnsi="Times New Roman" w:cs="Times New Roman"/>
          <w:b/>
          <w:bCs/>
          <w:sz w:val="24"/>
          <w:szCs w:val="24"/>
          <w:u w:val="single"/>
        </w:rPr>
        <w:t xml:space="preserve"> się społeczeństwa gminy.</w:t>
      </w:r>
    </w:p>
    <w:p w14:paraId="7B4E03A9" w14:textId="30C51732" w:rsidR="00607D08" w:rsidRPr="00915B91" w:rsidRDefault="00607D08"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Systematycznie zmniejsza się liczba mieszkańców gminy, mających mniej niż  18 rok życia, a zwiększa się liczba osób w wieku poprodukcyjnym (kobiety powyżej 60 lat i</w:t>
      </w:r>
      <w:r w:rsidR="00915B91">
        <w:rPr>
          <w:rFonts w:ascii="Times New Roman" w:eastAsia="Times New Roman" w:hAnsi="Times New Roman" w:cs="Times New Roman"/>
          <w:sz w:val="24"/>
          <w:szCs w:val="24"/>
        </w:rPr>
        <w:t> </w:t>
      </w:r>
      <w:r w:rsidRPr="00915B91">
        <w:rPr>
          <w:rFonts w:ascii="Times New Roman" w:eastAsia="Times New Roman" w:hAnsi="Times New Roman" w:cs="Times New Roman"/>
          <w:sz w:val="24"/>
          <w:szCs w:val="24"/>
        </w:rPr>
        <w:t>mężczyźni powyżej 65 lat). Może to przyczynić się do zahamowania rozwoju gminy, likwidacji etatów w oświacie oraz zwiększenia nakładów pieniężnych na opiekę społeczną. Ten proces będzie sukcesywnie postępować, być może nie w tak szybkim tempie, jak w innych gminach i powiatach, ale będzie on z czasem bardzo ważnym problemem społecznym.</w:t>
      </w:r>
    </w:p>
    <w:p w14:paraId="230F17F2" w14:textId="3A23A82D" w:rsidR="00607D08" w:rsidRPr="00915B91" w:rsidRDefault="00F21296" w:rsidP="00915B91">
      <w:pPr>
        <w:spacing w:before="0" w:after="0"/>
        <w:contextualSpacing/>
        <w:rPr>
          <w:rFonts w:ascii="Times New Roman" w:eastAsia="Times New Roman" w:hAnsi="Times New Roman" w:cs="Times New Roman"/>
          <w:b/>
          <w:bCs/>
          <w:sz w:val="24"/>
          <w:szCs w:val="24"/>
        </w:rPr>
      </w:pPr>
      <w:r w:rsidRPr="00915B91">
        <w:rPr>
          <w:rFonts w:ascii="Times New Roman" w:eastAsia="Times New Roman" w:hAnsi="Times New Roman" w:cs="Times New Roman"/>
          <w:b/>
          <w:bCs/>
          <w:sz w:val="24"/>
          <w:szCs w:val="24"/>
        </w:rPr>
        <w:t xml:space="preserve">REKOMENDACJA 1: </w:t>
      </w:r>
    </w:p>
    <w:p w14:paraId="3ED43698" w14:textId="7AD0BB13" w:rsidR="00F21296" w:rsidRPr="00915B91" w:rsidRDefault="00F21296"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lastRenderedPageBreak/>
        <w:t xml:space="preserve">W związku ze zmianami demograficznymi i procesem starzenia się społeczeństwa, konieczne jest podejmowanie efektywnych działań </w:t>
      </w:r>
      <w:r w:rsidR="00F63BF6" w:rsidRPr="00915B91">
        <w:rPr>
          <w:rFonts w:ascii="Times New Roman" w:eastAsia="Times New Roman" w:hAnsi="Times New Roman" w:cs="Times New Roman"/>
          <w:sz w:val="24"/>
          <w:szCs w:val="24"/>
        </w:rPr>
        <w:t xml:space="preserve">profilaktycznych i </w:t>
      </w:r>
      <w:r w:rsidRPr="00915B91">
        <w:rPr>
          <w:rFonts w:ascii="Times New Roman" w:eastAsia="Times New Roman" w:hAnsi="Times New Roman" w:cs="Times New Roman"/>
          <w:sz w:val="24"/>
          <w:szCs w:val="24"/>
        </w:rPr>
        <w:t>zmierzających do rozwiązania najważniejszych problemów osób starszych.</w:t>
      </w:r>
    </w:p>
    <w:p w14:paraId="6E3F3C95" w14:textId="55B3997F" w:rsidR="00F21296" w:rsidRPr="00915B91" w:rsidRDefault="00F63BF6"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Z myślą o </w:t>
      </w:r>
      <w:r w:rsidR="00F21296" w:rsidRPr="00915B91">
        <w:rPr>
          <w:rFonts w:ascii="Times New Roman" w:eastAsia="Times New Roman" w:hAnsi="Times New Roman" w:cs="Times New Roman"/>
          <w:sz w:val="24"/>
          <w:szCs w:val="24"/>
        </w:rPr>
        <w:t>senior</w:t>
      </w:r>
      <w:r w:rsidRPr="00915B91">
        <w:rPr>
          <w:rFonts w:ascii="Times New Roman" w:eastAsia="Times New Roman" w:hAnsi="Times New Roman" w:cs="Times New Roman"/>
          <w:sz w:val="24"/>
          <w:szCs w:val="24"/>
        </w:rPr>
        <w:t>ach</w:t>
      </w:r>
      <w:r w:rsidR="00F21296" w:rsidRPr="00915B91">
        <w:rPr>
          <w:rFonts w:ascii="Times New Roman" w:eastAsia="Times New Roman" w:hAnsi="Times New Roman" w:cs="Times New Roman"/>
          <w:sz w:val="24"/>
          <w:szCs w:val="24"/>
        </w:rPr>
        <w:t xml:space="preserve"> </w:t>
      </w:r>
      <w:r w:rsidRPr="00915B91">
        <w:rPr>
          <w:rFonts w:ascii="Times New Roman" w:eastAsia="Times New Roman" w:hAnsi="Times New Roman" w:cs="Times New Roman"/>
          <w:sz w:val="24"/>
          <w:szCs w:val="24"/>
        </w:rPr>
        <w:t>za</w:t>
      </w:r>
      <w:r w:rsidR="00F21296" w:rsidRPr="00915B91">
        <w:rPr>
          <w:rFonts w:ascii="Times New Roman" w:eastAsia="Times New Roman" w:hAnsi="Times New Roman" w:cs="Times New Roman"/>
          <w:sz w:val="24"/>
          <w:szCs w:val="24"/>
        </w:rPr>
        <w:t>mieszka</w:t>
      </w:r>
      <w:r w:rsidRPr="00915B91">
        <w:rPr>
          <w:rFonts w:ascii="Times New Roman" w:eastAsia="Times New Roman" w:hAnsi="Times New Roman" w:cs="Times New Roman"/>
          <w:sz w:val="24"/>
          <w:szCs w:val="24"/>
        </w:rPr>
        <w:t xml:space="preserve">łych </w:t>
      </w:r>
      <w:r w:rsidR="00F21296" w:rsidRPr="00915B91">
        <w:rPr>
          <w:rFonts w:ascii="Times New Roman" w:eastAsia="Times New Roman" w:hAnsi="Times New Roman" w:cs="Times New Roman"/>
          <w:sz w:val="24"/>
          <w:szCs w:val="24"/>
        </w:rPr>
        <w:t xml:space="preserve">na terenie gminy rekomenduje się wdrożenie usług opiekuńczych i asystenckich, opieki </w:t>
      </w:r>
      <w:proofErr w:type="spellStart"/>
      <w:r w:rsidR="00F21296" w:rsidRPr="00915B91">
        <w:rPr>
          <w:rFonts w:ascii="Times New Roman" w:eastAsia="Times New Roman" w:hAnsi="Times New Roman" w:cs="Times New Roman"/>
          <w:sz w:val="24"/>
          <w:szCs w:val="24"/>
        </w:rPr>
        <w:t>wytchnieniowej</w:t>
      </w:r>
      <w:proofErr w:type="spellEnd"/>
      <w:r w:rsidR="00F21296" w:rsidRPr="00915B91">
        <w:rPr>
          <w:rFonts w:ascii="Times New Roman" w:eastAsia="Times New Roman" w:hAnsi="Times New Roman" w:cs="Times New Roman"/>
          <w:sz w:val="24"/>
          <w:szCs w:val="24"/>
        </w:rPr>
        <w:t>, poradnictwa specjalistycznego, wsparcia psychologicznego, rehabilitacji</w:t>
      </w:r>
      <w:r w:rsidR="00264D62" w:rsidRPr="00915B91">
        <w:rPr>
          <w:rFonts w:ascii="Times New Roman" w:eastAsia="Times New Roman" w:hAnsi="Times New Roman" w:cs="Times New Roman"/>
          <w:sz w:val="24"/>
          <w:szCs w:val="24"/>
        </w:rPr>
        <w:t>, bądź w miejscu zamieszkania, bądź poprzez ułatwienie transportu (</w:t>
      </w:r>
      <w:r w:rsidR="00A809CF" w:rsidRPr="00915B91">
        <w:rPr>
          <w:rFonts w:ascii="Times New Roman" w:eastAsia="Times New Roman" w:hAnsi="Times New Roman" w:cs="Times New Roman"/>
          <w:sz w:val="24"/>
          <w:szCs w:val="24"/>
        </w:rPr>
        <w:t>typu „</w:t>
      </w:r>
      <w:proofErr w:type="spellStart"/>
      <w:r w:rsidR="00A809CF" w:rsidRPr="00915B91">
        <w:rPr>
          <w:rFonts w:ascii="Times New Roman" w:eastAsia="Times New Roman" w:hAnsi="Times New Roman" w:cs="Times New Roman"/>
          <w:sz w:val="24"/>
          <w:szCs w:val="24"/>
        </w:rPr>
        <w:t>door</w:t>
      </w:r>
      <w:proofErr w:type="spellEnd"/>
      <w:r w:rsidR="00A809CF" w:rsidRPr="00915B91">
        <w:rPr>
          <w:rFonts w:ascii="Times New Roman" w:eastAsia="Times New Roman" w:hAnsi="Times New Roman" w:cs="Times New Roman"/>
          <w:sz w:val="24"/>
          <w:szCs w:val="24"/>
        </w:rPr>
        <w:t xml:space="preserve"> to </w:t>
      </w:r>
      <w:proofErr w:type="spellStart"/>
      <w:r w:rsidR="00A809CF" w:rsidRPr="00915B91">
        <w:rPr>
          <w:rFonts w:ascii="Times New Roman" w:eastAsia="Times New Roman" w:hAnsi="Times New Roman" w:cs="Times New Roman"/>
          <w:sz w:val="24"/>
          <w:szCs w:val="24"/>
        </w:rPr>
        <w:t>door</w:t>
      </w:r>
      <w:proofErr w:type="spellEnd"/>
      <w:r w:rsidR="00A809CF" w:rsidRPr="00915B91">
        <w:rPr>
          <w:rFonts w:ascii="Times New Roman" w:eastAsia="Times New Roman" w:hAnsi="Times New Roman" w:cs="Times New Roman"/>
          <w:sz w:val="24"/>
          <w:szCs w:val="24"/>
        </w:rPr>
        <w:t>”</w:t>
      </w:r>
      <w:r w:rsidR="00264D62" w:rsidRPr="00915B91">
        <w:rPr>
          <w:rFonts w:ascii="Times New Roman" w:eastAsia="Times New Roman" w:hAnsi="Times New Roman" w:cs="Times New Roman"/>
          <w:sz w:val="24"/>
          <w:szCs w:val="24"/>
        </w:rPr>
        <w:t>)</w:t>
      </w:r>
      <w:r w:rsidR="00A809CF" w:rsidRPr="00915B91">
        <w:rPr>
          <w:rFonts w:ascii="Times New Roman" w:eastAsia="Times New Roman" w:hAnsi="Times New Roman" w:cs="Times New Roman"/>
          <w:sz w:val="24"/>
          <w:szCs w:val="24"/>
        </w:rPr>
        <w:t>.</w:t>
      </w:r>
    </w:p>
    <w:p w14:paraId="0B041864" w14:textId="70CB0887" w:rsidR="00F21296" w:rsidRPr="00915B91" w:rsidRDefault="00A809CF"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Zdecydowanie</w:t>
      </w:r>
      <w:r w:rsidR="00F21296" w:rsidRPr="00915B91">
        <w:rPr>
          <w:rFonts w:ascii="Times New Roman" w:eastAsia="Times New Roman" w:hAnsi="Times New Roman" w:cs="Times New Roman"/>
          <w:sz w:val="24"/>
          <w:szCs w:val="24"/>
        </w:rPr>
        <w:t xml:space="preserve"> warte rozważania </w:t>
      </w:r>
      <w:r w:rsidRPr="00915B91">
        <w:rPr>
          <w:rFonts w:ascii="Times New Roman" w:eastAsia="Times New Roman" w:hAnsi="Times New Roman" w:cs="Times New Roman"/>
          <w:sz w:val="24"/>
          <w:szCs w:val="24"/>
        </w:rPr>
        <w:t>jest</w:t>
      </w:r>
      <w:r w:rsidR="00F21296" w:rsidRPr="00915B91">
        <w:rPr>
          <w:rFonts w:ascii="Times New Roman" w:eastAsia="Times New Roman" w:hAnsi="Times New Roman" w:cs="Times New Roman"/>
          <w:sz w:val="24"/>
          <w:szCs w:val="24"/>
        </w:rPr>
        <w:t xml:space="preserve"> stworzenie infrastruktury wsparcia dla osób starszych, w </w:t>
      </w:r>
      <w:r w:rsidRPr="00915B91">
        <w:rPr>
          <w:rFonts w:ascii="Times New Roman" w:eastAsia="Times New Roman" w:hAnsi="Times New Roman" w:cs="Times New Roman"/>
          <w:sz w:val="24"/>
          <w:szCs w:val="24"/>
        </w:rPr>
        <w:t>formie</w:t>
      </w:r>
      <w:r w:rsidR="00F21296" w:rsidRPr="00915B91">
        <w:rPr>
          <w:rFonts w:ascii="Times New Roman" w:eastAsia="Times New Roman" w:hAnsi="Times New Roman" w:cs="Times New Roman"/>
          <w:sz w:val="24"/>
          <w:szCs w:val="24"/>
        </w:rPr>
        <w:t xml:space="preserve"> np. dziennego domu pobytu </w:t>
      </w:r>
      <w:r w:rsidRPr="00915B91">
        <w:rPr>
          <w:rFonts w:ascii="Times New Roman" w:eastAsia="Times New Roman" w:hAnsi="Times New Roman" w:cs="Times New Roman"/>
          <w:sz w:val="24"/>
          <w:szCs w:val="24"/>
        </w:rPr>
        <w:t>lub</w:t>
      </w:r>
      <w:r w:rsidR="00F21296" w:rsidRPr="00915B91">
        <w:rPr>
          <w:rFonts w:ascii="Times New Roman" w:eastAsia="Times New Roman" w:hAnsi="Times New Roman" w:cs="Times New Roman"/>
          <w:sz w:val="24"/>
          <w:szCs w:val="24"/>
        </w:rPr>
        <w:t xml:space="preserve"> klubu seniora</w:t>
      </w:r>
      <w:r w:rsidRPr="00915B91">
        <w:rPr>
          <w:rFonts w:ascii="Times New Roman" w:eastAsia="Times New Roman" w:hAnsi="Times New Roman" w:cs="Times New Roman"/>
          <w:sz w:val="24"/>
          <w:szCs w:val="24"/>
        </w:rPr>
        <w:t>.</w:t>
      </w:r>
    </w:p>
    <w:p w14:paraId="5E6376D0" w14:textId="77777777" w:rsidR="00F21296" w:rsidRPr="00915B91" w:rsidRDefault="00F21296" w:rsidP="00915B91">
      <w:pPr>
        <w:spacing w:before="0" w:after="0"/>
        <w:contextualSpacing/>
        <w:rPr>
          <w:rFonts w:ascii="Times New Roman" w:eastAsia="Times New Roman" w:hAnsi="Times New Roman" w:cs="Times New Roman"/>
          <w:b/>
          <w:bCs/>
          <w:sz w:val="24"/>
          <w:szCs w:val="24"/>
        </w:rPr>
      </w:pPr>
    </w:p>
    <w:p w14:paraId="1632632E" w14:textId="7E32A5C0" w:rsidR="00607D08" w:rsidRPr="00915B91" w:rsidRDefault="00F21296" w:rsidP="00915B91">
      <w:pPr>
        <w:spacing w:before="0" w:after="0"/>
        <w:contextualSpacing/>
        <w:rPr>
          <w:rFonts w:ascii="Times New Roman" w:eastAsia="Times New Roman" w:hAnsi="Times New Roman" w:cs="Times New Roman"/>
          <w:b/>
          <w:bCs/>
          <w:sz w:val="24"/>
          <w:szCs w:val="24"/>
          <w:u w:val="single"/>
        </w:rPr>
      </w:pPr>
      <w:r w:rsidRPr="00915B91">
        <w:rPr>
          <w:rFonts w:ascii="Times New Roman" w:eastAsia="Times New Roman" w:hAnsi="Times New Roman" w:cs="Times New Roman"/>
          <w:b/>
          <w:bCs/>
          <w:sz w:val="24"/>
          <w:szCs w:val="24"/>
          <w:u w:val="single"/>
        </w:rPr>
        <w:t xml:space="preserve">WNIOSEK 2: </w:t>
      </w:r>
      <w:r w:rsidR="00320C1A" w:rsidRPr="00915B91">
        <w:rPr>
          <w:rFonts w:ascii="Times New Roman" w:eastAsia="Times New Roman" w:hAnsi="Times New Roman" w:cs="Times New Roman"/>
          <w:b/>
          <w:bCs/>
          <w:sz w:val="24"/>
          <w:szCs w:val="24"/>
          <w:u w:val="single"/>
        </w:rPr>
        <w:t xml:space="preserve">Sektor podmiotów ekonomii społecznej w gminie nie jest rozbudowany, ale </w:t>
      </w:r>
      <w:r w:rsidR="00253B65" w:rsidRPr="00915B91">
        <w:rPr>
          <w:rFonts w:ascii="Times New Roman" w:eastAsia="Times New Roman" w:hAnsi="Times New Roman" w:cs="Times New Roman"/>
          <w:b/>
          <w:bCs/>
          <w:sz w:val="24"/>
          <w:szCs w:val="24"/>
          <w:u w:val="single"/>
        </w:rPr>
        <w:t>jest</w:t>
      </w:r>
      <w:r w:rsidR="00320C1A" w:rsidRPr="00915B91">
        <w:rPr>
          <w:rFonts w:ascii="Times New Roman" w:eastAsia="Times New Roman" w:hAnsi="Times New Roman" w:cs="Times New Roman"/>
          <w:b/>
          <w:bCs/>
          <w:sz w:val="24"/>
          <w:szCs w:val="24"/>
          <w:u w:val="single"/>
        </w:rPr>
        <w:t xml:space="preserve"> ważny</w:t>
      </w:r>
      <w:r w:rsidR="00253B65" w:rsidRPr="00915B91">
        <w:rPr>
          <w:rFonts w:ascii="Times New Roman" w:eastAsia="Times New Roman" w:hAnsi="Times New Roman" w:cs="Times New Roman"/>
          <w:b/>
          <w:bCs/>
          <w:sz w:val="24"/>
          <w:szCs w:val="24"/>
          <w:u w:val="single"/>
        </w:rPr>
        <w:t>m partnerem w realizacji usług społecznych.</w:t>
      </w:r>
    </w:p>
    <w:p w14:paraId="093514BD" w14:textId="4C45E88B" w:rsidR="00253B65" w:rsidRPr="00915B91" w:rsidRDefault="00253B65" w:rsidP="00915B91">
      <w:pPr>
        <w:spacing w:before="0" w:after="0"/>
        <w:contextualSpacing/>
        <w:rPr>
          <w:rFonts w:ascii="Times New Roman" w:eastAsia="Times New Roman" w:hAnsi="Times New Roman" w:cs="Times New Roman"/>
          <w:b/>
          <w:bCs/>
          <w:sz w:val="24"/>
          <w:szCs w:val="24"/>
        </w:rPr>
      </w:pPr>
      <w:r w:rsidRPr="00915B91">
        <w:rPr>
          <w:rFonts w:ascii="Times New Roman" w:eastAsia="Times New Roman" w:hAnsi="Times New Roman" w:cs="Times New Roman"/>
          <w:b/>
          <w:bCs/>
          <w:sz w:val="24"/>
          <w:szCs w:val="24"/>
        </w:rPr>
        <w:t xml:space="preserve">REKOMENDACJA 2: </w:t>
      </w:r>
    </w:p>
    <w:p w14:paraId="066E099E" w14:textId="6C330B78" w:rsidR="00CE107E" w:rsidRPr="00915B91" w:rsidRDefault="006F4127"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Samorząd powinien </w:t>
      </w:r>
      <w:r w:rsidR="001A4DED" w:rsidRPr="00915B91">
        <w:rPr>
          <w:rFonts w:ascii="Times New Roman" w:eastAsia="Times New Roman" w:hAnsi="Times New Roman" w:cs="Times New Roman"/>
          <w:sz w:val="24"/>
          <w:szCs w:val="24"/>
        </w:rPr>
        <w:t>zwrócić większą uwagę na rozwój współpracy z lokalnymi organizacjami trzeciego sektora, wychodząc poza dotychczasowe dwa obszary zlecania zadań (wspieranie i upowszechnianie kultury fizycznej oraz organizacja wydarzeń kulturalnych).</w:t>
      </w:r>
      <w:r w:rsidR="002E7968" w:rsidRPr="00915B91">
        <w:rPr>
          <w:rFonts w:ascii="Times New Roman" w:eastAsia="Times New Roman" w:hAnsi="Times New Roman" w:cs="Times New Roman"/>
          <w:sz w:val="24"/>
          <w:szCs w:val="24"/>
        </w:rPr>
        <w:t xml:space="preserve"> Współpraca w wymiarze finansowym i pozafinansowym może przysłużyć się wzrostowi zaangażowania mieszkańców w sprawy lokalne</w:t>
      </w:r>
      <w:r w:rsidR="00CE107E" w:rsidRPr="00915B91">
        <w:rPr>
          <w:rFonts w:ascii="Times New Roman" w:eastAsia="Times New Roman" w:hAnsi="Times New Roman" w:cs="Times New Roman"/>
          <w:sz w:val="24"/>
          <w:szCs w:val="24"/>
        </w:rPr>
        <w:t xml:space="preserve"> oraz poziomu odpowiedzialności</w:t>
      </w:r>
      <w:r w:rsidR="000024A2" w:rsidRPr="00915B91">
        <w:rPr>
          <w:rFonts w:ascii="Times New Roman" w:eastAsia="Times New Roman" w:hAnsi="Times New Roman" w:cs="Times New Roman"/>
          <w:sz w:val="24"/>
          <w:szCs w:val="24"/>
        </w:rPr>
        <w:t xml:space="preserve"> </w:t>
      </w:r>
      <w:r w:rsidR="00CE107E" w:rsidRPr="00915B91">
        <w:rPr>
          <w:rFonts w:ascii="Times New Roman" w:eastAsia="Times New Roman" w:hAnsi="Times New Roman" w:cs="Times New Roman"/>
          <w:sz w:val="24"/>
          <w:szCs w:val="24"/>
        </w:rPr>
        <w:t>z</w:t>
      </w:r>
      <w:r w:rsidR="000024A2" w:rsidRPr="00915B91">
        <w:rPr>
          <w:rFonts w:ascii="Times New Roman" w:eastAsia="Times New Roman" w:hAnsi="Times New Roman" w:cs="Times New Roman"/>
          <w:sz w:val="24"/>
          <w:szCs w:val="24"/>
        </w:rPr>
        <w:t xml:space="preserve">a </w:t>
      </w:r>
      <w:r w:rsidR="006C6F6D" w:rsidRPr="00915B91">
        <w:rPr>
          <w:rFonts w:ascii="Times New Roman" w:eastAsia="Times New Roman" w:hAnsi="Times New Roman" w:cs="Times New Roman"/>
          <w:sz w:val="24"/>
          <w:szCs w:val="24"/>
        </w:rPr>
        <w:t>podejmowanie decyzji w sprawach publicznych wspólnoty mieszkańców.</w:t>
      </w:r>
    </w:p>
    <w:p w14:paraId="34AD0ED3" w14:textId="042A461F" w:rsidR="006C6F6D" w:rsidRPr="00915B91" w:rsidRDefault="006C6F6D"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Jest rekomendowane, aby </w:t>
      </w:r>
      <w:r w:rsidR="00AD62A6" w:rsidRPr="00915B91">
        <w:rPr>
          <w:rFonts w:ascii="Times New Roman" w:eastAsia="Times New Roman" w:hAnsi="Times New Roman" w:cs="Times New Roman"/>
          <w:sz w:val="24"/>
          <w:szCs w:val="24"/>
        </w:rPr>
        <w:t>przeprowadzić stosowne</w:t>
      </w:r>
      <w:r w:rsidRPr="00915B91">
        <w:rPr>
          <w:rFonts w:ascii="Times New Roman" w:eastAsia="Times New Roman" w:hAnsi="Times New Roman" w:cs="Times New Roman"/>
          <w:sz w:val="24"/>
          <w:szCs w:val="24"/>
        </w:rPr>
        <w:t xml:space="preserve"> kampanie informacyjne oraz </w:t>
      </w:r>
      <w:r w:rsidR="00AD62A6" w:rsidRPr="00915B91">
        <w:rPr>
          <w:rFonts w:ascii="Times New Roman" w:eastAsia="Times New Roman" w:hAnsi="Times New Roman" w:cs="Times New Roman"/>
          <w:sz w:val="24"/>
          <w:szCs w:val="24"/>
        </w:rPr>
        <w:t xml:space="preserve">ułatwić dostęp do </w:t>
      </w:r>
      <w:r w:rsidRPr="00915B91">
        <w:rPr>
          <w:rFonts w:ascii="Times New Roman" w:eastAsia="Times New Roman" w:hAnsi="Times New Roman" w:cs="Times New Roman"/>
          <w:sz w:val="24"/>
          <w:szCs w:val="24"/>
        </w:rPr>
        <w:t>poradnictw</w:t>
      </w:r>
      <w:r w:rsidR="00AD62A6" w:rsidRPr="00915B91">
        <w:rPr>
          <w:rFonts w:ascii="Times New Roman" w:eastAsia="Times New Roman" w:hAnsi="Times New Roman" w:cs="Times New Roman"/>
          <w:sz w:val="24"/>
          <w:szCs w:val="24"/>
        </w:rPr>
        <w:t>a</w:t>
      </w:r>
      <w:r w:rsidRPr="00915B91">
        <w:rPr>
          <w:rFonts w:ascii="Times New Roman" w:eastAsia="Times New Roman" w:hAnsi="Times New Roman" w:cs="Times New Roman"/>
          <w:sz w:val="24"/>
          <w:szCs w:val="24"/>
        </w:rPr>
        <w:t xml:space="preserve"> nt. zakładania, prowadzenia i finansowania NGO. Należy poszerzyć katalog konkursów ofert na realizację zadań publicznych w gminie Gro</w:t>
      </w:r>
      <w:r w:rsidR="00AD62A6" w:rsidRPr="00915B91">
        <w:rPr>
          <w:rFonts w:ascii="Times New Roman" w:eastAsia="Times New Roman" w:hAnsi="Times New Roman" w:cs="Times New Roman"/>
          <w:sz w:val="24"/>
          <w:szCs w:val="24"/>
        </w:rPr>
        <w:t>madka.</w:t>
      </w:r>
    </w:p>
    <w:p w14:paraId="5FC5FBFE" w14:textId="6D2BE221" w:rsidR="00CE107E" w:rsidRPr="00915B91" w:rsidRDefault="00AD62A6"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Warto również </w:t>
      </w:r>
      <w:r w:rsidR="006C6F6D" w:rsidRPr="00915B91">
        <w:rPr>
          <w:rFonts w:ascii="Times New Roman" w:eastAsia="Times New Roman" w:hAnsi="Times New Roman" w:cs="Times New Roman"/>
          <w:sz w:val="24"/>
          <w:szCs w:val="24"/>
        </w:rPr>
        <w:t>rozważyć powołanie gminnej rady działalności pożytku publicznego</w:t>
      </w:r>
      <w:r w:rsidRPr="00915B91">
        <w:rPr>
          <w:rFonts w:ascii="Times New Roman" w:eastAsia="Times New Roman" w:hAnsi="Times New Roman" w:cs="Times New Roman"/>
          <w:sz w:val="24"/>
          <w:szCs w:val="24"/>
        </w:rPr>
        <w:t>, gminnej rady seniorów lub młodzieżowej rady gminy.</w:t>
      </w:r>
    </w:p>
    <w:p w14:paraId="1E904675" w14:textId="6A134510" w:rsidR="00510C12" w:rsidRPr="00915B91" w:rsidRDefault="00510C12"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Ponadto jest rekomendowane </w:t>
      </w:r>
      <w:r w:rsidR="00A5409B" w:rsidRPr="00915B91">
        <w:rPr>
          <w:rFonts w:ascii="Times New Roman" w:eastAsia="Times New Roman" w:hAnsi="Times New Roman" w:cs="Times New Roman"/>
          <w:sz w:val="24"/>
          <w:szCs w:val="24"/>
        </w:rPr>
        <w:t>utworzenie Centrum Aktywności Mieszkańców, jako wspólnej przestrzeni do realizacji i ogniskowania inicjatyw aktywizujących środowisko mieszkańców gminy, jak również służących bieżącemu monitorowaniu potrzeb społeczności lokalnej.</w:t>
      </w:r>
    </w:p>
    <w:p w14:paraId="0A9A09FD" w14:textId="77777777" w:rsidR="00F21296" w:rsidRPr="00915B91" w:rsidRDefault="00F21296" w:rsidP="00915B91">
      <w:pPr>
        <w:spacing w:before="0" w:after="0"/>
        <w:contextualSpacing/>
        <w:rPr>
          <w:rFonts w:ascii="Times New Roman" w:eastAsia="Times New Roman" w:hAnsi="Times New Roman" w:cs="Times New Roman"/>
          <w:b/>
          <w:bCs/>
          <w:sz w:val="24"/>
          <w:szCs w:val="24"/>
        </w:rPr>
      </w:pPr>
    </w:p>
    <w:p w14:paraId="148E180B" w14:textId="06EA9039" w:rsidR="00510C12" w:rsidRPr="00915B91" w:rsidRDefault="00510C12"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b/>
          <w:bCs/>
          <w:sz w:val="24"/>
          <w:szCs w:val="24"/>
        </w:rPr>
        <w:t xml:space="preserve">WNIOSEK 3: </w:t>
      </w:r>
      <w:r w:rsidRPr="00915B91">
        <w:rPr>
          <w:rFonts w:ascii="Times New Roman" w:eastAsia="Times New Roman" w:hAnsi="Times New Roman" w:cs="Times New Roman"/>
          <w:b/>
          <w:bCs/>
          <w:sz w:val="24"/>
          <w:szCs w:val="24"/>
          <w:u w:val="single"/>
        </w:rPr>
        <w:t xml:space="preserve">Główne powody udzielania rodzinom pomocy społecznej stanowią od lat ubóstwo, </w:t>
      </w:r>
      <w:r w:rsidR="00AF21C1" w:rsidRPr="00915B91">
        <w:rPr>
          <w:rFonts w:ascii="Times New Roman" w:eastAsia="Times New Roman" w:hAnsi="Times New Roman" w:cs="Times New Roman"/>
          <w:b/>
          <w:bCs/>
          <w:sz w:val="24"/>
          <w:szCs w:val="24"/>
          <w:u w:val="single"/>
        </w:rPr>
        <w:t xml:space="preserve">bezrobocie, niepełnosprawność i </w:t>
      </w:r>
      <w:r w:rsidRPr="00915B91">
        <w:rPr>
          <w:rFonts w:ascii="Times New Roman" w:eastAsia="Times New Roman" w:hAnsi="Times New Roman" w:cs="Times New Roman"/>
          <w:b/>
          <w:bCs/>
          <w:sz w:val="24"/>
          <w:szCs w:val="24"/>
          <w:u w:val="single"/>
        </w:rPr>
        <w:t>długotrwała lub ciężka choroba</w:t>
      </w:r>
      <w:r w:rsidR="0099068F" w:rsidRPr="00915B91">
        <w:rPr>
          <w:rFonts w:ascii="Times New Roman" w:eastAsia="Times New Roman" w:hAnsi="Times New Roman" w:cs="Times New Roman"/>
          <w:b/>
          <w:bCs/>
          <w:sz w:val="24"/>
          <w:szCs w:val="24"/>
          <w:u w:val="single"/>
        </w:rPr>
        <w:t>.</w:t>
      </w:r>
    </w:p>
    <w:p w14:paraId="02F3EAB8" w14:textId="1DFDD403" w:rsidR="00510C12" w:rsidRPr="00915B91" w:rsidRDefault="00510C12"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b/>
          <w:bCs/>
          <w:sz w:val="24"/>
          <w:szCs w:val="24"/>
        </w:rPr>
        <w:t>REKOMENDACJA 3</w:t>
      </w:r>
      <w:r w:rsidRPr="00915B91">
        <w:rPr>
          <w:rFonts w:ascii="Times New Roman" w:eastAsia="Times New Roman" w:hAnsi="Times New Roman" w:cs="Times New Roman"/>
          <w:sz w:val="24"/>
          <w:szCs w:val="24"/>
        </w:rPr>
        <w:t xml:space="preserve">: </w:t>
      </w:r>
    </w:p>
    <w:p w14:paraId="4B2941B0" w14:textId="2B6DB468" w:rsidR="0099068F" w:rsidRPr="00915B91" w:rsidRDefault="00A5409B"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lastRenderedPageBreak/>
        <w:t>J</w:t>
      </w:r>
      <w:r w:rsidR="00510C12" w:rsidRPr="00915B91">
        <w:rPr>
          <w:rFonts w:ascii="Times New Roman" w:eastAsia="Times New Roman" w:hAnsi="Times New Roman" w:cs="Times New Roman"/>
          <w:sz w:val="24"/>
          <w:szCs w:val="24"/>
        </w:rPr>
        <w:t>est rekomendowane</w:t>
      </w:r>
      <w:r w:rsidR="0099068F" w:rsidRPr="00915B91">
        <w:rPr>
          <w:rFonts w:ascii="Times New Roman" w:eastAsia="Times New Roman" w:hAnsi="Times New Roman" w:cs="Times New Roman"/>
          <w:sz w:val="24"/>
          <w:szCs w:val="24"/>
        </w:rPr>
        <w:t>, aby</w:t>
      </w:r>
      <w:r w:rsidR="00510C12" w:rsidRPr="00915B91">
        <w:rPr>
          <w:rFonts w:ascii="Times New Roman" w:eastAsia="Times New Roman" w:hAnsi="Times New Roman" w:cs="Times New Roman"/>
          <w:sz w:val="24"/>
          <w:szCs w:val="24"/>
        </w:rPr>
        <w:t xml:space="preserve"> </w:t>
      </w:r>
      <w:r w:rsidR="0099068F" w:rsidRPr="00915B91">
        <w:rPr>
          <w:rFonts w:ascii="Times New Roman" w:eastAsia="Times New Roman" w:hAnsi="Times New Roman" w:cs="Times New Roman"/>
          <w:sz w:val="24"/>
          <w:szCs w:val="24"/>
        </w:rPr>
        <w:t>zintensyfikować</w:t>
      </w:r>
      <w:r w:rsidR="00510C12" w:rsidRPr="00915B91">
        <w:rPr>
          <w:rFonts w:ascii="Times New Roman" w:eastAsia="Times New Roman" w:hAnsi="Times New Roman" w:cs="Times New Roman"/>
          <w:sz w:val="24"/>
          <w:szCs w:val="24"/>
        </w:rPr>
        <w:t xml:space="preserve"> działa</w:t>
      </w:r>
      <w:r w:rsidR="0099068F" w:rsidRPr="00915B91">
        <w:rPr>
          <w:rFonts w:ascii="Times New Roman" w:eastAsia="Times New Roman" w:hAnsi="Times New Roman" w:cs="Times New Roman"/>
          <w:sz w:val="24"/>
          <w:szCs w:val="24"/>
        </w:rPr>
        <w:t>nia</w:t>
      </w:r>
      <w:r w:rsidR="00510C12" w:rsidRPr="00915B91">
        <w:rPr>
          <w:rFonts w:ascii="Times New Roman" w:eastAsia="Times New Roman" w:hAnsi="Times New Roman" w:cs="Times New Roman"/>
          <w:sz w:val="24"/>
          <w:szCs w:val="24"/>
        </w:rPr>
        <w:t xml:space="preserve"> zapobiegających </w:t>
      </w:r>
      <w:r w:rsidR="0099068F" w:rsidRPr="00915B91">
        <w:rPr>
          <w:rFonts w:ascii="Times New Roman" w:eastAsia="Times New Roman" w:hAnsi="Times New Roman" w:cs="Times New Roman"/>
          <w:sz w:val="24"/>
          <w:szCs w:val="24"/>
        </w:rPr>
        <w:t xml:space="preserve">procesowi dalszej </w:t>
      </w:r>
      <w:r w:rsidR="00510C12" w:rsidRPr="00915B91">
        <w:rPr>
          <w:rFonts w:ascii="Times New Roman" w:eastAsia="Times New Roman" w:hAnsi="Times New Roman" w:cs="Times New Roman"/>
          <w:sz w:val="24"/>
          <w:szCs w:val="24"/>
        </w:rPr>
        <w:t xml:space="preserve">pauperyzacji i marginalizacji społecznej grup szczególnego ryzyka. W tym poprzez rozwijanie postaw samodzielności i sprawczości życiowej, wychodzenia z długotrwałego bezrobocia oraz zapobiegania poczucia osamotnienia lub wykluczenia społecznego, podtrzymywaniu kontaktów międzyludzkich oraz integracji i aktywizacji społeczeństwa lokalnego również w rozwijaniu działań na rzecz seniorów. W pierwszej kolejności są to </w:t>
      </w:r>
      <w:r w:rsidR="00F32E55" w:rsidRPr="00915B91">
        <w:rPr>
          <w:rFonts w:ascii="Times New Roman" w:eastAsia="Times New Roman" w:hAnsi="Times New Roman" w:cs="Times New Roman"/>
          <w:sz w:val="24"/>
          <w:szCs w:val="24"/>
        </w:rPr>
        <w:t xml:space="preserve">usługi asystenta osoby starszej i osoby z niepełnosprawnością, wraz z opieką </w:t>
      </w:r>
      <w:proofErr w:type="spellStart"/>
      <w:r w:rsidR="00F32E55" w:rsidRPr="00915B91">
        <w:rPr>
          <w:rFonts w:ascii="Times New Roman" w:eastAsia="Times New Roman" w:hAnsi="Times New Roman" w:cs="Times New Roman"/>
          <w:sz w:val="24"/>
          <w:szCs w:val="24"/>
        </w:rPr>
        <w:t>wytchnieniową</w:t>
      </w:r>
      <w:proofErr w:type="spellEnd"/>
      <w:r w:rsidR="00F32E55" w:rsidRPr="00915B91">
        <w:rPr>
          <w:rFonts w:ascii="Times New Roman" w:eastAsia="Times New Roman" w:hAnsi="Times New Roman" w:cs="Times New Roman"/>
          <w:sz w:val="24"/>
          <w:szCs w:val="24"/>
        </w:rPr>
        <w:t xml:space="preserve"> dla ich opiekunów.</w:t>
      </w:r>
    </w:p>
    <w:p w14:paraId="03426CFC" w14:textId="77777777" w:rsidR="00510C12" w:rsidRPr="00915B91" w:rsidRDefault="00510C12" w:rsidP="00915B91">
      <w:pPr>
        <w:spacing w:before="0" w:after="0"/>
        <w:contextualSpacing/>
        <w:rPr>
          <w:rFonts w:ascii="Times New Roman" w:eastAsia="Times New Roman" w:hAnsi="Times New Roman" w:cs="Times New Roman"/>
          <w:sz w:val="24"/>
          <w:szCs w:val="24"/>
        </w:rPr>
      </w:pPr>
    </w:p>
    <w:p w14:paraId="0F65CD8B" w14:textId="68B467A4" w:rsidR="00F32E55" w:rsidRPr="00915B91" w:rsidRDefault="00F32E55" w:rsidP="00915B91">
      <w:pPr>
        <w:spacing w:before="0" w:after="0"/>
        <w:contextualSpacing/>
        <w:rPr>
          <w:rFonts w:ascii="Times New Roman" w:eastAsia="Times New Roman" w:hAnsi="Times New Roman" w:cs="Times New Roman"/>
          <w:b/>
          <w:bCs/>
          <w:sz w:val="24"/>
          <w:szCs w:val="24"/>
          <w:u w:val="single"/>
        </w:rPr>
      </w:pPr>
      <w:r w:rsidRPr="00915B91">
        <w:rPr>
          <w:rFonts w:ascii="Times New Roman" w:eastAsia="Times New Roman" w:hAnsi="Times New Roman" w:cs="Times New Roman"/>
          <w:b/>
          <w:bCs/>
          <w:sz w:val="24"/>
          <w:szCs w:val="24"/>
          <w:u w:val="single"/>
        </w:rPr>
        <w:t xml:space="preserve">WNIOSEK 4: </w:t>
      </w:r>
      <w:r w:rsidR="00BA4A06" w:rsidRPr="00915B91">
        <w:rPr>
          <w:rFonts w:ascii="Times New Roman" w:eastAsia="Times New Roman" w:hAnsi="Times New Roman" w:cs="Times New Roman"/>
          <w:b/>
          <w:bCs/>
          <w:sz w:val="24"/>
          <w:szCs w:val="24"/>
          <w:u w:val="single"/>
        </w:rPr>
        <w:t>Dynamicznie zmieniające się otoczenie społeczno-gospodarcz</w:t>
      </w:r>
      <w:r w:rsidR="00231BCC" w:rsidRPr="00915B91">
        <w:rPr>
          <w:rFonts w:ascii="Times New Roman" w:eastAsia="Times New Roman" w:hAnsi="Times New Roman" w:cs="Times New Roman"/>
          <w:b/>
          <w:bCs/>
          <w:sz w:val="24"/>
          <w:szCs w:val="24"/>
          <w:u w:val="single"/>
        </w:rPr>
        <w:t>o</w:t>
      </w:r>
      <w:r w:rsidR="00BA4A06" w:rsidRPr="00915B91">
        <w:rPr>
          <w:rFonts w:ascii="Times New Roman" w:eastAsia="Times New Roman" w:hAnsi="Times New Roman" w:cs="Times New Roman"/>
          <w:b/>
          <w:bCs/>
          <w:sz w:val="24"/>
          <w:szCs w:val="24"/>
          <w:u w:val="single"/>
        </w:rPr>
        <w:t xml:space="preserve"> gminy</w:t>
      </w:r>
      <w:r w:rsidR="00231BCC" w:rsidRPr="00915B91">
        <w:rPr>
          <w:rFonts w:ascii="Times New Roman" w:eastAsia="Times New Roman" w:hAnsi="Times New Roman" w:cs="Times New Roman"/>
          <w:b/>
          <w:bCs/>
          <w:sz w:val="24"/>
          <w:szCs w:val="24"/>
          <w:u w:val="single"/>
        </w:rPr>
        <w:t xml:space="preserve"> związane również z ekspansją nowoczesnych technologii wymaga </w:t>
      </w:r>
      <w:r w:rsidR="005D2673" w:rsidRPr="00915B91">
        <w:rPr>
          <w:rFonts w:ascii="Times New Roman" w:eastAsia="Times New Roman" w:hAnsi="Times New Roman" w:cs="Times New Roman"/>
          <w:b/>
          <w:bCs/>
          <w:sz w:val="24"/>
          <w:szCs w:val="24"/>
          <w:u w:val="single"/>
        </w:rPr>
        <w:t>ciągłego doskonalenia zawodowego kadr</w:t>
      </w:r>
      <w:r w:rsidR="005D2673" w:rsidRPr="00915B91">
        <w:rPr>
          <w:sz w:val="24"/>
          <w:szCs w:val="24"/>
        </w:rPr>
        <w:t xml:space="preserve"> </w:t>
      </w:r>
      <w:r w:rsidR="005D2673" w:rsidRPr="00915B91">
        <w:rPr>
          <w:rFonts w:ascii="Times New Roman" w:eastAsia="Times New Roman" w:hAnsi="Times New Roman" w:cs="Times New Roman"/>
          <w:b/>
          <w:bCs/>
          <w:sz w:val="24"/>
          <w:szCs w:val="24"/>
          <w:u w:val="single"/>
        </w:rPr>
        <w:t>zaangażowanych w realizację usług społecznych w</w:t>
      </w:r>
      <w:r w:rsidR="00915B91">
        <w:rPr>
          <w:rFonts w:ascii="Times New Roman" w:eastAsia="Times New Roman" w:hAnsi="Times New Roman" w:cs="Times New Roman"/>
          <w:b/>
          <w:bCs/>
          <w:sz w:val="24"/>
          <w:szCs w:val="24"/>
          <w:u w:val="single"/>
        </w:rPr>
        <w:t> </w:t>
      </w:r>
      <w:r w:rsidR="005D2673" w:rsidRPr="00915B91">
        <w:rPr>
          <w:rFonts w:ascii="Times New Roman" w:eastAsia="Times New Roman" w:hAnsi="Times New Roman" w:cs="Times New Roman"/>
          <w:b/>
          <w:bCs/>
          <w:sz w:val="24"/>
          <w:szCs w:val="24"/>
          <w:u w:val="single"/>
        </w:rPr>
        <w:t>gminie.</w:t>
      </w:r>
    </w:p>
    <w:p w14:paraId="009E6B94" w14:textId="38E8EE41" w:rsidR="005D2673" w:rsidRPr="00915B91" w:rsidRDefault="005D2673"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b/>
          <w:bCs/>
          <w:sz w:val="24"/>
          <w:szCs w:val="24"/>
        </w:rPr>
        <w:t>REKOMENDACJA 4</w:t>
      </w:r>
      <w:r w:rsidRPr="00915B91">
        <w:rPr>
          <w:rFonts w:ascii="Times New Roman" w:eastAsia="Times New Roman" w:hAnsi="Times New Roman" w:cs="Times New Roman"/>
          <w:sz w:val="24"/>
          <w:szCs w:val="24"/>
        </w:rPr>
        <w:t xml:space="preserve">: </w:t>
      </w:r>
    </w:p>
    <w:p w14:paraId="11920CF3" w14:textId="0FD6F527" w:rsidR="005D2673" w:rsidRPr="00915B91" w:rsidRDefault="005D2673"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 xml:space="preserve">Należy zapewnić kadrze CUS w Gromadce </w:t>
      </w:r>
      <w:r w:rsidR="00DF6FEE" w:rsidRPr="00915B91">
        <w:rPr>
          <w:rFonts w:ascii="Times New Roman" w:eastAsia="Times New Roman" w:hAnsi="Times New Roman" w:cs="Times New Roman"/>
          <w:sz w:val="24"/>
          <w:szCs w:val="24"/>
        </w:rPr>
        <w:t>możliwość</w:t>
      </w:r>
      <w:r w:rsidRPr="00915B91">
        <w:rPr>
          <w:rFonts w:ascii="Times New Roman" w:eastAsia="Times New Roman" w:hAnsi="Times New Roman" w:cs="Times New Roman"/>
          <w:sz w:val="24"/>
          <w:szCs w:val="24"/>
        </w:rPr>
        <w:t xml:space="preserve"> podnoszenia </w:t>
      </w:r>
      <w:r w:rsidR="00DF6FEE" w:rsidRPr="00915B91">
        <w:rPr>
          <w:rFonts w:ascii="Times New Roman" w:eastAsia="Times New Roman" w:hAnsi="Times New Roman" w:cs="Times New Roman"/>
          <w:sz w:val="24"/>
          <w:szCs w:val="24"/>
        </w:rPr>
        <w:t xml:space="preserve">swoich </w:t>
      </w:r>
      <w:r w:rsidRPr="00915B91">
        <w:rPr>
          <w:rFonts w:ascii="Times New Roman" w:eastAsia="Times New Roman" w:hAnsi="Times New Roman" w:cs="Times New Roman"/>
          <w:sz w:val="24"/>
          <w:szCs w:val="24"/>
        </w:rPr>
        <w:t>kompetencji oraz umiejętności</w:t>
      </w:r>
      <w:r w:rsidR="00DF6FEE" w:rsidRPr="00915B91">
        <w:rPr>
          <w:rFonts w:ascii="Times New Roman" w:eastAsia="Times New Roman" w:hAnsi="Times New Roman" w:cs="Times New Roman"/>
          <w:sz w:val="24"/>
          <w:szCs w:val="24"/>
        </w:rPr>
        <w:t xml:space="preserve"> w sposób dostosowany do wymogów wyzwań współczesnego świata</w:t>
      </w:r>
      <w:r w:rsidRPr="00915B91">
        <w:rPr>
          <w:rFonts w:ascii="Times New Roman" w:eastAsia="Times New Roman" w:hAnsi="Times New Roman" w:cs="Times New Roman"/>
          <w:sz w:val="24"/>
          <w:szCs w:val="24"/>
        </w:rPr>
        <w:t>.</w:t>
      </w:r>
      <w:r w:rsidR="00DF6FEE" w:rsidRPr="00915B91">
        <w:rPr>
          <w:rFonts w:ascii="Times New Roman" w:eastAsia="Times New Roman" w:hAnsi="Times New Roman" w:cs="Times New Roman"/>
          <w:sz w:val="24"/>
          <w:szCs w:val="24"/>
        </w:rPr>
        <w:t xml:space="preserve"> W tym w szczególności poprzez</w:t>
      </w:r>
      <w:r w:rsidRPr="00915B91">
        <w:rPr>
          <w:rFonts w:ascii="Times New Roman" w:eastAsia="Times New Roman" w:hAnsi="Times New Roman" w:cs="Times New Roman"/>
          <w:sz w:val="24"/>
          <w:szCs w:val="24"/>
        </w:rPr>
        <w:t xml:space="preserve"> </w:t>
      </w:r>
      <w:r w:rsidR="00DF6FEE" w:rsidRPr="00915B91">
        <w:rPr>
          <w:rFonts w:ascii="Times New Roman" w:eastAsia="Times New Roman" w:hAnsi="Times New Roman" w:cs="Times New Roman"/>
          <w:sz w:val="24"/>
          <w:szCs w:val="24"/>
        </w:rPr>
        <w:t>dostęp do</w:t>
      </w:r>
      <w:r w:rsidRPr="00915B91">
        <w:rPr>
          <w:rFonts w:ascii="Times New Roman" w:eastAsia="Times New Roman" w:hAnsi="Times New Roman" w:cs="Times New Roman"/>
          <w:sz w:val="24"/>
          <w:szCs w:val="24"/>
        </w:rPr>
        <w:t xml:space="preserve"> szkoleń, konferencji, studiów podyplomowych, </w:t>
      </w:r>
      <w:proofErr w:type="spellStart"/>
      <w:r w:rsidRPr="00915B91">
        <w:rPr>
          <w:rFonts w:ascii="Times New Roman" w:eastAsia="Times New Roman" w:hAnsi="Times New Roman" w:cs="Times New Roman"/>
          <w:sz w:val="24"/>
          <w:szCs w:val="24"/>
        </w:rPr>
        <w:t>superwizji</w:t>
      </w:r>
      <w:proofErr w:type="spellEnd"/>
      <w:r w:rsidRPr="00915B91">
        <w:rPr>
          <w:rFonts w:ascii="Times New Roman" w:eastAsia="Times New Roman" w:hAnsi="Times New Roman" w:cs="Times New Roman"/>
          <w:sz w:val="24"/>
          <w:szCs w:val="24"/>
        </w:rPr>
        <w:t xml:space="preserve"> i wyjazdów studyjnych.</w:t>
      </w:r>
    </w:p>
    <w:p w14:paraId="06550C99" w14:textId="37E5EEBF" w:rsidR="00BA4A06" w:rsidRPr="00915B91" w:rsidRDefault="005D2673" w:rsidP="00915B91">
      <w:pPr>
        <w:spacing w:before="0" w:after="0"/>
        <w:contextualSpacing/>
        <w:rPr>
          <w:rFonts w:ascii="Times New Roman" w:eastAsia="Times New Roman" w:hAnsi="Times New Roman" w:cs="Times New Roman"/>
          <w:sz w:val="24"/>
          <w:szCs w:val="24"/>
        </w:rPr>
      </w:pPr>
      <w:r w:rsidRPr="00915B91">
        <w:rPr>
          <w:rFonts w:ascii="Times New Roman" w:eastAsia="Times New Roman" w:hAnsi="Times New Roman" w:cs="Times New Roman"/>
          <w:sz w:val="24"/>
          <w:szCs w:val="24"/>
        </w:rPr>
        <w:t>W pierwszej kolejności jest rekomendowane, aby rozważyć zapewnienie kadrze szkoleń i doradztwa związanego z usługami społecznymi, pomocą społeczną, przemocą</w:t>
      </w:r>
      <w:r w:rsidR="00A60EC5" w:rsidRPr="00915B91">
        <w:rPr>
          <w:rFonts w:ascii="Times New Roman" w:eastAsia="Times New Roman" w:hAnsi="Times New Roman" w:cs="Times New Roman"/>
          <w:sz w:val="24"/>
          <w:szCs w:val="24"/>
        </w:rPr>
        <w:t xml:space="preserve"> domową</w:t>
      </w:r>
      <w:r w:rsidRPr="00915B91">
        <w:rPr>
          <w:rFonts w:ascii="Times New Roman" w:eastAsia="Times New Roman" w:hAnsi="Times New Roman" w:cs="Times New Roman"/>
          <w:sz w:val="24"/>
          <w:szCs w:val="24"/>
        </w:rPr>
        <w:t xml:space="preserve">, a także </w:t>
      </w:r>
      <w:proofErr w:type="spellStart"/>
      <w:r w:rsidRPr="00915B91">
        <w:rPr>
          <w:rFonts w:ascii="Times New Roman" w:eastAsia="Times New Roman" w:hAnsi="Times New Roman" w:cs="Times New Roman"/>
          <w:sz w:val="24"/>
          <w:szCs w:val="24"/>
        </w:rPr>
        <w:t>superwizję</w:t>
      </w:r>
      <w:proofErr w:type="spellEnd"/>
      <w:r w:rsidRPr="00915B91">
        <w:rPr>
          <w:rFonts w:ascii="Times New Roman" w:eastAsia="Times New Roman" w:hAnsi="Times New Roman" w:cs="Times New Roman"/>
          <w:sz w:val="24"/>
          <w:szCs w:val="24"/>
        </w:rPr>
        <w:t xml:space="preserve"> pracy socjalnej</w:t>
      </w:r>
      <w:r w:rsidR="00A60EC5" w:rsidRPr="00915B91">
        <w:rPr>
          <w:rFonts w:ascii="Times New Roman" w:eastAsia="Times New Roman" w:hAnsi="Times New Roman" w:cs="Times New Roman"/>
          <w:sz w:val="24"/>
          <w:szCs w:val="24"/>
        </w:rPr>
        <w:t xml:space="preserve"> oraz podniesienie kompetencji cyfrowych.</w:t>
      </w:r>
    </w:p>
    <w:p w14:paraId="58B4B0B5" w14:textId="77777777" w:rsidR="005D2673" w:rsidRDefault="005D2673" w:rsidP="004276E5">
      <w:pPr>
        <w:spacing w:before="0" w:after="0" w:line="300" w:lineRule="auto"/>
        <w:contextualSpacing/>
        <w:rPr>
          <w:rFonts w:ascii="Times New Roman" w:eastAsia="Times New Roman" w:hAnsi="Times New Roman" w:cs="Times New Roman"/>
          <w:color w:val="C00000"/>
        </w:rPr>
      </w:pPr>
    </w:p>
    <w:bookmarkEnd w:id="121"/>
    <w:bookmarkEnd w:id="122"/>
    <w:p w14:paraId="54111027" w14:textId="77777777" w:rsidR="005D2673" w:rsidRDefault="005D2673" w:rsidP="004276E5">
      <w:pPr>
        <w:spacing w:before="0" w:after="0" w:line="300" w:lineRule="auto"/>
        <w:contextualSpacing/>
        <w:rPr>
          <w:rFonts w:ascii="Times New Roman" w:eastAsia="Times New Roman" w:hAnsi="Times New Roman" w:cs="Times New Roman"/>
          <w:color w:val="C00000"/>
        </w:rPr>
      </w:pPr>
    </w:p>
    <w:p w14:paraId="45A53490"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0D650126"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7F876491"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51E28FF7"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241E5038"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03BA0B52"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2734F3FF"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38B3324B"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244CC0E0"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43EBA74C"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7384D2DC"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3CFBE1FA"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2A0E3F7E"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315A15AC" w14:textId="77777777" w:rsidR="00915B91" w:rsidRDefault="00915B91" w:rsidP="004276E5">
      <w:pPr>
        <w:spacing w:before="0" w:after="0" w:line="300" w:lineRule="auto"/>
        <w:contextualSpacing/>
        <w:rPr>
          <w:rFonts w:ascii="Times New Roman" w:eastAsia="Times New Roman" w:hAnsi="Times New Roman" w:cs="Times New Roman"/>
          <w:color w:val="C00000"/>
        </w:rPr>
      </w:pPr>
    </w:p>
    <w:p w14:paraId="646706D4" w14:textId="77777777" w:rsidR="002D321B" w:rsidRDefault="002D321B" w:rsidP="002D321B">
      <w:pPr>
        <w:spacing w:before="0" w:after="0" w:line="240" w:lineRule="auto"/>
        <w:rPr>
          <w:b/>
        </w:rPr>
      </w:pPr>
      <w:r>
        <w:rPr>
          <w:b/>
        </w:rPr>
        <w:lastRenderedPageBreak/>
        <w:t>Spis wykresów</w:t>
      </w:r>
    </w:p>
    <w:p w14:paraId="7F676797" w14:textId="618BABCF" w:rsidR="00915B91" w:rsidRDefault="002D321B"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r>
        <w:fldChar w:fldCharType="begin"/>
      </w:r>
      <w:r>
        <w:instrText xml:space="preserve"> TOC \h \z \c "Wykres" </w:instrText>
      </w:r>
      <w:r>
        <w:fldChar w:fldCharType="separate"/>
      </w:r>
      <w:hyperlink w:anchor="_Toc210919478" w:history="1">
        <w:r w:rsidR="00915B91" w:rsidRPr="00EC4E21">
          <w:rPr>
            <w:rStyle w:val="Hipercze"/>
            <w:noProof/>
          </w:rPr>
          <w:t>Wykres 1. Płeć dorosłych mieszkańców</w:t>
        </w:r>
        <w:r w:rsidR="00915B91">
          <w:rPr>
            <w:noProof/>
            <w:webHidden/>
          </w:rPr>
          <w:tab/>
        </w:r>
        <w:r w:rsidR="00915B91">
          <w:rPr>
            <w:noProof/>
            <w:webHidden/>
          </w:rPr>
          <w:fldChar w:fldCharType="begin"/>
        </w:r>
        <w:r w:rsidR="00915B91">
          <w:rPr>
            <w:noProof/>
            <w:webHidden/>
          </w:rPr>
          <w:instrText xml:space="preserve"> PAGEREF _Toc210919478 \h </w:instrText>
        </w:r>
        <w:r w:rsidR="00915B91">
          <w:rPr>
            <w:noProof/>
            <w:webHidden/>
          </w:rPr>
        </w:r>
        <w:r w:rsidR="00915B91">
          <w:rPr>
            <w:noProof/>
            <w:webHidden/>
          </w:rPr>
          <w:fldChar w:fldCharType="separate"/>
        </w:r>
        <w:r w:rsidR="00915B91">
          <w:rPr>
            <w:noProof/>
            <w:webHidden/>
          </w:rPr>
          <w:t>28</w:t>
        </w:r>
        <w:r w:rsidR="00915B91">
          <w:rPr>
            <w:noProof/>
            <w:webHidden/>
          </w:rPr>
          <w:fldChar w:fldCharType="end"/>
        </w:r>
      </w:hyperlink>
    </w:p>
    <w:p w14:paraId="3CFDFB93" w14:textId="47930533"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79" w:history="1">
        <w:r w:rsidRPr="00EC4E21">
          <w:rPr>
            <w:rStyle w:val="Hipercze"/>
            <w:noProof/>
          </w:rPr>
          <w:t>Wykres 2. Wiek ankietowanych mieszkańców</w:t>
        </w:r>
        <w:r>
          <w:rPr>
            <w:noProof/>
            <w:webHidden/>
          </w:rPr>
          <w:tab/>
        </w:r>
        <w:r>
          <w:rPr>
            <w:noProof/>
            <w:webHidden/>
          </w:rPr>
          <w:fldChar w:fldCharType="begin"/>
        </w:r>
        <w:r>
          <w:rPr>
            <w:noProof/>
            <w:webHidden/>
          </w:rPr>
          <w:instrText xml:space="preserve"> PAGEREF _Toc210919479 \h </w:instrText>
        </w:r>
        <w:r>
          <w:rPr>
            <w:noProof/>
            <w:webHidden/>
          </w:rPr>
        </w:r>
        <w:r>
          <w:rPr>
            <w:noProof/>
            <w:webHidden/>
          </w:rPr>
          <w:fldChar w:fldCharType="separate"/>
        </w:r>
        <w:r>
          <w:rPr>
            <w:noProof/>
            <w:webHidden/>
          </w:rPr>
          <w:t>28</w:t>
        </w:r>
        <w:r>
          <w:rPr>
            <w:noProof/>
            <w:webHidden/>
          </w:rPr>
          <w:fldChar w:fldCharType="end"/>
        </w:r>
      </w:hyperlink>
    </w:p>
    <w:p w14:paraId="76A909A5" w14:textId="7415DE2E"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0" w:history="1">
        <w:r w:rsidRPr="00EC4E21">
          <w:rPr>
            <w:rStyle w:val="Hipercze"/>
            <w:noProof/>
          </w:rPr>
          <w:t>Wykres 3. Wykształcenie mieszkańców</w:t>
        </w:r>
        <w:r>
          <w:rPr>
            <w:noProof/>
            <w:webHidden/>
          </w:rPr>
          <w:tab/>
        </w:r>
        <w:r>
          <w:rPr>
            <w:noProof/>
            <w:webHidden/>
          </w:rPr>
          <w:fldChar w:fldCharType="begin"/>
        </w:r>
        <w:r>
          <w:rPr>
            <w:noProof/>
            <w:webHidden/>
          </w:rPr>
          <w:instrText xml:space="preserve"> PAGEREF _Toc210919480 \h </w:instrText>
        </w:r>
        <w:r>
          <w:rPr>
            <w:noProof/>
            <w:webHidden/>
          </w:rPr>
        </w:r>
        <w:r>
          <w:rPr>
            <w:noProof/>
            <w:webHidden/>
          </w:rPr>
          <w:fldChar w:fldCharType="separate"/>
        </w:r>
        <w:r>
          <w:rPr>
            <w:noProof/>
            <w:webHidden/>
          </w:rPr>
          <w:t>29</w:t>
        </w:r>
        <w:r>
          <w:rPr>
            <w:noProof/>
            <w:webHidden/>
          </w:rPr>
          <w:fldChar w:fldCharType="end"/>
        </w:r>
      </w:hyperlink>
    </w:p>
    <w:p w14:paraId="4DE3F793" w14:textId="5011133D"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1" w:history="1">
        <w:r w:rsidRPr="00EC4E21">
          <w:rPr>
            <w:rStyle w:val="Hipercze"/>
            <w:noProof/>
          </w:rPr>
          <w:t>Wykres 4. Sytuacja życiowa mieszkańców</w:t>
        </w:r>
        <w:r>
          <w:rPr>
            <w:noProof/>
            <w:webHidden/>
          </w:rPr>
          <w:tab/>
        </w:r>
        <w:r>
          <w:rPr>
            <w:noProof/>
            <w:webHidden/>
          </w:rPr>
          <w:fldChar w:fldCharType="begin"/>
        </w:r>
        <w:r>
          <w:rPr>
            <w:noProof/>
            <w:webHidden/>
          </w:rPr>
          <w:instrText xml:space="preserve"> PAGEREF _Toc210919481 \h </w:instrText>
        </w:r>
        <w:r>
          <w:rPr>
            <w:noProof/>
            <w:webHidden/>
          </w:rPr>
        </w:r>
        <w:r>
          <w:rPr>
            <w:noProof/>
            <w:webHidden/>
          </w:rPr>
          <w:fldChar w:fldCharType="separate"/>
        </w:r>
        <w:r>
          <w:rPr>
            <w:noProof/>
            <w:webHidden/>
          </w:rPr>
          <w:t>30</w:t>
        </w:r>
        <w:r>
          <w:rPr>
            <w:noProof/>
            <w:webHidden/>
          </w:rPr>
          <w:fldChar w:fldCharType="end"/>
        </w:r>
      </w:hyperlink>
    </w:p>
    <w:p w14:paraId="3D9DAD53" w14:textId="5C55155A"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2" w:history="1">
        <w:r w:rsidRPr="00EC4E21">
          <w:rPr>
            <w:rStyle w:val="Hipercze"/>
            <w:noProof/>
          </w:rPr>
          <w:t>Wykres 5. Sytuacja zawodowa mieszkańców</w:t>
        </w:r>
        <w:r>
          <w:rPr>
            <w:noProof/>
            <w:webHidden/>
          </w:rPr>
          <w:tab/>
        </w:r>
        <w:r>
          <w:rPr>
            <w:noProof/>
            <w:webHidden/>
          </w:rPr>
          <w:fldChar w:fldCharType="begin"/>
        </w:r>
        <w:r>
          <w:rPr>
            <w:noProof/>
            <w:webHidden/>
          </w:rPr>
          <w:instrText xml:space="preserve"> PAGEREF _Toc210919482 \h </w:instrText>
        </w:r>
        <w:r>
          <w:rPr>
            <w:noProof/>
            <w:webHidden/>
          </w:rPr>
        </w:r>
        <w:r>
          <w:rPr>
            <w:noProof/>
            <w:webHidden/>
          </w:rPr>
          <w:fldChar w:fldCharType="separate"/>
        </w:r>
        <w:r>
          <w:rPr>
            <w:noProof/>
            <w:webHidden/>
          </w:rPr>
          <w:t>30</w:t>
        </w:r>
        <w:r>
          <w:rPr>
            <w:noProof/>
            <w:webHidden/>
          </w:rPr>
          <w:fldChar w:fldCharType="end"/>
        </w:r>
      </w:hyperlink>
    </w:p>
    <w:p w14:paraId="650F2AB5" w14:textId="5654F97C"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3" w:history="1">
        <w:r w:rsidRPr="00EC4E21">
          <w:rPr>
            <w:rStyle w:val="Hipercze"/>
            <w:noProof/>
          </w:rPr>
          <w:t>Wykres 6. Ogólne warunki życia mieszkańców gminy Gromadka</w:t>
        </w:r>
        <w:r>
          <w:rPr>
            <w:noProof/>
            <w:webHidden/>
          </w:rPr>
          <w:tab/>
        </w:r>
        <w:r>
          <w:rPr>
            <w:noProof/>
            <w:webHidden/>
          </w:rPr>
          <w:fldChar w:fldCharType="begin"/>
        </w:r>
        <w:r>
          <w:rPr>
            <w:noProof/>
            <w:webHidden/>
          </w:rPr>
          <w:instrText xml:space="preserve"> PAGEREF _Toc210919483 \h </w:instrText>
        </w:r>
        <w:r>
          <w:rPr>
            <w:noProof/>
            <w:webHidden/>
          </w:rPr>
        </w:r>
        <w:r>
          <w:rPr>
            <w:noProof/>
            <w:webHidden/>
          </w:rPr>
          <w:fldChar w:fldCharType="separate"/>
        </w:r>
        <w:r>
          <w:rPr>
            <w:noProof/>
            <w:webHidden/>
          </w:rPr>
          <w:t>31</w:t>
        </w:r>
        <w:r>
          <w:rPr>
            <w:noProof/>
            <w:webHidden/>
          </w:rPr>
          <w:fldChar w:fldCharType="end"/>
        </w:r>
      </w:hyperlink>
    </w:p>
    <w:p w14:paraId="11E64EA1" w14:textId="6C7FE15E"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4" w:history="1">
        <w:r w:rsidRPr="00EC4E21">
          <w:rPr>
            <w:rStyle w:val="Hipercze"/>
            <w:noProof/>
          </w:rPr>
          <w:t>Wykres 7. Ocena poszczególnych obszarów życia w gminie</w:t>
        </w:r>
        <w:r>
          <w:rPr>
            <w:noProof/>
            <w:webHidden/>
          </w:rPr>
          <w:tab/>
        </w:r>
        <w:r>
          <w:rPr>
            <w:noProof/>
            <w:webHidden/>
          </w:rPr>
          <w:fldChar w:fldCharType="begin"/>
        </w:r>
        <w:r>
          <w:rPr>
            <w:noProof/>
            <w:webHidden/>
          </w:rPr>
          <w:instrText xml:space="preserve"> PAGEREF _Toc210919484 \h </w:instrText>
        </w:r>
        <w:r>
          <w:rPr>
            <w:noProof/>
            <w:webHidden/>
          </w:rPr>
        </w:r>
        <w:r>
          <w:rPr>
            <w:noProof/>
            <w:webHidden/>
          </w:rPr>
          <w:fldChar w:fldCharType="separate"/>
        </w:r>
        <w:r>
          <w:rPr>
            <w:noProof/>
            <w:webHidden/>
          </w:rPr>
          <w:t>32</w:t>
        </w:r>
        <w:r>
          <w:rPr>
            <w:noProof/>
            <w:webHidden/>
          </w:rPr>
          <w:fldChar w:fldCharType="end"/>
        </w:r>
      </w:hyperlink>
    </w:p>
    <w:p w14:paraId="4B63270B" w14:textId="6D33897C"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5" w:history="1">
        <w:r w:rsidRPr="00EC4E21">
          <w:rPr>
            <w:rStyle w:val="Hipercze"/>
            <w:b/>
            <w:bCs/>
            <w:noProof/>
          </w:rPr>
          <w:t>Wykres 8. Najczęstsze problemy mieszkańców gminy – średnia zajmowanego miejsca w skali od 1 do 13, gdzie 1 oznacza "najczęściej" a 13 - "najrzadziej"</w:t>
        </w:r>
        <w:r>
          <w:rPr>
            <w:noProof/>
            <w:webHidden/>
          </w:rPr>
          <w:tab/>
        </w:r>
        <w:r>
          <w:rPr>
            <w:noProof/>
            <w:webHidden/>
          </w:rPr>
          <w:fldChar w:fldCharType="begin"/>
        </w:r>
        <w:r>
          <w:rPr>
            <w:noProof/>
            <w:webHidden/>
          </w:rPr>
          <w:instrText xml:space="preserve"> PAGEREF _Toc210919485 \h </w:instrText>
        </w:r>
        <w:r>
          <w:rPr>
            <w:noProof/>
            <w:webHidden/>
          </w:rPr>
        </w:r>
        <w:r>
          <w:rPr>
            <w:noProof/>
            <w:webHidden/>
          </w:rPr>
          <w:fldChar w:fldCharType="separate"/>
        </w:r>
        <w:r>
          <w:rPr>
            <w:noProof/>
            <w:webHidden/>
          </w:rPr>
          <w:t>33</w:t>
        </w:r>
        <w:r>
          <w:rPr>
            <w:noProof/>
            <w:webHidden/>
          </w:rPr>
          <w:fldChar w:fldCharType="end"/>
        </w:r>
      </w:hyperlink>
    </w:p>
    <w:p w14:paraId="35DD9F72" w14:textId="2224762F"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6" w:history="1">
        <w:r w:rsidRPr="00EC4E21">
          <w:rPr>
            <w:rStyle w:val="Hipercze"/>
            <w:noProof/>
          </w:rPr>
          <w:t>Wykres 9. Najczęstsze problemy mieszkańców gminy – procentowe wartości średniej zajmowanego miejsca w skali od 1 do 13, gdzie 1 oznacza "najczęściej" (100%) a 13 - "najrzadziej" (0%)</w:t>
        </w:r>
        <w:r>
          <w:rPr>
            <w:noProof/>
            <w:webHidden/>
          </w:rPr>
          <w:tab/>
        </w:r>
        <w:r>
          <w:rPr>
            <w:noProof/>
            <w:webHidden/>
          </w:rPr>
          <w:fldChar w:fldCharType="begin"/>
        </w:r>
        <w:r>
          <w:rPr>
            <w:noProof/>
            <w:webHidden/>
          </w:rPr>
          <w:instrText xml:space="preserve"> PAGEREF _Toc210919486 \h </w:instrText>
        </w:r>
        <w:r>
          <w:rPr>
            <w:noProof/>
            <w:webHidden/>
          </w:rPr>
        </w:r>
        <w:r>
          <w:rPr>
            <w:noProof/>
            <w:webHidden/>
          </w:rPr>
          <w:fldChar w:fldCharType="separate"/>
        </w:r>
        <w:r>
          <w:rPr>
            <w:noProof/>
            <w:webHidden/>
          </w:rPr>
          <w:t>34</w:t>
        </w:r>
        <w:r>
          <w:rPr>
            <w:noProof/>
            <w:webHidden/>
          </w:rPr>
          <w:fldChar w:fldCharType="end"/>
        </w:r>
      </w:hyperlink>
    </w:p>
    <w:p w14:paraId="123AB913" w14:textId="26B5F710"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7" w:history="1">
        <w:r w:rsidRPr="00EC4E21">
          <w:rPr>
            <w:rStyle w:val="Hipercze"/>
            <w:noProof/>
          </w:rPr>
          <w:t>Wykres 10. Najistotniejsze problemy w środowisku lokalnym zdaniem dorosłych mieszkańców</w:t>
        </w:r>
        <w:r>
          <w:rPr>
            <w:noProof/>
            <w:webHidden/>
          </w:rPr>
          <w:tab/>
        </w:r>
        <w:r>
          <w:rPr>
            <w:noProof/>
            <w:webHidden/>
          </w:rPr>
          <w:fldChar w:fldCharType="begin"/>
        </w:r>
        <w:r>
          <w:rPr>
            <w:noProof/>
            <w:webHidden/>
          </w:rPr>
          <w:instrText xml:space="preserve"> PAGEREF _Toc210919487 \h </w:instrText>
        </w:r>
        <w:r>
          <w:rPr>
            <w:noProof/>
            <w:webHidden/>
          </w:rPr>
        </w:r>
        <w:r>
          <w:rPr>
            <w:noProof/>
            <w:webHidden/>
          </w:rPr>
          <w:fldChar w:fldCharType="separate"/>
        </w:r>
        <w:r>
          <w:rPr>
            <w:noProof/>
            <w:webHidden/>
          </w:rPr>
          <w:t>35</w:t>
        </w:r>
        <w:r>
          <w:rPr>
            <w:noProof/>
            <w:webHidden/>
          </w:rPr>
          <w:fldChar w:fldCharType="end"/>
        </w:r>
      </w:hyperlink>
    </w:p>
    <w:p w14:paraId="71DACD84" w14:textId="37B9B08C"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8" w:history="1">
        <w:r w:rsidRPr="00EC4E21">
          <w:rPr>
            <w:rStyle w:val="Hipercze"/>
            <w:noProof/>
          </w:rPr>
          <w:t>Wykres 11. Działania, jakie powinien podjąć samorząd, aby ograniczyć obszary problemów społecznych</w:t>
        </w:r>
        <w:r>
          <w:rPr>
            <w:noProof/>
            <w:webHidden/>
          </w:rPr>
          <w:tab/>
        </w:r>
        <w:r>
          <w:rPr>
            <w:noProof/>
            <w:webHidden/>
          </w:rPr>
          <w:fldChar w:fldCharType="begin"/>
        </w:r>
        <w:r>
          <w:rPr>
            <w:noProof/>
            <w:webHidden/>
          </w:rPr>
          <w:instrText xml:space="preserve"> PAGEREF _Toc210919488 \h </w:instrText>
        </w:r>
        <w:r>
          <w:rPr>
            <w:noProof/>
            <w:webHidden/>
          </w:rPr>
        </w:r>
        <w:r>
          <w:rPr>
            <w:noProof/>
            <w:webHidden/>
          </w:rPr>
          <w:fldChar w:fldCharType="separate"/>
        </w:r>
        <w:r>
          <w:rPr>
            <w:noProof/>
            <w:webHidden/>
          </w:rPr>
          <w:t>37</w:t>
        </w:r>
        <w:r>
          <w:rPr>
            <w:noProof/>
            <w:webHidden/>
          </w:rPr>
          <w:fldChar w:fldCharType="end"/>
        </w:r>
      </w:hyperlink>
    </w:p>
    <w:p w14:paraId="720B22F5" w14:textId="24798F22"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89" w:history="1">
        <w:r w:rsidRPr="00EC4E21">
          <w:rPr>
            <w:rStyle w:val="Hipercze"/>
            <w:noProof/>
          </w:rPr>
          <w:t>Wykres 12. Najważniejsze problemy społeczne w kontekście młodzieży na terenie gminy Gromadka</w:t>
        </w:r>
        <w:r>
          <w:rPr>
            <w:noProof/>
            <w:webHidden/>
          </w:rPr>
          <w:tab/>
        </w:r>
        <w:r>
          <w:rPr>
            <w:noProof/>
            <w:webHidden/>
          </w:rPr>
          <w:fldChar w:fldCharType="begin"/>
        </w:r>
        <w:r>
          <w:rPr>
            <w:noProof/>
            <w:webHidden/>
          </w:rPr>
          <w:instrText xml:space="preserve"> PAGEREF _Toc210919489 \h </w:instrText>
        </w:r>
        <w:r>
          <w:rPr>
            <w:noProof/>
            <w:webHidden/>
          </w:rPr>
        </w:r>
        <w:r>
          <w:rPr>
            <w:noProof/>
            <w:webHidden/>
          </w:rPr>
          <w:fldChar w:fldCharType="separate"/>
        </w:r>
        <w:r>
          <w:rPr>
            <w:noProof/>
            <w:webHidden/>
          </w:rPr>
          <w:t>38</w:t>
        </w:r>
        <w:r>
          <w:rPr>
            <w:noProof/>
            <w:webHidden/>
          </w:rPr>
          <w:fldChar w:fldCharType="end"/>
        </w:r>
      </w:hyperlink>
    </w:p>
    <w:p w14:paraId="30490153" w14:textId="28031A1A"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0" w:history="1">
        <w:r w:rsidRPr="00EC4E21">
          <w:rPr>
            <w:rStyle w:val="Hipercze"/>
            <w:noProof/>
          </w:rPr>
          <w:t>Wykres 13. Najczęstsze problemy osób z niepełnosprawnościami</w:t>
        </w:r>
        <w:r>
          <w:rPr>
            <w:noProof/>
            <w:webHidden/>
          </w:rPr>
          <w:tab/>
        </w:r>
        <w:r>
          <w:rPr>
            <w:noProof/>
            <w:webHidden/>
          </w:rPr>
          <w:fldChar w:fldCharType="begin"/>
        </w:r>
        <w:r>
          <w:rPr>
            <w:noProof/>
            <w:webHidden/>
          </w:rPr>
          <w:instrText xml:space="preserve"> PAGEREF _Toc210919490 \h </w:instrText>
        </w:r>
        <w:r>
          <w:rPr>
            <w:noProof/>
            <w:webHidden/>
          </w:rPr>
        </w:r>
        <w:r>
          <w:rPr>
            <w:noProof/>
            <w:webHidden/>
          </w:rPr>
          <w:fldChar w:fldCharType="separate"/>
        </w:r>
        <w:r>
          <w:rPr>
            <w:noProof/>
            <w:webHidden/>
          </w:rPr>
          <w:t>39</w:t>
        </w:r>
        <w:r>
          <w:rPr>
            <w:noProof/>
            <w:webHidden/>
          </w:rPr>
          <w:fldChar w:fldCharType="end"/>
        </w:r>
      </w:hyperlink>
    </w:p>
    <w:p w14:paraId="7BC48B6A" w14:textId="063CD9CD"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1" w:history="1">
        <w:r w:rsidRPr="00EC4E21">
          <w:rPr>
            <w:rStyle w:val="Hipercze"/>
            <w:noProof/>
          </w:rPr>
          <w:t xml:space="preserve">Wykres 14. Najważniejsze problemy społeczne w kontekście </w:t>
        </w:r>
        <w:r w:rsidRPr="00EC4E21">
          <w:rPr>
            <w:rStyle w:val="Hipercze"/>
            <w:bCs/>
            <w:noProof/>
          </w:rPr>
          <w:t xml:space="preserve">osób starszych </w:t>
        </w:r>
        <w:r w:rsidRPr="00EC4E21">
          <w:rPr>
            <w:rStyle w:val="Hipercze"/>
            <w:noProof/>
          </w:rPr>
          <w:t>na terenie gminy Gromadka</w:t>
        </w:r>
        <w:r>
          <w:rPr>
            <w:noProof/>
            <w:webHidden/>
          </w:rPr>
          <w:tab/>
        </w:r>
        <w:r>
          <w:rPr>
            <w:noProof/>
            <w:webHidden/>
          </w:rPr>
          <w:fldChar w:fldCharType="begin"/>
        </w:r>
        <w:r>
          <w:rPr>
            <w:noProof/>
            <w:webHidden/>
          </w:rPr>
          <w:instrText xml:space="preserve"> PAGEREF _Toc210919491 \h </w:instrText>
        </w:r>
        <w:r>
          <w:rPr>
            <w:noProof/>
            <w:webHidden/>
          </w:rPr>
        </w:r>
        <w:r>
          <w:rPr>
            <w:noProof/>
            <w:webHidden/>
          </w:rPr>
          <w:fldChar w:fldCharType="separate"/>
        </w:r>
        <w:r>
          <w:rPr>
            <w:noProof/>
            <w:webHidden/>
          </w:rPr>
          <w:t>40</w:t>
        </w:r>
        <w:r>
          <w:rPr>
            <w:noProof/>
            <w:webHidden/>
          </w:rPr>
          <w:fldChar w:fldCharType="end"/>
        </w:r>
      </w:hyperlink>
    </w:p>
    <w:p w14:paraId="3E255F8A" w14:textId="23A98967"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2" w:history="1">
        <w:r w:rsidRPr="00EC4E21">
          <w:rPr>
            <w:rStyle w:val="Hipercze"/>
            <w:noProof/>
          </w:rPr>
          <w:t>Wykres 15. Ocena potrzeby realizacji wybranych działań dla osób starszych na terenie gminy</w:t>
        </w:r>
        <w:r>
          <w:rPr>
            <w:noProof/>
            <w:webHidden/>
          </w:rPr>
          <w:tab/>
        </w:r>
        <w:r>
          <w:rPr>
            <w:noProof/>
            <w:webHidden/>
          </w:rPr>
          <w:fldChar w:fldCharType="begin"/>
        </w:r>
        <w:r>
          <w:rPr>
            <w:noProof/>
            <w:webHidden/>
          </w:rPr>
          <w:instrText xml:space="preserve"> PAGEREF _Toc210919492 \h </w:instrText>
        </w:r>
        <w:r>
          <w:rPr>
            <w:noProof/>
            <w:webHidden/>
          </w:rPr>
        </w:r>
        <w:r>
          <w:rPr>
            <w:noProof/>
            <w:webHidden/>
          </w:rPr>
          <w:fldChar w:fldCharType="separate"/>
        </w:r>
        <w:r>
          <w:rPr>
            <w:noProof/>
            <w:webHidden/>
          </w:rPr>
          <w:t>41</w:t>
        </w:r>
        <w:r>
          <w:rPr>
            <w:noProof/>
            <w:webHidden/>
          </w:rPr>
          <w:fldChar w:fldCharType="end"/>
        </w:r>
      </w:hyperlink>
    </w:p>
    <w:p w14:paraId="3ACEF8B1" w14:textId="03A0C343"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3" w:history="1">
        <w:r w:rsidRPr="00EC4E21">
          <w:rPr>
            <w:rStyle w:val="Hipercze"/>
            <w:noProof/>
          </w:rPr>
          <w:t>Wykres 16. Grupy zagrożone wykluczeniem społecznym w gminie Gromadka</w:t>
        </w:r>
        <w:r>
          <w:rPr>
            <w:noProof/>
            <w:webHidden/>
          </w:rPr>
          <w:tab/>
        </w:r>
        <w:r>
          <w:rPr>
            <w:noProof/>
            <w:webHidden/>
          </w:rPr>
          <w:fldChar w:fldCharType="begin"/>
        </w:r>
        <w:r>
          <w:rPr>
            <w:noProof/>
            <w:webHidden/>
          </w:rPr>
          <w:instrText xml:space="preserve"> PAGEREF _Toc210919493 \h </w:instrText>
        </w:r>
        <w:r>
          <w:rPr>
            <w:noProof/>
            <w:webHidden/>
          </w:rPr>
        </w:r>
        <w:r>
          <w:rPr>
            <w:noProof/>
            <w:webHidden/>
          </w:rPr>
          <w:fldChar w:fldCharType="separate"/>
        </w:r>
        <w:r>
          <w:rPr>
            <w:noProof/>
            <w:webHidden/>
          </w:rPr>
          <w:t>42</w:t>
        </w:r>
        <w:r>
          <w:rPr>
            <w:noProof/>
            <w:webHidden/>
          </w:rPr>
          <w:fldChar w:fldCharType="end"/>
        </w:r>
      </w:hyperlink>
    </w:p>
    <w:p w14:paraId="312763B0" w14:textId="59B55BB3"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4" w:history="1">
        <w:r w:rsidRPr="00EC4E21">
          <w:rPr>
            <w:rStyle w:val="Hipercze"/>
            <w:noProof/>
          </w:rPr>
          <w:t>Wykres 17. Grupy zagrożone wykluczeniem społecznym w otoczeniu ankietowanych</w:t>
        </w:r>
        <w:r>
          <w:rPr>
            <w:noProof/>
            <w:webHidden/>
          </w:rPr>
          <w:tab/>
        </w:r>
        <w:r>
          <w:rPr>
            <w:noProof/>
            <w:webHidden/>
          </w:rPr>
          <w:fldChar w:fldCharType="begin"/>
        </w:r>
        <w:r>
          <w:rPr>
            <w:noProof/>
            <w:webHidden/>
          </w:rPr>
          <w:instrText xml:space="preserve"> PAGEREF _Toc210919494 \h </w:instrText>
        </w:r>
        <w:r>
          <w:rPr>
            <w:noProof/>
            <w:webHidden/>
          </w:rPr>
        </w:r>
        <w:r>
          <w:rPr>
            <w:noProof/>
            <w:webHidden/>
          </w:rPr>
          <w:fldChar w:fldCharType="separate"/>
        </w:r>
        <w:r>
          <w:rPr>
            <w:noProof/>
            <w:webHidden/>
          </w:rPr>
          <w:t>43</w:t>
        </w:r>
        <w:r>
          <w:rPr>
            <w:noProof/>
            <w:webHidden/>
          </w:rPr>
          <w:fldChar w:fldCharType="end"/>
        </w:r>
      </w:hyperlink>
    </w:p>
    <w:p w14:paraId="4F28120E" w14:textId="154E3E57"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5" w:history="1">
        <w:r w:rsidRPr="00EC4E21">
          <w:rPr>
            <w:rStyle w:val="Hipercze"/>
            <w:noProof/>
          </w:rPr>
          <w:t>Wykres 18. Powszechność zjawiska wykluczenia społecznego na terenie gminy Gromadka</w:t>
        </w:r>
        <w:r>
          <w:rPr>
            <w:noProof/>
            <w:webHidden/>
          </w:rPr>
          <w:tab/>
        </w:r>
        <w:r>
          <w:rPr>
            <w:noProof/>
            <w:webHidden/>
          </w:rPr>
          <w:fldChar w:fldCharType="begin"/>
        </w:r>
        <w:r>
          <w:rPr>
            <w:noProof/>
            <w:webHidden/>
          </w:rPr>
          <w:instrText xml:space="preserve"> PAGEREF _Toc210919495 \h </w:instrText>
        </w:r>
        <w:r>
          <w:rPr>
            <w:noProof/>
            <w:webHidden/>
          </w:rPr>
        </w:r>
        <w:r>
          <w:rPr>
            <w:noProof/>
            <w:webHidden/>
          </w:rPr>
          <w:fldChar w:fldCharType="separate"/>
        </w:r>
        <w:r>
          <w:rPr>
            <w:noProof/>
            <w:webHidden/>
          </w:rPr>
          <w:t>44</w:t>
        </w:r>
        <w:r>
          <w:rPr>
            <w:noProof/>
            <w:webHidden/>
          </w:rPr>
          <w:fldChar w:fldCharType="end"/>
        </w:r>
      </w:hyperlink>
    </w:p>
    <w:p w14:paraId="4F4988FD" w14:textId="06C041E4"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6" w:history="1">
        <w:r w:rsidRPr="00EC4E21">
          <w:rPr>
            <w:rStyle w:val="Hipercze"/>
            <w:noProof/>
          </w:rPr>
          <w:t>Wykres 19. Działania mogące pomóc osobom bez pracy, w trudnej sytuacji życiowej lub po odbyciu kary pozbawienia wolności</w:t>
        </w:r>
        <w:r>
          <w:rPr>
            <w:noProof/>
            <w:webHidden/>
          </w:rPr>
          <w:tab/>
        </w:r>
        <w:r>
          <w:rPr>
            <w:noProof/>
            <w:webHidden/>
          </w:rPr>
          <w:fldChar w:fldCharType="begin"/>
        </w:r>
        <w:r>
          <w:rPr>
            <w:noProof/>
            <w:webHidden/>
          </w:rPr>
          <w:instrText xml:space="preserve"> PAGEREF _Toc210919496 \h </w:instrText>
        </w:r>
        <w:r>
          <w:rPr>
            <w:noProof/>
            <w:webHidden/>
          </w:rPr>
        </w:r>
        <w:r>
          <w:rPr>
            <w:noProof/>
            <w:webHidden/>
          </w:rPr>
          <w:fldChar w:fldCharType="separate"/>
        </w:r>
        <w:r>
          <w:rPr>
            <w:noProof/>
            <w:webHidden/>
          </w:rPr>
          <w:t>44</w:t>
        </w:r>
        <w:r>
          <w:rPr>
            <w:noProof/>
            <w:webHidden/>
          </w:rPr>
          <w:fldChar w:fldCharType="end"/>
        </w:r>
      </w:hyperlink>
    </w:p>
    <w:p w14:paraId="53192CF2" w14:textId="2A2BC638"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7" w:history="1">
        <w:r w:rsidRPr="00EC4E21">
          <w:rPr>
            <w:rStyle w:val="Hipercze"/>
            <w:noProof/>
          </w:rPr>
          <w:t>Wykres 20. Korzystanie przez mieszkańców z oferty Gminnego Ośrodka Pomocy Społecznej</w:t>
        </w:r>
        <w:r>
          <w:rPr>
            <w:noProof/>
            <w:webHidden/>
          </w:rPr>
          <w:tab/>
        </w:r>
        <w:r>
          <w:rPr>
            <w:noProof/>
            <w:webHidden/>
          </w:rPr>
          <w:fldChar w:fldCharType="begin"/>
        </w:r>
        <w:r>
          <w:rPr>
            <w:noProof/>
            <w:webHidden/>
          </w:rPr>
          <w:instrText xml:space="preserve"> PAGEREF _Toc210919497 \h </w:instrText>
        </w:r>
        <w:r>
          <w:rPr>
            <w:noProof/>
            <w:webHidden/>
          </w:rPr>
        </w:r>
        <w:r>
          <w:rPr>
            <w:noProof/>
            <w:webHidden/>
          </w:rPr>
          <w:fldChar w:fldCharType="separate"/>
        </w:r>
        <w:r>
          <w:rPr>
            <w:noProof/>
            <w:webHidden/>
          </w:rPr>
          <w:t>45</w:t>
        </w:r>
        <w:r>
          <w:rPr>
            <w:noProof/>
            <w:webHidden/>
          </w:rPr>
          <w:fldChar w:fldCharType="end"/>
        </w:r>
      </w:hyperlink>
    </w:p>
    <w:p w14:paraId="07DE345B" w14:textId="3E4732DF"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8" w:history="1">
        <w:r w:rsidRPr="00EC4E21">
          <w:rPr>
            <w:rStyle w:val="Hipercze"/>
            <w:noProof/>
          </w:rPr>
          <w:t>Wykres 21. Rodzaj usług, z których mieszkańcy korzystali w Gminnym Ośrodku Pomocy Społecznej</w:t>
        </w:r>
        <w:r>
          <w:rPr>
            <w:noProof/>
            <w:webHidden/>
          </w:rPr>
          <w:tab/>
        </w:r>
        <w:r>
          <w:rPr>
            <w:noProof/>
            <w:webHidden/>
          </w:rPr>
          <w:fldChar w:fldCharType="begin"/>
        </w:r>
        <w:r>
          <w:rPr>
            <w:noProof/>
            <w:webHidden/>
          </w:rPr>
          <w:instrText xml:space="preserve"> PAGEREF _Toc210919498 \h </w:instrText>
        </w:r>
        <w:r>
          <w:rPr>
            <w:noProof/>
            <w:webHidden/>
          </w:rPr>
        </w:r>
        <w:r>
          <w:rPr>
            <w:noProof/>
            <w:webHidden/>
          </w:rPr>
          <w:fldChar w:fldCharType="separate"/>
        </w:r>
        <w:r>
          <w:rPr>
            <w:noProof/>
            <w:webHidden/>
          </w:rPr>
          <w:t>46</w:t>
        </w:r>
        <w:r>
          <w:rPr>
            <w:noProof/>
            <w:webHidden/>
          </w:rPr>
          <w:fldChar w:fldCharType="end"/>
        </w:r>
      </w:hyperlink>
    </w:p>
    <w:p w14:paraId="728B44DF" w14:textId="1B188790"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499" w:history="1">
        <w:r w:rsidRPr="00EC4E21">
          <w:rPr>
            <w:rStyle w:val="Hipercze"/>
            <w:noProof/>
          </w:rPr>
          <w:t>Wykres 22. Zadowolenie mieszkańców ze sposobu załatwienia sprawy w GOPS</w:t>
        </w:r>
        <w:r>
          <w:rPr>
            <w:noProof/>
            <w:webHidden/>
          </w:rPr>
          <w:tab/>
        </w:r>
        <w:r>
          <w:rPr>
            <w:noProof/>
            <w:webHidden/>
          </w:rPr>
          <w:fldChar w:fldCharType="begin"/>
        </w:r>
        <w:r>
          <w:rPr>
            <w:noProof/>
            <w:webHidden/>
          </w:rPr>
          <w:instrText xml:space="preserve"> PAGEREF _Toc210919499 \h </w:instrText>
        </w:r>
        <w:r>
          <w:rPr>
            <w:noProof/>
            <w:webHidden/>
          </w:rPr>
        </w:r>
        <w:r>
          <w:rPr>
            <w:noProof/>
            <w:webHidden/>
          </w:rPr>
          <w:fldChar w:fldCharType="separate"/>
        </w:r>
        <w:r>
          <w:rPr>
            <w:noProof/>
            <w:webHidden/>
          </w:rPr>
          <w:t>47</w:t>
        </w:r>
        <w:r>
          <w:rPr>
            <w:noProof/>
            <w:webHidden/>
          </w:rPr>
          <w:fldChar w:fldCharType="end"/>
        </w:r>
      </w:hyperlink>
    </w:p>
    <w:p w14:paraId="63DE1998" w14:textId="2918956B"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0" w:history="1">
        <w:r w:rsidRPr="00EC4E21">
          <w:rPr>
            <w:rStyle w:val="Hipercze"/>
            <w:noProof/>
          </w:rPr>
          <w:t>Wykres 23. Rodzaj pomocy, której potrzebowaliby mieszkańcy (</w:t>
        </w:r>
        <w:r w:rsidRPr="00EC4E21">
          <w:rPr>
            <w:rStyle w:val="Hipercze"/>
            <w:i/>
            <w:noProof/>
          </w:rPr>
          <w:t>odpowiedziało 6 osób</w:t>
        </w:r>
        <w:r w:rsidRPr="00EC4E21">
          <w:rPr>
            <w:rStyle w:val="Hipercze"/>
            <w:noProof/>
          </w:rPr>
          <w:t>)</w:t>
        </w:r>
        <w:r>
          <w:rPr>
            <w:noProof/>
            <w:webHidden/>
          </w:rPr>
          <w:tab/>
        </w:r>
        <w:r>
          <w:rPr>
            <w:noProof/>
            <w:webHidden/>
          </w:rPr>
          <w:fldChar w:fldCharType="begin"/>
        </w:r>
        <w:r>
          <w:rPr>
            <w:noProof/>
            <w:webHidden/>
          </w:rPr>
          <w:instrText xml:space="preserve"> PAGEREF _Toc210919500 \h </w:instrText>
        </w:r>
        <w:r>
          <w:rPr>
            <w:noProof/>
            <w:webHidden/>
          </w:rPr>
        </w:r>
        <w:r>
          <w:rPr>
            <w:noProof/>
            <w:webHidden/>
          </w:rPr>
          <w:fldChar w:fldCharType="separate"/>
        </w:r>
        <w:r>
          <w:rPr>
            <w:noProof/>
            <w:webHidden/>
          </w:rPr>
          <w:t>47</w:t>
        </w:r>
        <w:r>
          <w:rPr>
            <w:noProof/>
            <w:webHidden/>
          </w:rPr>
          <w:fldChar w:fldCharType="end"/>
        </w:r>
      </w:hyperlink>
    </w:p>
    <w:p w14:paraId="5A88BC5A" w14:textId="4F97DBCB"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1" w:history="1">
        <w:r w:rsidRPr="00EC4E21">
          <w:rPr>
            <w:rStyle w:val="Hipercze"/>
            <w:noProof/>
          </w:rPr>
          <w:t>Wykres 24. Usługi uważane przez mieszkańców za niezbędne do realizacji w ramach usług społecznych</w:t>
        </w:r>
        <w:r>
          <w:rPr>
            <w:noProof/>
            <w:webHidden/>
          </w:rPr>
          <w:tab/>
        </w:r>
        <w:r>
          <w:rPr>
            <w:noProof/>
            <w:webHidden/>
          </w:rPr>
          <w:fldChar w:fldCharType="begin"/>
        </w:r>
        <w:r>
          <w:rPr>
            <w:noProof/>
            <w:webHidden/>
          </w:rPr>
          <w:instrText xml:space="preserve"> PAGEREF _Toc210919501 \h </w:instrText>
        </w:r>
        <w:r>
          <w:rPr>
            <w:noProof/>
            <w:webHidden/>
          </w:rPr>
        </w:r>
        <w:r>
          <w:rPr>
            <w:noProof/>
            <w:webHidden/>
          </w:rPr>
          <w:fldChar w:fldCharType="separate"/>
        </w:r>
        <w:r>
          <w:rPr>
            <w:noProof/>
            <w:webHidden/>
          </w:rPr>
          <w:t>48</w:t>
        </w:r>
        <w:r>
          <w:rPr>
            <w:noProof/>
            <w:webHidden/>
          </w:rPr>
          <w:fldChar w:fldCharType="end"/>
        </w:r>
      </w:hyperlink>
    </w:p>
    <w:p w14:paraId="4AAEA442" w14:textId="68257797"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2" w:history="1">
        <w:r w:rsidRPr="00EC4E21">
          <w:rPr>
            <w:rStyle w:val="Hipercze"/>
            <w:noProof/>
          </w:rPr>
          <w:t>Wykres 25. Zakres, z jakiego według mieszkańców usługi społeczne są najbardziej pożądane</w:t>
        </w:r>
        <w:r>
          <w:rPr>
            <w:noProof/>
            <w:webHidden/>
          </w:rPr>
          <w:tab/>
        </w:r>
        <w:r>
          <w:rPr>
            <w:noProof/>
            <w:webHidden/>
          </w:rPr>
          <w:fldChar w:fldCharType="begin"/>
        </w:r>
        <w:r>
          <w:rPr>
            <w:noProof/>
            <w:webHidden/>
          </w:rPr>
          <w:instrText xml:space="preserve"> PAGEREF _Toc210919502 \h </w:instrText>
        </w:r>
        <w:r>
          <w:rPr>
            <w:noProof/>
            <w:webHidden/>
          </w:rPr>
        </w:r>
        <w:r>
          <w:rPr>
            <w:noProof/>
            <w:webHidden/>
          </w:rPr>
          <w:fldChar w:fldCharType="separate"/>
        </w:r>
        <w:r>
          <w:rPr>
            <w:noProof/>
            <w:webHidden/>
          </w:rPr>
          <w:t>49</w:t>
        </w:r>
        <w:r>
          <w:rPr>
            <w:noProof/>
            <w:webHidden/>
          </w:rPr>
          <w:fldChar w:fldCharType="end"/>
        </w:r>
      </w:hyperlink>
    </w:p>
    <w:p w14:paraId="28E05078" w14:textId="75BF190D"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3" w:history="1">
        <w:r w:rsidRPr="00EC4E21">
          <w:rPr>
            <w:rStyle w:val="Hipercze"/>
            <w:noProof/>
          </w:rPr>
          <w:t>Wykres 26. Wiedza o różnych miejscach pomocy dla osób potrzebujących</w:t>
        </w:r>
        <w:r>
          <w:rPr>
            <w:noProof/>
            <w:webHidden/>
          </w:rPr>
          <w:tab/>
        </w:r>
        <w:r>
          <w:rPr>
            <w:noProof/>
            <w:webHidden/>
          </w:rPr>
          <w:fldChar w:fldCharType="begin"/>
        </w:r>
        <w:r>
          <w:rPr>
            <w:noProof/>
            <w:webHidden/>
          </w:rPr>
          <w:instrText xml:space="preserve"> PAGEREF _Toc210919503 \h </w:instrText>
        </w:r>
        <w:r>
          <w:rPr>
            <w:noProof/>
            <w:webHidden/>
          </w:rPr>
        </w:r>
        <w:r>
          <w:rPr>
            <w:noProof/>
            <w:webHidden/>
          </w:rPr>
          <w:fldChar w:fldCharType="separate"/>
        </w:r>
        <w:r>
          <w:rPr>
            <w:noProof/>
            <w:webHidden/>
          </w:rPr>
          <w:t>50</w:t>
        </w:r>
        <w:r>
          <w:rPr>
            <w:noProof/>
            <w:webHidden/>
          </w:rPr>
          <w:fldChar w:fldCharType="end"/>
        </w:r>
      </w:hyperlink>
    </w:p>
    <w:p w14:paraId="407BD2ED" w14:textId="5823A28E"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4" w:history="1">
        <w:r w:rsidRPr="00EC4E21">
          <w:rPr>
            <w:rStyle w:val="Hipercze"/>
            <w:noProof/>
          </w:rPr>
          <w:t>Wykres 27. Potrzebne wsparcie edukacyjne dla dzieci i młodzieży</w:t>
        </w:r>
        <w:r>
          <w:rPr>
            <w:noProof/>
            <w:webHidden/>
          </w:rPr>
          <w:tab/>
        </w:r>
        <w:r>
          <w:rPr>
            <w:noProof/>
            <w:webHidden/>
          </w:rPr>
          <w:fldChar w:fldCharType="begin"/>
        </w:r>
        <w:r>
          <w:rPr>
            <w:noProof/>
            <w:webHidden/>
          </w:rPr>
          <w:instrText xml:space="preserve"> PAGEREF _Toc210919504 \h </w:instrText>
        </w:r>
        <w:r>
          <w:rPr>
            <w:noProof/>
            <w:webHidden/>
          </w:rPr>
        </w:r>
        <w:r>
          <w:rPr>
            <w:noProof/>
            <w:webHidden/>
          </w:rPr>
          <w:fldChar w:fldCharType="separate"/>
        </w:r>
        <w:r>
          <w:rPr>
            <w:noProof/>
            <w:webHidden/>
          </w:rPr>
          <w:t>51</w:t>
        </w:r>
        <w:r>
          <w:rPr>
            <w:noProof/>
            <w:webHidden/>
          </w:rPr>
          <w:fldChar w:fldCharType="end"/>
        </w:r>
      </w:hyperlink>
    </w:p>
    <w:p w14:paraId="6957A4F0" w14:textId="6AF713FF"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5" w:history="1">
        <w:r w:rsidRPr="00EC4E21">
          <w:rPr>
            <w:rStyle w:val="Hipercze"/>
            <w:noProof/>
          </w:rPr>
          <w:t>Wykres 28. Przyczyny bezradności rodziców w sprawach opiekuńczo-wychowawczych i prowadzenia gospodarstwa domowego w opinii mieszkańców gminy</w:t>
        </w:r>
        <w:r>
          <w:rPr>
            <w:noProof/>
            <w:webHidden/>
          </w:rPr>
          <w:tab/>
        </w:r>
        <w:r>
          <w:rPr>
            <w:noProof/>
            <w:webHidden/>
          </w:rPr>
          <w:fldChar w:fldCharType="begin"/>
        </w:r>
        <w:r>
          <w:rPr>
            <w:noProof/>
            <w:webHidden/>
          </w:rPr>
          <w:instrText xml:space="preserve"> PAGEREF _Toc210919505 \h </w:instrText>
        </w:r>
        <w:r>
          <w:rPr>
            <w:noProof/>
            <w:webHidden/>
          </w:rPr>
        </w:r>
        <w:r>
          <w:rPr>
            <w:noProof/>
            <w:webHidden/>
          </w:rPr>
          <w:fldChar w:fldCharType="separate"/>
        </w:r>
        <w:r>
          <w:rPr>
            <w:noProof/>
            <w:webHidden/>
          </w:rPr>
          <w:t>52</w:t>
        </w:r>
        <w:r>
          <w:rPr>
            <w:noProof/>
            <w:webHidden/>
          </w:rPr>
          <w:fldChar w:fldCharType="end"/>
        </w:r>
      </w:hyperlink>
    </w:p>
    <w:p w14:paraId="625F7908" w14:textId="2610529D"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6" w:history="1">
        <w:r w:rsidRPr="00EC4E21">
          <w:rPr>
            <w:rStyle w:val="Hipercze"/>
            <w:noProof/>
          </w:rPr>
          <w:t>Wykres 29. Działania mogące, zdaniem mieszkańców, poprawić sytuację rodzin z trudnościami wychowawczymi w gminie Gromadka</w:t>
        </w:r>
        <w:r>
          <w:rPr>
            <w:noProof/>
            <w:webHidden/>
          </w:rPr>
          <w:tab/>
        </w:r>
        <w:r>
          <w:rPr>
            <w:noProof/>
            <w:webHidden/>
          </w:rPr>
          <w:fldChar w:fldCharType="begin"/>
        </w:r>
        <w:r>
          <w:rPr>
            <w:noProof/>
            <w:webHidden/>
          </w:rPr>
          <w:instrText xml:space="preserve"> PAGEREF _Toc210919506 \h </w:instrText>
        </w:r>
        <w:r>
          <w:rPr>
            <w:noProof/>
            <w:webHidden/>
          </w:rPr>
        </w:r>
        <w:r>
          <w:rPr>
            <w:noProof/>
            <w:webHidden/>
          </w:rPr>
          <w:fldChar w:fldCharType="separate"/>
        </w:r>
        <w:r>
          <w:rPr>
            <w:noProof/>
            <w:webHidden/>
          </w:rPr>
          <w:t>53</w:t>
        </w:r>
        <w:r>
          <w:rPr>
            <w:noProof/>
            <w:webHidden/>
          </w:rPr>
          <w:fldChar w:fldCharType="end"/>
        </w:r>
      </w:hyperlink>
    </w:p>
    <w:p w14:paraId="03B30CB0" w14:textId="7919DAE6"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7" w:history="1">
        <w:r w:rsidRPr="00EC4E21">
          <w:rPr>
            <w:rStyle w:val="Hipercze"/>
            <w:noProof/>
          </w:rPr>
          <w:t>Wykres 30. Częstotliwość wydarzeń kulturalnych w gminie</w:t>
        </w:r>
        <w:r>
          <w:rPr>
            <w:noProof/>
            <w:webHidden/>
          </w:rPr>
          <w:tab/>
        </w:r>
        <w:r>
          <w:rPr>
            <w:noProof/>
            <w:webHidden/>
          </w:rPr>
          <w:fldChar w:fldCharType="begin"/>
        </w:r>
        <w:r>
          <w:rPr>
            <w:noProof/>
            <w:webHidden/>
          </w:rPr>
          <w:instrText xml:space="preserve"> PAGEREF _Toc210919507 \h </w:instrText>
        </w:r>
        <w:r>
          <w:rPr>
            <w:noProof/>
            <w:webHidden/>
          </w:rPr>
        </w:r>
        <w:r>
          <w:rPr>
            <w:noProof/>
            <w:webHidden/>
          </w:rPr>
          <w:fldChar w:fldCharType="separate"/>
        </w:r>
        <w:r>
          <w:rPr>
            <w:noProof/>
            <w:webHidden/>
          </w:rPr>
          <w:t>54</w:t>
        </w:r>
        <w:r>
          <w:rPr>
            <w:noProof/>
            <w:webHidden/>
          </w:rPr>
          <w:fldChar w:fldCharType="end"/>
        </w:r>
      </w:hyperlink>
    </w:p>
    <w:p w14:paraId="06FA7B2E" w14:textId="59221FB5"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8" w:history="1">
        <w:r w:rsidRPr="00EC4E21">
          <w:rPr>
            <w:rStyle w:val="Hipercze"/>
            <w:noProof/>
          </w:rPr>
          <w:t>Wykres 31. Ocena możliwości korzystania z oferty turystycznej i rekreacyjnej na terenie gminy</w:t>
        </w:r>
        <w:r>
          <w:rPr>
            <w:noProof/>
            <w:webHidden/>
          </w:rPr>
          <w:tab/>
        </w:r>
        <w:r>
          <w:rPr>
            <w:noProof/>
            <w:webHidden/>
          </w:rPr>
          <w:fldChar w:fldCharType="begin"/>
        </w:r>
        <w:r>
          <w:rPr>
            <w:noProof/>
            <w:webHidden/>
          </w:rPr>
          <w:instrText xml:space="preserve"> PAGEREF _Toc210919508 \h </w:instrText>
        </w:r>
        <w:r>
          <w:rPr>
            <w:noProof/>
            <w:webHidden/>
          </w:rPr>
        </w:r>
        <w:r>
          <w:rPr>
            <w:noProof/>
            <w:webHidden/>
          </w:rPr>
          <w:fldChar w:fldCharType="separate"/>
        </w:r>
        <w:r>
          <w:rPr>
            <w:noProof/>
            <w:webHidden/>
          </w:rPr>
          <w:t>54</w:t>
        </w:r>
        <w:r>
          <w:rPr>
            <w:noProof/>
            <w:webHidden/>
          </w:rPr>
          <w:fldChar w:fldCharType="end"/>
        </w:r>
      </w:hyperlink>
    </w:p>
    <w:p w14:paraId="525452E0" w14:textId="3626DB10"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09" w:history="1">
        <w:r w:rsidRPr="00EC4E21">
          <w:rPr>
            <w:rStyle w:val="Hipercze"/>
            <w:noProof/>
          </w:rPr>
          <w:t>Wykres 32. Ważne działania ekologiczne do podjęcia przez gminę</w:t>
        </w:r>
        <w:r>
          <w:rPr>
            <w:noProof/>
            <w:webHidden/>
          </w:rPr>
          <w:tab/>
        </w:r>
        <w:r>
          <w:rPr>
            <w:noProof/>
            <w:webHidden/>
          </w:rPr>
          <w:fldChar w:fldCharType="begin"/>
        </w:r>
        <w:r>
          <w:rPr>
            <w:noProof/>
            <w:webHidden/>
          </w:rPr>
          <w:instrText xml:space="preserve"> PAGEREF _Toc210919509 \h </w:instrText>
        </w:r>
        <w:r>
          <w:rPr>
            <w:noProof/>
            <w:webHidden/>
          </w:rPr>
        </w:r>
        <w:r>
          <w:rPr>
            <w:noProof/>
            <w:webHidden/>
          </w:rPr>
          <w:fldChar w:fldCharType="separate"/>
        </w:r>
        <w:r>
          <w:rPr>
            <w:noProof/>
            <w:webHidden/>
          </w:rPr>
          <w:t>55</w:t>
        </w:r>
        <w:r>
          <w:rPr>
            <w:noProof/>
            <w:webHidden/>
          </w:rPr>
          <w:fldChar w:fldCharType="end"/>
        </w:r>
      </w:hyperlink>
    </w:p>
    <w:p w14:paraId="07FC39F0" w14:textId="4B37F9FB"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10" w:history="1">
        <w:r w:rsidRPr="00EC4E21">
          <w:rPr>
            <w:rStyle w:val="Hipercze"/>
            <w:noProof/>
          </w:rPr>
          <w:t>Wykres 32. Udział w działaniach na rzecz społeczności lokalnej</w:t>
        </w:r>
        <w:r>
          <w:rPr>
            <w:noProof/>
            <w:webHidden/>
          </w:rPr>
          <w:tab/>
        </w:r>
        <w:r>
          <w:rPr>
            <w:noProof/>
            <w:webHidden/>
          </w:rPr>
          <w:fldChar w:fldCharType="begin"/>
        </w:r>
        <w:r>
          <w:rPr>
            <w:noProof/>
            <w:webHidden/>
          </w:rPr>
          <w:instrText xml:space="preserve"> PAGEREF _Toc210919510 \h </w:instrText>
        </w:r>
        <w:r>
          <w:rPr>
            <w:noProof/>
            <w:webHidden/>
          </w:rPr>
        </w:r>
        <w:r>
          <w:rPr>
            <w:noProof/>
            <w:webHidden/>
          </w:rPr>
          <w:fldChar w:fldCharType="separate"/>
        </w:r>
        <w:r>
          <w:rPr>
            <w:noProof/>
            <w:webHidden/>
          </w:rPr>
          <w:t>56</w:t>
        </w:r>
        <w:r>
          <w:rPr>
            <w:noProof/>
            <w:webHidden/>
          </w:rPr>
          <w:fldChar w:fldCharType="end"/>
        </w:r>
      </w:hyperlink>
    </w:p>
    <w:p w14:paraId="72476881" w14:textId="20DA8A9D" w:rsidR="00915B91" w:rsidRDefault="00915B91" w:rsidP="00915B91">
      <w:pPr>
        <w:pStyle w:val="Spisilustracji"/>
        <w:tabs>
          <w:tab w:val="right" w:leader="dot" w:pos="8495"/>
        </w:tabs>
        <w:spacing w:before="0" w:line="240" w:lineRule="auto"/>
        <w:rPr>
          <w:rFonts w:asciiTheme="minorHAnsi" w:eastAsiaTheme="minorEastAsia" w:hAnsiTheme="minorHAnsi" w:cstheme="minorBidi"/>
          <w:noProof/>
          <w:kern w:val="2"/>
          <w:sz w:val="24"/>
          <w:szCs w:val="24"/>
          <w:lang w:eastAsia="pl-PL" w:bidi="ar-SA"/>
          <w14:ligatures w14:val="standardContextual"/>
        </w:rPr>
      </w:pPr>
      <w:hyperlink w:anchor="_Toc210919511" w:history="1">
        <w:r w:rsidRPr="00EC4E21">
          <w:rPr>
            <w:rStyle w:val="Hipercze"/>
            <w:noProof/>
          </w:rPr>
          <w:t>Wykres 34. Znajomość organizacji społecznych, fundacji, stowarzyszeń lub grup nieformalnych działających na terenie gminy</w:t>
        </w:r>
        <w:r>
          <w:rPr>
            <w:noProof/>
            <w:webHidden/>
          </w:rPr>
          <w:tab/>
        </w:r>
        <w:r>
          <w:rPr>
            <w:noProof/>
            <w:webHidden/>
          </w:rPr>
          <w:fldChar w:fldCharType="begin"/>
        </w:r>
        <w:r>
          <w:rPr>
            <w:noProof/>
            <w:webHidden/>
          </w:rPr>
          <w:instrText xml:space="preserve"> PAGEREF _Toc210919511 \h </w:instrText>
        </w:r>
        <w:r>
          <w:rPr>
            <w:noProof/>
            <w:webHidden/>
          </w:rPr>
        </w:r>
        <w:r>
          <w:rPr>
            <w:noProof/>
            <w:webHidden/>
          </w:rPr>
          <w:fldChar w:fldCharType="separate"/>
        </w:r>
        <w:r>
          <w:rPr>
            <w:noProof/>
            <w:webHidden/>
          </w:rPr>
          <w:t>56</w:t>
        </w:r>
        <w:r>
          <w:rPr>
            <w:noProof/>
            <w:webHidden/>
          </w:rPr>
          <w:fldChar w:fldCharType="end"/>
        </w:r>
      </w:hyperlink>
    </w:p>
    <w:p w14:paraId="6AB2B217" w14:textId="20AEA8B2" w:rsidR="002D321B" w:rsidRPr="002D321B" w:rsidRDefault="002D321B" w:rsidP="00915B91">
      <w:pPr>
        <w:spacing w:before="0" w:after="0" w:line="240" w:lineRule="auto"/>
        <w:rPr>
          <w:rFonts w:eastAsiaTheme="minorHAnsi"/>
        </w:rPr>
      </w:pPr>
      <w:r>
        <w:fldChar w:fldCharType="end"/>
      </w:r>
    </w:p>
    <w:sectPr w:rsidR="002D321B" w:rsidRPr="002D321B" w:rsidSect="002E3907">
      <w:headerReference w:type="even" r:id="rId46"/>
      <w:headerReference w:type="default" r:id="rId47"/>
      <w:footerReference w:type="even" r:id="rId48"/>
      <w:footerReference w:type="default" r:id="rId49"/>
      <w:headerReference w:type="first" r:id="rId50"/>
      <w:footerReference w:type="first" r:id="rId51"/>
      <w:pgSz w:w="11906" w:h="16838"/>
      <w:pgMar w:top="1417" w:right="1700" w:bottom="1417" w:left="170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B1B7" w14:textId="77777777" w:rsidR="004C1908" w:rsidRDefault="004C1908" w:rsidP="006011A8">
      <w:pPr>
        <w:spacing w:after="0" w:line="240" w:lineRule="auto"/>
      </w:pPr>
      <w:r>
        <w:separator/>
      </w:r>
    </w:p>
  </w:endnote>
  <w:endnote w:type="continuationSeparator" w:id="0">
    <w:p w14:paraId="16BAC1A2" w14:textId="77777777" w:rsidR="004C1908" w:rsidRDefault="004C1908" w:rsidP="006011A8">
      <w:pPr>
        <w:spacing w:after="0" w:line="240" w:lineRule="auto"/>
      </w:pPr>
      <w:r>
        <w:continuationSeparator/>
      </w:r>
    </w:p>
  </w:endnote>
  <w:endnote w:type="continuationNotice" w:id="1">
    <w:p w14:paraId="2C0DAB56" w14:textId="77777777" w:rsidR="004C1908" w:rsidRDefault="004C19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7FFA" w14:textId="77777777" w:rsidR="006A66F8" w:rsidRDefault="006A66F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5AAF" w14:textId="25C93835" w:rsidR="006A66F8" w:rsidRDefault="006A66F8">
    <w:pPr>
      <w:pStyle w:val="Stopka"/>
    </w:pPr>
    <w:bookmarkStart w:id="123" w:name="_Hlk194916957"/>
    <w:r w:rsidRPr="008D4A8E">
      <w:rPr>
        <w:sz w:val="16"/>
        <w:szCs w:val="16"/>
      </w:rPr>
      <w:t>Projekt Utworzenie Centrum Usług Społecznych w Gminie Gromadka jest współfinansowany</w:t>
    </w:r>
    <w:r>
      <w:rPr>
        <w:sz w:val="16"/>
        <w:szCs w:val="16"/>
      </w:rPr>
      <w:t xml:space="preserve"> </w:t>
    </w:r>
    <w:r w:rsidRPr="008D4A8E">
      <w:rPr>
        <w:sz w:val="16"/>
        <w:szCs w:val="16"/>
      </w:rPr>
      <w:t xml:space="preserve">w ramach </w:t>
    </w:r>
    <w:bookmarkEnd w:id="123"/>
    <w:r w:rsidRPr="008D4A8E">
      <w:rPr>
        <w:sz w:val="16"/>
        <w:szCs w:val="16"/>
      </w:rPr>
      <w:t>Fundusze Europejskie dla Dolnego Śląska 2021-2027, Europejski Fundusz Społeczny PLUS,</w:t>
    </w:r>
  </w:p>
  <w:p w14:paraId="5A4B774A" w14:textId="336487C7" w:rsidR="004C33A8" w:rsidRPr="002B6E3C" w:rsidRDefault="004C33A8">
    <w:pPr>
      <w:pStyle w:val="Stopk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920" w14:textId="77777777" w:rsidR="006A66F8" w:rsidRDefault="006A66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C4A5" w14:textId="77777777" w:rsidR="004C1908" w:rsidRDefault="004C1908" w:rsidP="006011A8">
      <w:pPr>
        <w:spacing w:after="0" w:line="240" w:lineRule="auto"/>
      </w:pPr>
      <w:r>
        <w:separator/>
      </w:r>
    </w:p>
  </w:footnote>
  <w:footnote w:type="continuationSeparator" w:id="0">
    <w:p w14:paraId="0326F41D" w14:textId="77777777" w:rsidR="004C1908" w:rsidRDefault="004C1908" w:rsidP="006011A8">
      <w:pPr>
        <w:spacing w:after="0" w:line="240" w:lineRule="auto"/>
      </w:pPr>
      <w:r>
        <w:continuationSeparator/>
      </w:r>
    </w:p>
  </w:footnote>
  <w:footnote w:type="continuationNotice" w:id="1">
    <w:p w14:paraId="3D30D240" w14:textId="77777777" w:rsidR="004C1908" w:rsidRDefault="004C1908">
      <w:pPr>
        <w:spacing w:before="0" w:after="0" w:line="240" w:lineRule="auto"/>
      </w:pPr>
    </w:p>
  </w:footnote>
  <w:footnote w:id="2">
    <w:p w14:paraId="7A921F63" w14:textId="24DD3A82" w:rsidR="00C529AD" w:rsidRPr="004E6442" w:rsidRDefault="00C529AD">
      <w:pPr>
        <w:pStyle w:val="Tekstprzypisudolnego"/>
        <w:rPr>
          <w:rFonts w:ascii="Times New Roman" w:hAnsi="Times New Roman" w:cs="Times New Roman"/>
        </w:rPr>
      </w:pPr>
      <w:r w:rsidRPr="004E6442">
        <w:rPr>
          <w:rStyle w:val="Odwoanieprzypisudolnego"/>
          <w:rFonts w:ascii="Times New Roman" w:hAnsi="Times New Roman" w:cs="Times New Roman"/>
        </w:rPr>
        <w:footnoteRef/>
      </w:r>
      <w:r w:rsidRPr="004E6442">
        <w:rPr>
          <w:rFonts w:ascii="Times New Roman" w:hAnsi="Times New Roman" w:cs="Times New Roman"/>
        </w:rPr>
        <w:t xml:space="preserve"> </w:t>
      </w:r>
      <w:r w:rsidR="004E6442" w:rsidRPr="004E6442">
        <w:rPr>
          <w:rFonts w:ascii="Times New Roman" w:hAnsi="Times New Roman" w:cs="Times New Roman"/>
        </w:rPr>
        <w:t>Dz.U. 2019 poz. 1818</w:t>
      </w:r>
    </w:p>
  </w:footnote>
  <w:footnote w:id="3">
    <w:p w14:paraId="0E55FE6A" w14:textId="267C0DF9" w:rsidR="00622E98" w:rsidRPr="009278C1" w:rsidRDefault="00622E98">
      <w:pPr>
        <w:pStyle w:val="Tekstprzypisudolnego"/>
        <w:rPr>
          <w:rFonts w:ascii="Times New Roman" w:hAnsi="Times New Roman" w:cs="Times New Roman"/>
        </w:rPr>
      </w:pPr>
      <w:r w:rsidRPr="009278C1">
        <w:rPr>
          <w:rStyle w:val="Odwoanieprzypisudolnego"/>
          <w:rFonts w:ascii="Times New Roman" w:hAnsi="Times New Roman" w:cs="Times New Roman"/>
        </w:rPr>
        <w:footnoteRef/>
      </w:r>
      <w:r w:rsidRPr="009278C1">
        <w:rPr>
          <w:rFonts w:ascii="Times New Roman" w:hAnsi="Times New Roman" w:cs="Times New Roman"/>
        </w:rPr>
        <w:t xml:space="preserve"> Więcej: https://www.polskawliczbach.pl/gmina_Gromadka#dane-demograficzne. Stan na 31.12.2024 r.</w:t>
      </w:r>
    </w:p>
  </w:footnote>
  <w:footnote w:id="4">
    <w:p w14:paraId="0E293262" w14:textId="32611E8D" w:rsidR="00926C8C" w:rsidRDefault="00926C8C" w:rsidP="00E6707F">
      <w:pPr>
        <w:pStyle w:val="Tekstprzypisudolnego"/>
        <w:spacing w:before="0"/>
        <w:rPr>
          <w:rFonts w:ascii="Times New Roman" w:hAnsi="Times New Roman" w:cs="Times New Roman"/>
        </w:rPr>
      </w:pPr>
      <w:r w:rsidRPr="00E6707F">
        <w:rPr>
          <w:rStyle w:val="Odwoanieprzypisudolnego"/>
          <w:rFonts w:ascii="Times New Roman" w:hAnsi="Times New Roman" w:cs="Times New Roman"/>
        </w:rPr>
        <w:footnoteRef/>
      </w:r>
      <w:r w:rsidRPr="00E6707F">
        <w:rPr>
          <w:rFonts w:ascii="Times New Roman" w:hAnsi="Times New Roman" w:cs="Times New Roman"/>
        </w:rPr>
        <w:t xml:space="preserve"> Bezrobocie rejestrowane bywa definiowane w różny sposób. Najczęściej definiuje się stopę bezrobocia rejestrowanego jako stosunek liczby zarejestrowanych bezrobotnych do liczby ludności aktywnej ekonomicznie (zasobu siły roboczej danej populacji). Tak zdefiniowaną stopę bezrobocia rejestrowanego prezentujemy na taj stronie. Dane o bezrobociu na poziomie gmin są szacowane w oparciu o stopę bezrobocia rejestrowanego dla powiatu oraz porównanie stosunku liczby bezrobotnych do ogółu ludności w wieku produkcyjnym w powiecie i gminie.</w:t>
      </w:r>
      <w:r w:rsidR="00165153">
        <w:rPr>
          <w:rFonts w:ascii="Times New Roman" w:hAnsi="Times New Roman" w:cs="Times New Roman"/>
        </w:rPr>
        <w:t xml:space="preserve"> </w:t>
      </w:r>
    </w:p>
    <w:p w14:paraId="21138266" w14:textId="5AF37C78" w:rsidR="00165153" w:rsidRPr="00E6707F" w:rsidRDefault="00165153" w:rsidP="00E6707F">
      <w:pPr>
        <w:pStyle w:val="Tekstprzypisudolnego"/>
        <w:spacing w:before="0"/>
        <w:rPr>
          <w:rFonts w:ascii="Times New Roman" w:hAnsi="Times New Roman" w:cs="Times New Roman"/>
        </w:rPr>
      </w:pPr>
      <w:r>
        <w:rPr>
          <w:rFonts w:ascii="Times New Roman" w:hAnsi="Times New Roman" w:cs="Times New Roman"/>
        </w:rPr>
        <w:t xml:space="preserve">Dane w tym rozdziale pochodzą z baz GUS: </w:t>
      </w:r>
      <w:r w:rsidR="00C42331" w:rsidRPr="00C42331">
        <w:rPr>
          <w:rFonts w:ascii="Times New Roman" w:hAnsi="Times New Roman" w:cs="Times New Roman"/>
        </w:rPr>
        <w:t>https://www.polskawliczbach.pl/gmina_Gromadka#rynek-pracy</w:t>
      </w:r>
      <w:r w:rsidR="00C42331">
        <w:rPr>
          <w:rFonts w:ascii="Times New Roman" w:hAnsi="Times New Roman" w:cs="Times New Roman"/>
        </w:rPr>
        <w:t>.</w:t>
      </w:r>
    </w:p>
  </w:footnote>
  <w:footnote w:id="5">
    <w:p w14:paraId="4A9223AF" w14:textId="08BBBF82" w:rsidR="00B86264" w:rsidRDefault="00B86264">
      <w:pPr>
        <w:pStyle w:val="Tekstprzypisudolnego"/>
      </w:pPr>
      <w:r>
        <w:rPr>
          <w:rStyle w:val="Odwoanieprzypisudolnego"/>
        </w:rPr>
        <w:footnoteRef/>
      </w:r>
      <w:r>
        <w:t xml:space="preserve"> </w:t>
      </w:r>
      <w:r w:rsidRPr="00B86264">
        <w:t>Więcej: https://www.polskawliczbach.pl/gmina_Gromadka#edukacja-i-szkolnictwo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C54B" w14:textId="77777777" w:rsidR="006A66F8" w:rsidRDefault="006A66F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AA1" w14:textId="5A31D03D" w:rsidR="006A66F8" w:rsidRDefault="006A66F8">
    <w:pPr>
      <w:pStyle w:val="Nagwek"/>
    </w:pPr>
    <w:r>
      <w:rPr>
        <w:noProof/>
      </w:rPr>
      <w:drawing>
        <wp:inline distT="0" distB="0" distL="0" distR="0" wp14:anchorId="440E9531" wp14:editId="70788924">
          <wp:extent cx="5400675" cy="561380"/>
          <wp:effectExtent l="0" t="0" r="0" b="0"/>
          <wp:docPr id="1942072632" name="Obraz 1" descr="Przykładowe zestawienie znaków dla programu regionalnego w wersji pełnokolor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ykładowe zestawienie znaków dla programu regionalnego w wersji pełnokolorow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675" cy="561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F4D02B0FF504637A39456B41BCEDED1"/>
      </w:placeholder>
      <w:temporary/>
      <w:showingPlcHdr/>
      <w15:appearance w15:val="hidden"/>
    </w:sdtPr>
    <w:sdtContent>
      <w:p w14:paraId="7677A76C" w14:textId="77777777" w:rsidR="006A66F8" w:rsidRDefault="006A66F8">
        <w:pPr>
          <w:pStyle w:val="Nagwek"/>
        </w:pPr>
        <w:r>
          <w:t>[Wpisz tutaj]</w:t>
        </w:r>
      </w:p>
    </w:sdtContent>
  </w:sdt>
  <w:p w14:paraId="1FC0D3A9" w14:textId="77777777" w:rsidR="006A66F8" w:rsidRDefault="006A66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23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hint="default"/>
        <w:b/>
        <w:bCs/>
      </w:rPr>
    </w:lvl>
    <w:lvl w:ilvl="1">
      <w:start w:val="1"/>
      <w:numFmt w:val="lowerLetter"/>
      <w:lvlText w:val="%2."/>
      <w:lvlJc w:val="left"/>
      <w:pPr>
        <w:tabs>
          <w:tab w:val="num" w:pos="1440"/>
        </w:tabs>
        <w:ind w:left="1440" w:hanging="360"/>
      </w:pPr>
      <w:rPr>
        <w:rFonts w:ascii="Calibri" w:hAnsi="Calibri" w:cs="Calibri" w:hint="default"/>
        <w:b/>
        <w:bCs/>
      </w:rPr>
    </w:lvl>
    <w:lvl w:ilvl="2">
      <w:start w:val="1"/>
      <w:numFmt w:val="bullet"/>
      <w:lvlText w:val=""/>
      <w:lvlJc w:val="left"/>
      <w:pPr>
        <w:tabs>
          <w:tab w:val="num" w:pos="2340"/>
        </w:tabs>
        <w:ind w:left="2340" w:hanging="360"/>
      </w:pPr>
      <w:rPr>
        <w:rFonts w:ascii="Symbol" w:hAnsi="Symbol" w:cs="Symbol" w:hint="default"/>
        <w:color w:val="FF0000"/>
      </w:rPr>
    </w:lvl>
    <w:lvl w:ilvl="3">
      <w:start w:val="1"/>
      <w:numFmt w:val="upperRoman"/>
      <w:lvlText w:val="%4."/>
      <w:lvlJc w:val="right"/>
      <w:pPr>
        <w:tabs>
          <w:tab w:val="num" w:pos="2700"/>
        </w:tabs>
        <w:ind w:left="2700" w:hanging="180"/>
      </w:pPr>
      <w:rPr>
        <w:rFonts w:ascii="Calibri" w:hAnsi="Calibri" w:cs="Calibri" w:hint="default"/>
        <w:b/>
        <w:bCs/>
      </w:rPr>
    </w:lvl>
    <w:lvl w:ilvl="4">
      <w:start w:val="1"/>
      <w:numFmt w:val="bullet"/>
      <w:lvlText w:val=""/>
      <w:lvlJc w:val="left"/>
      <w:pPr>
        <w:tabs>
          <w:tab w:val="num" w:pos="3600"/>
        </w:tabs>
        <w:ind w:left="3600" w:hanging="360"/>
      </w:pPr>
      <w:rPr>
        <w:rFonts w:ascii="Symbol" w:hAnsi="Symbol" w:cs="Symbol" w:hint="default"/>
        <w:color w:val="FF000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A"/>
    <w:multiLevelType w:val="multilevel"/>
    <w:tmpl w:val="0000000A"/>
    <w:name w:val="WW8Num10"/>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Liberation Serif" w:hAnsi="Liberation Serif" w:cs="Liberation Serif"/>
        <w:sz w:val="22"/>
      </w:rPr>
    </w:lvl>
    <w:lvl w:ilvl="2">
      <w:start w:val="1"/>
      <w:numFmt w:val="bullet"/>
      <w:lvlText w:val="w"/>
      <w:lvlJc w:val="left"/>
      <w:pPr>
        <w:tabs>
          <w:tab w:val="num" w:pos="0"/>
        </w:tabs>
        <w:ind w:left="0" w:firstLine="0"/>
      </w:pPr>
      <w:rPr>
        <w:rFonts w:ascii="Liberation Serif" w:hAnsi="Liberation Serif" w:cs="Liberation Serif"/>
        <w:sz w:val="22"/>
      </w:rPr>
    </w:lvl>
    <w:lvl w:ilvl="3">
      <w:start w:val="1"/>
      <w:numFmt w:val="bullet"/>
      <w:lvlText w:val="←"/>
      <w:lvlJc w:val="left"/>
      <w:pPr>
        <w:tabs>
          <w:tab w:val="num" w:pos="0"/>
        </w:tabs>
        <w:ind w:left="0" w:firstLine="0"/>
      </w:pPr>
      <w:rPr>
        <w:rFonts w:ascii="Liberation Serif" w:hAnsi="Liberation Serif" w:cs="Liberation Serif"/>
        <w:sz w:val="22"/>
      </w:rPr>
    </w:lvl>
    <w:lvl w:ilvl="4">
      <w:start w:val="1"/>
      <w:numFmt w:val="bullet"/>
      <w:lvlText w:val="←"/>
      <w:lvlJc w:val="left"/>
      <w:pPr>
        <w:tabs>
          <w:tab w:val="num" w:pos="0"/>
        </w:tabs>
        <w:ind w:left="0" w:firstLine="0"/>
      </w:pPr>
      <w:rPr>
        <w:rFonts w:ascii="Liberation Serif" w:hAnsi="Liberation Serif" w:cs="Liberation Serif"/>
        <w:sz w:val="22"/>
      </w:rPr>
    </w:lvl>
    <w:lvl w:ilvl="5">
      <w:start w:val="1"/>
      <w:numFmt w:val="bullet"/>
      <w:lvlText w:val="←"/>
      <w:lvlJc w:val="left"/>
      <w:pPr>
        <w:tabs>
          <w:tab w:val="num" w:pos="0"/>
        </w:tabs>
        <w:ind w:left="0" w:firstLine="0"/>
      </w:pPr>
      <w:rPr>
        <w:rFonts w:ascii="Liberation Serif" w:hAnsi="Liberation Serif" w:cs="Liberation Serif"/>
        <w:sz w:val="22"/>
      </w:rPr>
    </w:lvl>
    <w:lvl w:ilvl="6">
      <w:start w:val="1"/>
      <w:numFmt w:val="bullet"/>
      <w:lvlText w:val="←"/>
      <w:lvlJc w:val="left"/>
      <w:pPr>
        <w:tabs>
          <w:tab w:val="num" w:pos="0"/>
        </w:tabs>
        <w:ind w:left="0" w:firstLine="0"/>
      </w:pPr>
      <w:rPr>
        <w:rFonts w:ascii="Liberation Serif" w:hAnsi="Liberation Serif" w:cs="Liberation Serif"/>
        <w:sz w:val="22"/>
      </w:rPr>
    </w:lvl>
    <w:lvl w:ilvl="7">
      <w:start w:val="1"/>
      <w:numFmt w:val="bullet"/>
      <w:lvlText w:val="←"/>
      <w:lvlJc w:val="left"/>
      <w:pPr>
        <w:tabs>
          <w:tab w:val="num" w:pos="0"/>
        </w:tabs>
        <w:ind w:left="0" w:firstLine="0"/>
      </w:pPr>
      <w:rPr>
        <w:rFonts w:ascii="Liberation Serif" w:hAnsi="Liberation Serif" w:cs="Liberation Serif"/>
        <w:sz w:val="22"/>
      </w:rPr>
    </w:lvl>
    <w:lvl w:ilvl="8">
      <w:start w:val="1"/>
      <w:numFmt w:val="bullet"/>
      <w:lvlText w:val="←"/>
      <w:lvlJc w:val="left"/>
      <w:pPr>
        <w:tabs>
          <w:tab w:val="num" w:pos="0"/>
        </w:tabs>
        <w:ind w:left="0" w:firstLine="0"/>
      </w:pPr>
      <w:rPr>
        <w:rFonts w:ascii="Liberation Serif" w:hAnsi="Liberation Serif" w:cs="Liberation Serif"/>
        <w:sz w:val="22"/>
      </w:rPr>
    </w:lvl>
  </w:abstractNum>
  <w:abstractNum w:abstractNumId="3" w15:restartNumberingAfterBreak="0">
    <w:nsid w:val="01273C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431E52"/>
    <w:multiLevelType w:val="multilevel"/>
    <w:tmpl w:val="E99CCD0A"/>
    <w:styleLink w:val="WW8Num8"/>
    <w:lvl w:ilvl="0">
      <w:start w:val="1"/>
      <w:numFmt w:val="decimal"/>
      <w:lvlText w:val="%1."/>
      <w:lvlJc w:val="left"/>
      <w:rPr>
        <w:rFonts w:ascii="Times New Roman" w:eastAsia="Times New Roman" w:hAnsi="Times New Roman"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7B55E96"/>
    <w:multiLevelType w:val="hybridMultilevel"/>
    <w:tmpl w:val="A19A3FC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D0546F"/>
    <w:multiLevelType w:val="hybridMultilevel"/>
    <w:tmpl w:val="E5D832A8"/>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4FF211F"/>
    <w:multiLevelType w:val="hybridMultilevel"/>
    <w:tmpl w:val="9FAE6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463FC7"/>
    <w:multiLevelType w:val="hybridMultilevel"/>
    <w:tmpl w:val="007010EC"/>
    <w:lvl w:ilvl="0" w:tplc="0415000D">
      <w:start w:val="1"/>
      <w:numFmt w:val="bullet"/>
      <w:lvlText w:val=""/>
      <w:lvlJc w:val="left"/>
      <w:pPr>
        <w:ind w:left="1846" w:hanging="360"/>
      </w:pPr>
      <w:rPr>
        <w:rFonts w:ascii="Wingdings" w:hAnsi="Wingdings" w:hint="default"/>
      </w:rPr>
    </w:lvl>
    <w:lvl w:ilvl="1" w:tplc="04150003" w:tentative="1">
      <w:start w:val="1"/>
      <w:numFmt w:val="bullet"/>
      <w:lvlText w:val="o"/>
      <w:lvlJc w:val="left"/>
      <w:pPr>
        <w:ind w:left="2566" w:hanging="360"/>
      </w:pPr>
      <w:rPr>
        <w:rFonts w:ascii="Courier New" w:hAnsi="Courier New" w:cs="Courier New" w:hint="default"/>
      </w:rPr>
    </w:lvl>
    <w:lvl w:ilvl="2" w:tplc="04150005" w:tentative="1">
      <w:start w:val="1"/>
      <w:numFmt w:val="bullet"/>
      <w:lvlText w:val=""/>
      <w:lvlJc w:val="left"/>
      <w:pPr>
        <w:ind w:left="3286" w:hanging="360"/>
      </w:pPr>
      <w:rPr>
        <w:rFonts w:ascii="Wingdings" w:hAnsi="Wingdings" w:hint="default"/>
      </w:rPr>
    </w:lvl>
    <w:lvl w:ilvl="3" w:tplc="04150001" w:tentative="1">
      <w:start w:val="1"/>
      <w:numFmt w:val="bullet"/>
      <w:lvlText w:val=""/>
      <w:lvlJc w:val="left"/>
      <w:pPr>
        <w:ind w:left="4006" w:hanging="360"/>
      </w:pPr>
      <w:rPr>
        <w:rFonts w:ascii="Symbol" w:hAnsi="Symbol" w:hint="default"/>
      </w:rPr>
    </w:lvl>
    <w:lvl w:ilvl="4" w:tplc="04150003" w:tentative="1">
      <w:start w:val="1"/>
      <w:numFmt w:val="bullet"/>
      <w:lvlText w:val="o"/>
      <w:lvlJc w:val="left"/>
      <w:pPr>
        <w:ind w:left="4726" w:hanging="360"/>
      </w:pPr>
      <w:rPr>
        <w:rFonts w:ascii="Courier New" w:hAnsi="Courier New" w:cs="Courier New" w:hint="default"/>
      </w:rPr>
    </w:lvl>
    <w:lvl w:ilvl="5" w:tplc="04150005" w:tentative="1">
      <w:start w:val="1"/>
      <w:numFmt w:val="bullet"/>
      <w:lvlText w:val=""/>
      <w:lvlJc w:val="left"/>
      <w:pPr>
        <w:ind w:left="5446" w:hanging="360"/>
      </w:pPr>
      <w:rPr>
        <w:rFonts w:ascii="Wingdings" w:hAnsi="Wingdings" w:hint="default"/>
      </w:rPr>
    </w:lvl>
    <w:lvl w:ilvl="6" w:tplc="04150001" w:tentative="1">
      <w:start w:val="1"/>
      <w:numFmt w:val="bullet"/>
      <w:lvlText w:val=""/>
      <w:lvlJc w:val="left"/>
      <w:pPr>
        <w:ind w:left="6166" w:hanging="360"/>
      </w:pPr>
      <w:rPr>
        <w:rFonts w:ascii="Symbol" w:hAnsi="Symbol" w:hint="default"/>
      </w:rPr>
    </w:lvl>
    <w:lvl w:ilvl="7" w:tplc="04150003" w:tentative="1">
      <w:start w:val="1"/>
      <w:numFmt w:val="bullet"/>
      <w:lvlText w:val="o"/>
      <w:lvlJc w:val="left"/>
      <w:pPr>
        <w:ind w:left="6886" w:hanging="360"/>
      </w:pPr>
      <w:rPr>
        <w:rFonts w:ascii="Courier New" w:hAnsi="Courier New" w:cs="Courier New" w:hint="default"/>
      </w:rPr>
    </w:lvl>
    <w:lvl w:ilvl="8" w:tplc="04150005" w:tentative="1">
      <w:start w:val="1"/>
      <w:numFmt w:val="bullet"/>
      <w:lvlText w:val=""/>
      <w:lvlJc w:val="left"/>
      <w:pPr>
        <w:ind w:left="7606" w:hanging="360"/>
      </w:pPr>
      <w:rPr>
        <w:rFonts w:ascii="Wingdings" w:hAnsi="Wingdings" w:hint="default"/>
      </w:rPr>
    </w:lvl>
  </w:abstractNum>
  <w:abstractNum w:abstractNumId="9" w15:restartNumberingAfterBreak="0">
    <w:nsid w:val="171E0885"/>
    <w:multiLevelType w:val="hybridMultilevel"/>
    <w:tmpl w:val="F7564A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5282504"/>
    <w:multiLevelType w:val="hybridMultilevel"/>
    <w:tmpl w:val="73504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FF3288"/>
    <w:multiLevelType w:val="hybridMultilevel"/>
    <w:tmpl w:val="6CFA23B0"/>
    <w:lvl w:ilvl="0" w:tplc="09C64B56">
      <w:start w:val="1"/>
      <w:numFmt w:val="upperRoman"/>
      <w:lvlText w:val="%1."/>
      <w:lvlJc w:val="left"/>
      <w:pPr>
        <w:ind w:left="1080" w:hanging="720"/>
      </w:pPr>
      <w:rPr>
        <w:rFonts w:hint="default"/>
      </w:rPr>
    </w:lvl>
    <w:lvl w:ilvl="1" w:tplc="4A1C72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5406A7"/>
    <w:multiLevelType w:val="hybridMultilevel"/>
    <w:tmpl w:val="627A703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7426E6"/>
    <w:multiLevelType w:val="hybridMultilevel"/>
    <w:tmpl w:val="1E90C4D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34B000F7"/>
    <w:multiLevelType w:val="hybridMultilevel"/>
    <w:tmpl w:val="110C7498"/>
    <w:lvl w:ilvl="0" w:tplc="FFFFFFFF">
      <w:start w:val="1"/>
      <w:numFmt w:val="decimal"/>
      <w:lvlText w:val="%1."/>
      <w:lvlJc w:val="left"/>
      <w:pPr>
        <w:tabs>
          <w:tab w:val="num" w:pos="1068"/>
        </w:tabs>
        <w:ind w:left="1068" w:hanging="360"/>
      </w:pPr>
      <w:rPr>
        <w:rFonts w:cs="Times New Roman" w:hint="default"/>
      </w:rPr>
    </w:lvl>
    <w:lvl w:ilvl="1" w:tplc="04150001">
      <w:start w:val="1"/>
      <w:numFmt w:val="bullet"/>
      <w:lvlText w:val=""/>
      <w:lvlJc w:val="left"/>
      <w:pPr>
        <w:ind w:left="1063" w:hanging="360"/>
      </w:pPr>
      <w:rPr>
        <w:rFonts w:ascii="Symbol" w:hAnsi="Symbol" w:hint="default"/>
      </w:rPr>
    </w:lvl>
    <w:lvl w:ilvl="2" w:tplc="FFFFFFFF">
      <w:start w:val="1"/>
      <w:numFmt w:val="bullet"/>
      <w:lvlText w:val=""/>
      <w:lvlJc w:val="left"/>
      <w:pPr>
        <w:tabs>
          <w:tab w:val="num" w:pos="720"/>
        </w:tabs>
        <w:ind w:left="720" w:hanging="360"/>
      </w:pPr>
      <w:rPr>
        <w:rFonts w:ascii="Symbol" w:hAnsi="Symbol" w:hint="default"/>
      </w:rPr>
    </w:lvl>
    <w:lvl w:ilvl="3" w:tplc="56684A06">
      <w:start w:val="3"/>
      <w:numFmt w:val="upperRoman"/>
      <w:lvlText w:val="%4."/>
      <w:lvlJc w:val="left"/>
      <w:pPr>
        <w:ind w:left="3588" w:hanging="720"/>
      </w:pPr>
      <w:rPr>
        <w:rFonts w:hint="default"/>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5" w15:restartNumberingAfterBreak="0">
    <w:nsid w:val="37DA6ABF"/>
    <w:multiLevelType w:val="hybridMultilevel"/>
    <w:tmpl w:val="BD4EED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C00474"/>
    <w:multiLevelType w:val="multilevel"/>
    <w:tmpl w:val="18108AB8"/>
    <w:styleLink w:val="WWNum1"/>
    <w:lvl w:ilvl="0">
      <w:start w:val="1"/>
      <w:numFmt w:val="decimal"/>
      <w:lvlText w:val="%1)"/>
      <w:lvlJc w:val="left"/>
      <w:pPr>
        <w:ind w:left="720" w:hanging="360"/>
      </w:pPr>
    </w:lvl>
    <w:lvl w:ilvl="1">
      <w:numFmt w:val="bullet"/>
      <w:lvlText w:val=""/>
      <w:lvlJc w:val="left"/>
      <w:pPr>
        <w:ind w:left="1440" w:hanging="360"/>
      </w:pPr>
      <w:rPr>
        <w:rFonts w:ascii="Symbol" w:hAnsi="Symbol" w:cs="Symbol"/>
        <w:b w:val="0"/>
        <w:color w:val="00000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D71B3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9B7EC2"/>
    <w:multiLevelType w:val="hybridMultilevel"/>
    <w:tmpl w:val="797C2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A94F05"/>
    <w:multiLevelType w:val="multilevel"/>
    <w:tmpl w:val="E86402C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40492B"/>
    <w:multiLevelType w:val="hybridMultilevel"/>
    <w:tmpl w:val="774AD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234939"/>
    <w:multiLevelType w:val="hybridMultilevel"/>
    <w:tmpl w:val="170A3826"/>
    <w:lvl w:ilvl="0" w:tplc="1416FE6C">
      <w:start w:val="3"/>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15:restartNumberingAfterBreak="0">
    <w:nsid w:val="57232658"/>
    <w:multiLevelType w:val="hybridMultilevel"/>
    <w:tmpl w:val="84B23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BD357E"/>
    <w:multiLevelType w:val="hybridMultilevel"/>
    <w:tmpl w:val="A2065B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9B36FAE"/>
    <w:multiLevelType w:val="hybridMultilevel"/>
    <w:tmpl w:val="4C3063E6"/>
    <w:lvl w:ilvl="0" w:tplc="DCB82BE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1206F7"/>
    <w:multiLevelType w:val="hybridMultilevel"/>
    <w:tmpl w:val="E24879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31F7A32"/>
    <w:multiLevelType w:val="hybridMultilevel"/>
    <w:tmpl w:val="6388D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131248"/>
    <w:multiLevelType w:val="multilevel"/>
    <w:tmpl w:val="8684D6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339EE"/>
    <w:multiLevelType w:val="hybridMultilevel"/>
    <w:tmpl w:val="9280E13C"/>
    <w:lvl w:ilvl="0" w:tplc="3C84F5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75A2C37"/>
    <w:multiLevelType w:val="hybridMultilevel"/>
    <w:tmpl w:val="C794069A"/>
    <w:lvl w:ilvl="0" w:tplc="04150005">
      <w:start w:val="1"/>
      <w:numFmt w:val="bullet"/>
      <w:lvlText w:val=""/>
      <w:lvlJc w:val="left"/>
      <w:pPr>
        <w:ind w:left="644" w:hanging="360"/>
      </w:pPr>
      <w:rPr>
        <w:rFonts w:ascii="Wingdings" w:hAnsi="Wingdings" w:hint="default"/>
      </w:rPr>
    </w:lvl>
    <w:lvl w:ilvl="1" w:tplc="FFFFFFFF" w:tentative="1">
      <w:start w:val="1"/>
      <w:numFmt w:val="lowerLetter"/>
      <w:lvlText w:val="%2."/>
      <w:lvlJc w:val="left"/>
      <w:pPr>
        <w:ind w:left="1364" w:hanging="360"/>
      </w:pPr>
    </w:lvl>
    <w:lvl w:ilvl="2" w:tplc="04150005">
      <w:start w:val="1"/>
      <w:numFmt w:val="bullet"/>
      <w:lvlText w:val=""/>
      <w:lvlJc w:val="left"/>
      <w:pPr>
        <w:ind w:left="2264" w:hanging="360"/>
      </w:pPr>
      <w:rPr>
        <w:rFonts w:ascii="Wingdings" w:hAnsi="Wingding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6CAF423E"/>
    <w:multiLevelType w:val="hybridMultilevel"/>
    <w:tmpl w:val="E796F7B0"/>
    <w:lvl w:ilvl="0" w:tplc="04150011">
      <w:start w:val="1"/>
      <w:numFmt w:val="decimal"/>
      <w:lvlText w:val="%1)"/>
      <w:lvlJc w:val="left"/>
      <w:pPr>
        <w:ind w:left="1423" w:hanging="360"/>
      </w:pPr>
    </w:lvl>
    <w:lvl w:ilvl="1" w:tplc="04150019">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31" w15:restartNumberingAfterBreak="0">
    <w:nsid w:val="72E2125D"/>
    <w:multiLevelType w:val="hybridMultilevel"/>
    <w:tmpl w:val="3DFC716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73EC0627"/>
    <w:multiLevelType w:val="hybridMultilevel"/>
    <w:tmpl w:val="546633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749B24C8"/>
    <w:multiLevelType w:val="hybridMultilevel"/>
    <w:tmpl w:val="A4E2E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B641F0"/>
    <w:multiLevelType w:val="hybridMultilevel"/>
    <w:tmpl w:val="9B467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144113"/>
    <w:multiLevelType w:val="hybridMultilevel"/>
    <w:tmpl w:val="4CCED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8E79D3"/>
    <w:multiLevelType w:val="hybridMultilevel"/>
    <w:tmpl w:val="86668ADE"/>
    <w:lvl w:ilvl="0" w:tplc="04150001">
      <w:start w:val="1"/>
      <w:numFmt w:val="bullet"/>
      <w:lvlText w:val=""/>
      <w:lvlJc w:val="left"/>
      <w:pPr>
        <w:ind w:left="1063" w:hanging="360"/>
      </w:pPr>
      <w:rPr>
        <w:rFonts w:ascii="Symbol" w:hAnsi="Symbol" w:hint="default"/>
      </w:rPr>
    </w:lvl>
    <w:lvl w:ilvl="1" w:tplc="04150003" w:tentative="1">
      <w:start w:val="1"/>
      <w:numFmt w:val="bullet"/>
      <w:lvlText w:val="o"/>
      <w:lvlJc w:val="left"/>
      <w:pPr>
        <w:ind w:left="1783" w:hanging="360"/>
      </w:pPr>
      <w:rPr>
        <w:rFonts w:ascii="Courier New" w:hAnsi="Courier New" w:cs="Courier New" w:hint="default"/>
      </w:rPr>
    </w:lvl>
    <w:lvl w:ilvl="2" w:tplc="04150005" w:tentative="1">
      <w:start w:val="1"/>
      <w:numFmt w:val="bullet"/>
      <w:lvlText w:val=""/>
      <w:lvlJc w:val="left"/>
      <w:pPr>
        <w:ind w:left="2503" w:hanging="360"/>
      </w:pPr>
      <w:rPr>
        <w:rFonts w:ascii="Wingdings" w:hAnsi="Wingdings" w:hint="default"/>
      </w:rPr>
    </w:lvl>
    <w:lvl w:ilvl="3" w:tplc="04150001" w:tentative="1">
      <w:start w:val="1"/>
      <w:numFmt w:val="bullet"/>
      <w:lvlText w:val=""/>
      <w:lvlJc w:val="left"/>
      <w:pPr>
        <w:ind w:left="3223" w:hanging="360"/>
      </w:pPr>
      <w:rPr>
        <w:rFonts w:ascii="Symbol" w:hAnsi="Symbol" w:hint="default"/>
      </w:rPr>
    </w:lvl>
    <w:lvl w:ilvl="4" w:tplc="04150003" w:tentative="1">
      <w:start w:val="1"/>
      <w:numFmt w:val="bullet"/>
      <w:lvlText w:val="o"/>
      <w:lvlJc w:val="left"/>
      <w:pPr>
        <w:ind w:left="3943" w:hanging="360"/>
      </w:pPr>
      <w:rPr>
        <w:rFonts w:ascii="Courier New" w:hAnsi="Courier New" w:cs="Courier New" w:hint="default"/>
      </w:rPr>
    </w:lvl>
    <w:lvl w:ilvl="5" w:tplc="04150005" w:tentative="1">
      <w:start w:val="1"/>
      <w:numFmt w:val="bullet"/>
      <w:lvlText w:val=""/>
      <w:lvlJc w:val="left"/>
      <w:pPr>
        <w:ind w:left="4663" w:hanging="360"/>
      </w:pPr>
      <w:rPr>
        <w:rFonts w:ascii="Wingdings" w:hAnsi="Wingdings" w:hint="default"/>
      </w:rPr>
    </w:lvl>
    <w:lvl w:ilvl="6" w:tplc="04150001" w:tentative="1">
      <w:start w:val="1"/>
      <w:numFmt w:val="bullet"/>
      <w:lvlText w:val=""/>
      <w:lvlJc w:val="left"/>
      <w:pPr>
        <w:ind w:left="5383" w:hanging="360"/>
      </w:pPr>
      <w:rPr>
        <w:rFonts w:ascii="Symbol" w:hAnsi="Symbol" w:hint="default"/>
      </w:rPr>
    </w:lvl>
    <w:lvl w:ilvl="7" w:tplc="04150003" w:tentative="1">
      <w:start w:val="1"/>
      <w:numFmt w:val="bullet"/>
      <w:lvlText w:val="o"/>
      <w:lvlJc w:val="left"/>
      <w:pPr>
        <w:ind w:left="6103" w:hanging="360"/>
      </w:pPr>
      <w:rPr>
        <w:rFonts w:ascii="Courier New" w:hAnsi="Courier New" w:cs="Courier New" w:hint="default"/>
      </w:rPr>
    </w:lvl>
    <w:lvl w:ilvl="8" w:tplc="04150005" w:tentative="1">
      <w:start w:val="1"/>
      <w:numFmt w:val="bullet"/>
      <w:lvlText w:val=""/>
      <w:lvlJc w:val="left"/>
      <w:pPr>
        <w:ind w:left="6823" w:hanging="360"/>
      </w:pPr>
      <w:rPr>
        <w:rFonts w:ascii="Wingdings" w:hAnsi="Wingdings" w:hint="default"/>
      </w:rPr>
    </w:lvl>
  </w:abstractNum>
  <w:abstractNum w:abstractNumId="37" w15:restartNumberingAfterBreak="0">
    <w:nsid w:val="7C801F73"/>
    <w:multiLevelType w:val="multilevel"/>
    <w:tmpl w:val="4DC61FC8"/>
    <w:styleLink w:val="WWNum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7D657227"/>
    <w:multiLevelType w:val="hybridMultilevel"/>
    <w:tmpl w:val="E47272A8"/>
    <w:lvl w:ilvl="0" w:tplc="2DA0B29E">
      <w:start w:val="1"/>
      <w:numFmt w:val="bullet"/>
      <w:lvlText w:val=""/>
      <w:lvlJc w:val="left"/>
      <w:pPr>
        <w:ind w:left="720" w:hanging="360"/>
      </w:pPr>
      <w:rPr>
        <w:rFonts w:ascii="Symbol" w:eastAsia="Times New Roman" w:hAnsi="Symbol"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6594558">
    <w:abstractNumId w:val="38"/>
  </w:num>
  <w:num w:numId="2" w16cid:durableId="1391422976">
    <w:abstractNumId w:val="11"/>
  </w:num>
  <w:num w:numId="3" w16cid:durableId="825977421">
    <w:abstractNumId w:val="19"/>
  </w:num>
  <w:num w:numId="4" w16cid:durableId="1302030112">
    <w:abstractNumId w:val="9"/>
  </w:num>
  <w:num w:numId="5" w16cid:durableId="1421948914">
    <w:abstractNumId w:val="36"/>
  </w:num>
  <w:num w:numId="6" w16cid:durableId="157355268">
    <w:abstractNumId w:val="16"/>
  </w:num>
  <w:num w:numId="7" w16cid:durableId="1537159679">
    <w:abstractNumId w:val="37"/>
  </w:num>
  <w:num w:numId="8" w16cid:durableId="1848396356">
    <w:abstractNumId w:val="31"/>
  </w:num>
  <w:num w:numId="9" w16cid:durableId="505560232">
    <w:abstractNumId w:val="23"/>
  </w:num>
  <w:num w:numId="10" w16cid:durableId="20463723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4597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493072">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19787">
    <w:abstractNumId w:val="15"/>
  </w:num>
  <w:num w:numId="14" w16cid:durableId="680859084">
    <w:abstractNumId w:val="14"/>
  </w:num>
  <w:num w:numId="15" w16cid:durableId="578561456">
    <w:abstractNumId w:val="6"/>
  </w:num>
  <w:num w:numId="16" w16cid:durableId="78912205">
    <w:abstractNumId w:val="25"/>
  </w:num>
  <w:num w:numId="17" w16cid:durableId="1366708124">
    <w:abstractNumId w:val="24"/>
  </w:num>
  <w:num w:numId="18" w16cid:durableId="159852354">
    <w:abstractNumId w:val="20"/>
  </w:num>
  <w:num w:numId="19" w16cid:durableId="1168791914">
    <w:abstractNumId w:val="34"/>
  </w:num>
  <w:num w:numId="20" w16cid:durableId="1405185013">
    <w:abstractNumId w:val="32"/>
  </w:num>
  <w:num w:numId="21" w16cid:durableId="1897667484">
    <w:abstractNumId w:val="0"/>
  </w:num>
  <w:num w:numId="22" w16cid:durableId="2003392240">
    <w:abstractNumId w:val="3"/>
  </w:num>
  <w:num w:numId="23" w16cid:durableId="249973081">
    <w:abstractNumId w:val="17"/>
  </w:num>
  <w:num w:numId="24" w16cid:durableId="426774579">
    <w:abstractNumId w:val="10"/>
  </w:num>
  <w:num w:numId="25" w16cid:durableId="280309452">
    <w:abstractNumId w:val="33"/>
  </w:num>
  <w:num w:numId="26" w16cid:durableId="209419212">
    <w:abstractNumId w:val="8"/>
  </w:num>
  <w:num w:numId="27" w16cid:durableId="1788308024">
    <w:abstractNumId w:val="12"/>
  </w:num>
  <w:num w:numId="28" w16cid:durableId="1911423130">
    <w:abstractNumId w:val="5"/>
  </w:num>
  <w:num w:numId="29" w16cid:durableId="7757389">
    <w:abstractNumId w:val="35"/>
  </w:num>
  <w:num w:numId="30" w16cid:durableId="1387528901">
    <w:abstractNumId w:val="30"/>
  </w:num>
  <w:num w:numId="31" w16cid:durableId="1625430464">
    <w:abstractNumId w:val="27"/>
  </w:num>
  <w:num w:numId="32" w16cid:durableId="785736760">
    <w:abstractNumId w:val="7"/>
  </w:num>
  <w:num w:numId="33" w16cid:durableId="1075056641">
    <w:abstractNumId w:val="13"/>
  </w:num>
  <w:num w:numId="34" w16cid:durableId="569383853">
    <w:abstractNumId w:val="26"/>
  </w:num>
  <w:num w:numId="35" w16cid:durableId="943539273">
    <w:abstractNumId w:val="22"/>
  </w:num>
  <w:num w:numId="36" w16cid:durableId="1342702988">
    <w:abstractNumId w:val="4"/>
  </w:num>
  <w:num w:numId="37" w16cid:durableId="473452623">
    <w:abstractNumId w:val="4"/>
    <w:lvlOverride w:ilvl="0">
      <w:startOverride w:val="1"/>
    </w:lvlOverride>
  </w:num>
  <w:num w:numId="38" w16cid:durableId="965624828">
    <w:abstractNumId w:val="2"/>
  </w:num>
  <w:num w:numId="39" w16cid:durableId="48655883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2050">
      <o:colormru v:ext="edit" colors="#9f9,#cf9,#6f3,#6f6,#090,#0f3d18,#9f6,#9f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8"/>
    <w:rsid w:val="00000B78"/>
    <w:rsid w:val="00000E7A"/>
    <w:rsid w:val="00000F24"/>
    <w:rsid w:val="000015B1"/>
    <w:rsid w:val="00001F41"/>
    <w:rsid w:val="000022DA"/>
    <w:rsid w:val="000024A2"/>
    <w:rsid w:val="00002891"/>
    <w:rsid w:val="00002D81"/>
    <w:rsid w:val="0000326F"/>
    <w:rsid w:val="00003327"/>
    <w:rsid w:val="00004057"/>
    <w:rsid w:val="0000480D"/>
    <w:rsid w:val="00004815"/>
    <w:rsid w:val="0000563E"/>
    <w:rsid w:val="00005B8E"/>
    <w:rsid w:val="0000614A"/>
    <w:rsid w:val="000063D6"/>
    <w:rsid w:val="00006CAD"/>
    <w:rsid w:val="00006F45"/>
    <w:rsid w:val="00007153"/>
    <w:rsid w:val="00007386"/>
    <w:rsid w:val="00007B89"/>
    <w:rsid w:val="00007E25"/>
    <w:rsid w:val="0001006D"/>
    <w:rsid w:val="00010EAD"/>
    <w:rsid w:val="00011B45"/>
    <w:rsid w:val="000124BA"/>
    <w:rsid w:val="00012901"/>
    <w:rsid w:val="00012967"/>
    <w:rsid w:val="00012C61"/>
    <w:rsid w:val="0001328B"/>
    <w:rsid w:val="00013B8B"/>
    <w:rsid w:val="00013DB8"/>
    <w:rsid w:val="0001462D"/>
    <w:rsid w:val="00014F04"/>
    <w:rsid w:val="00015060"/>
    <w:rsid w:val="000152C9"/>
    <w:rsid w:val="000156CA"/>
    <w:rsid w:val="000157F2"/>
    <w:rsid w:val="0001626F"/>
    <w:rsid w:val="000166F4"/>
    <w:rsid w:val="000166F9"/>
    <w:rsid w:val="00016E31"/>
    <w:rsid w:val="00016EEE"/>
    <w:rsid w:val="000171D4"/>
    <w:rsid w:val="00017B84"/>
    <w:rsid w:val="00017DA1"/>
    <w:rsid w:val="000201CA"/>
    <w:rsid w:val="00020A11"/>
    <w:rsid w:val="00021092"/>
    <w:rsid w:val="000212E8"/>
    <w:rsid w:val="00021533"/>
    <w:rsid w:val="0002157A"/>
    <w:rsid w:val="00022128"/>
    <w:rsid w:val="000225CE"/>
    <w:rsid w:val="00022669"/>
    <w:rsid w:val="00022ECC"/>
    <w:rsid w:val="0002306B"/>
    <w:rsid w:val="00023365"/>
    <w:rsid w:val="0002340E"/>
    <w:rsid w:val="00023526"/>
    <w:rsid w:val="000237C8"/>
    <w:rsid w:val="0002396A"/>
    <w:rsid w:val="000239D2"/>
    <w:rsid w:val="00023DA9"/>
    <w:rsid w:val="00023E28"/>
    <w:rsid w:val="0002473E"/>
    <w:rsid w:val="000249AF"/>
    <w:rsid w:val="000251C5"/>
    <w:rsid w:val="00025AC9"/>
    <w:rsid w:val="00025D2D"/>
    <w:rsid w:val="00025D90"/>
    <w:rsid w:val="000262FE"/>
    <w:rsid w:val="000268D4"/>
    <w:rsid w:val="00027A4D"/>
    <w:rsid w:val="00030351"/>
    <w:rsid w:val="000304FD"/>
    <w:rsid w:val="0003067E"/>
    <w:rsid w:val="00030958"/>
    <w:rsid w:val="00030C8C"/>
    <w:rsid w:val="0003162F"/>
    <w:rsid w:val="00031BC5"/>
    <w:rsid w:val="0003221B"/>
    <w:rsid w:val="00032F55"/>
    <w:rsid w:val="0003322B"/>
    <w:rsid w:val="000334B3"/>
    <w:rsid w:val="00033D5C"/>
    <w:rsid w:val="000345D2"/>
    <w:rsid w:val="0003466B"/>
    <w:rsid w:val="0003498F"/>
    <w:rsid w:val="00034BD1"/>
    <w:rsid w:val="00035441"/>
    <w:rsid w:val="00035BC9"/>
    <w:rsid w:val="00035E37"/>
    <w:rsid w:val="00036182"/>
    <w:rsid w:val="00036ABE"/>
    <w:rsid w:val="00036CF3"/>
    <w:rsid w:val="00036E26"/>
    <w:rsid w:val="00037221"/>
    <w:rsid w:val="000372D2"/>
    <w:rsid w:val="00037680"/>
    <w:rsid w:val="00040BC7"/>
    <w:rsid w:val="00040CA3"/>
    <w:rsid w:val="00040F3B"/>
    <w:rsid w:val="00041339"/>
    <w:rsid w:val="000418B9"/>
    <w:rsid w:val="00041F98"/>
    <w:rsid w:val="00042A83"/>
    <w:rsid w:val="00042BB4"/>
    <w:rsid w:val="00042E70"/>
    <w:rsid w:val="0004324B"/>
    <w:rsid w:val="0004359F"/>
    <w:rsid w:val="00043717"/>
    <w:rsid w:val="00043F36"/>
    <w:rsid w:val="00043FF1"/>
    <w:rsid w:val="000444A6"/>
    <w:rsid w:val="00044DDF"/>
    <w:rsid w:val="000450BC"/>
    <w:rsid w:val="00045224"/>
    <w:rsid w:val="0004556F"/>
    <w:rsid w:val="0004596B"/>
    <w:rsid w:val="0004683D"/>
    <w:rsid w:val="00046BAE"/>
    <w:rsid w:val="00046E0D"/>
    <w:rsid w:val="0004739E"/>
    <w:rsid w:val="00047D07"/>
    <w:rsid w:val="00047FC0"/>
    <w:rsid w:val="00050435"/>
    <w:rsid w:val="00050565"/>
    <w:rsid w:val="000507A4"/>
    <w:rsid w:val="00050D00"/>
    <w:rsid w:val="00050DD3"/>
    <w:rsid w:val="000517D9"/>
    <w:rsid w:val="0005226E"/>
    <w:rsid w:val="00052437"/>
    <w:rsid w:val="00052572"/>
    <w:rsid w:val="00052E29"/>
    <w:rsid w:val="00052F88"/>
    <w:rsid w:val="00053A4A"/>
    <w:rsid w:val="000542F2"/>
    <w:rsid w:val="0005519D"/>
    <w:rsid w:val="000557A3"/>
    <w:rsid w:val="00055A3B"/>
    <w:rsid w:val="00056560"/>
    <w:rsid w:val="00057914"/>
    <w:rsid w:val="00057C4C"/>
    <w:rsid w:val="00057F8A"/>
    <w:rsid w:val="00061266"/>
    <w:rsid w:val="0006131F"/>
    <w:rsid w:val="00061E2E"/>
    <w:rsid w:val="00061EB5"/>
    <w:rsid w:val="0006224C"/>
    <w:rsid w:val="000626CF"/>
    <w:rsid w:val="00062C02"/>
    <w:rsid w:val="00062F91"/>
    <w:rsid w:val="000631A5"/>
    <w:rsid w:val="00063B4C"/>
    <w:rsid w:val="00063E10"/>
    <w:rsid w:val="00064394"/>
    <w:rsid w:val="0006440B"/>
    <w:rsid w:val="0006441D"/>
    <w:rsid w:val="00064A3B"/>
    <w:rsid w:val="00064D75"/>
    <w:rsid w:val="00065074"/>
    <w:rsid w:val="00066128"/>
    <w:rsid w:val="00066309"/>
    <w:rsid w:val="000664CF"/>
    <w:rsid w:val="000669EC"/>
    <w:rsid w:val="00067913"/>
    <w:rsid w:val="0007016B"/>
    <w:rsid w:val="000705EF"/>
    <w:rsid w:val="0007094A"/>
    <w:rsid w:val="000717D4"/>
    <w:rsid w:val="00071D27"/>
    <w:rsid w:val="00071E3D"/>
    <w:rsid w:val="0007210E"/>
    <w:rsid w:val="000721B9"/>
    <w:rsid w:val="0007224E"/>
    <w:rsid w:val="00072373"/>
    <w:rsid w:val="00072480"/>
    <w:rsid w:val="00072643"/>
    <w:rsid w:val="00073065"/>
    <w:rsid w:val="000731F2"/>
    <w:rsid w:val="00073331"/>
    <w:rsid w:val="000733AA"/>
    <w:rsid w:val="00074921"/>
    <w:rsid w:val="00074FFD"/>
    <w:rsid w:val="000753E1"/>
    <w:rsid w:val="00075979"/>
    <w:rsid w:val="0007599C"/>
    <w:rsid w:val="00075CA3"/>
    <w:rsid w:val="00075D0F"/>
    <w:rsid w:val="00076590"/>
    <w:rsid w:val="00076EBD"/>
    <w:rsid w:val="000770A1"/>
    <w:rsid w:val="000774D8"/>
    <w:rsid w:val="00080539"/>
    <w:rsid w:val="000811EA"/>
    <w:rsid w:val="000815BA"/>
    <w:rsid w:val="000821B3"/>
    <w:rsid w:val="000827A3"/>
    <w:rsid w:val="00082FC2"/>
    <w:rsid w:val="00083550"/>
    <w:rsid w:val="000836C6"/>
    <w:rsid w:val="000838F4"/>
    <w:rsid w:val="00083A5E"/>
    <w:rsid w:val="000846E8"/>
    <w:rsid w:val="00084CF9"/>
    <w:rsid w:val="00084DAF"/>
    <w:rsid w:val="00085F5C"/>
    <w:rsid w:val="00086655"/>
    <w:rsid w:val="000866E8"/>
    <w:rsid w:val="00086760"/>
    <w:rsid w:val="00086B89"/>
    <w:rsid w:val="00087B3C"/>
    <w:rsid w:val="00087DE3"/>
    <w:rsid w:val="00087E20"/>
    <w:rsid w:val="00090608"/>
    <w:rsid w:val="00090829"/>
    <w:rsid w:val="00091033"/>
    <w:rsid w:val="000912FD"/>
    <w:rsid w:val="000914FD"/>
    <w:rsid w:val="000918C8"/>
    <w:rsid w:val="00091C49"/>
    <w:rsid w:val="00091FF2"/>
    <w:rsid w:val="000922B1"/>
    <w:rsid w:val="0009293C"/>
    <w:rsid w:val="000929F1"/>
    <w:rsid w:val="00092CD8"/>
    <w:rsid w:val="00092F62"/>
    <w:rsid w:val="00093171"/>
    <w:rsid w:val="00093596"/>
    <w:rsid w:val="0009367F"/>
    <w:rsid w:val="00093D04"/>
    <w:rsid w:val="00093DA3"/>
    <w:rsid w:val="0009410F"/>
    <w:rsid w:val="000946C7"/>
    <w:rsid w:val="00094877"/>
    <w:rsid w:val="00094B27"/>
    <w:rsid w:val="000959E8"/>
    <w:rsid w:val="00095AA2"/>
    <w:rsid w:val="00096521"/>
    <w:rsid w:val="00096D7F"/>
    <w:rsid w:val="00096F8C"/>
    <w:rsid w:val="000974FF"/>
    <w:rsid w:val="00097720"/>
    <w:rsid w:val="00097A7E"/>
    <w:rsid w:val="000A0EB0"/>
    <w:rsid w:val="000A1072"/>
    <w:rsid w:val="000A1F9F"/>
    <w:rsid w:val="000A2057"/>
    <w:rsid w:val="000A22A6"/>
    <w:rsid w:val="000A2FE2"/>
    <w:rsid w:val="000A35C1"/>
    <w:rsid w:val="000A3886"/>
    <w:rsid w:val="000A3C36"/>
    <w:rsid w:val="000A440D"/>
    <w:rsid w:val="000A44C0"/>
    <w:rsid w:val="000A45F3"/>
    <w:rsid w:val="000A4642"/>
    <w:rsid w:val="000A4646"/>
    <w:rsid w:val="000A49F5"/>
    <w:rsid w:val="000A606A"/>
    <w:rsid w:val="000A6157"/>
    <w:rsid w:val="000A64FD"/>
    <w:rsid w:val="000A6B16"/>
    <w:rsid w:val="000A70CB"/>
    <w:rsid w:val="000A70D8"/>
    <w:rsid w:val="000A7460"/>
    <w:rsid w:val="000A7729"/>
    <w:rsid w:val="000A7BBE"/>
    <w:rsid w:val="000B02DE"/>
    <w:rsid w:val="000B2023"/>
    <w:rsid w:val="000B25DA"/>
    <w:rsid w:val="000B28B3"/>
    <w:rsid w:val="000B2BA1"/>
    <w:rsid w:val="000B2F7F"/>
    <w:rsid w:val="000B33D9"/>
    <w:rsid w:val="000B37EC"/>
    <w:rsid w:val="000B3F81"/>
    <w:rsid w:val="000B582A"/>
    <w:rsid w:val="000B5E95"/>
    <w:rsid w:val="000B6468"/>
    <w:rsid w:val="000B6E3D"/>
    <w:rsid w:val="000B7250"/>
    <w:rsid w:val="000B7C22"/>
    <w:rsid w:val="000C00B4"/>
    <w:rsid w:val="000C022D"/>
    <w:rsid w:val="000C02A7"/>
    <w:rsid w:val="000C0EC6"/>
    <w:rsid w:val="000C1124"/>
    <w:rsid w:val="000C11FA"/>
    <w:rsid w:val="000C1759"/>
    <w:rsid w:val="000C1AEE"/>
    <w:rsid w:val="000C1F14"/>
    <w:rsid w:val="000C1F9F"/>
    <w:rsid w:val="000C26EF"/>
    <w:rsid w:val="000C2706"/>
    <w:rsid w:val="000C28C9"/>
    <w:rsid w:val="000C2C24"/>
    <w:rsid w:val="000C3237"/>
    <w:rsid w:val="000C3991"/>
    <w:rsid w:val="000C3C36"/>
    <w:rsid w:val="000C4F2C"/>
    <w:rsid w:val="000C560C"/>
    <w:rsid w:val="000C6087"/>
    <w:rsid w:val="000C626F"/>
    <w:rsid w:val="000C6503"/>
    <w:rsid w:val="000C682F"/>
    <w:rsid w:val="000C6AEE"/>
    <w:rsid w:val="000C6CCE"/>
    <w:rsid w:val="000C6E7E"/>
    <w:rsid w:val="000C6EAF"/>
    <w:rsid w:val="000C715C"/>
    <w:rsid w:val="000C7483"/>
    <w:rsid w:val="000C78D7"/>
    <w:rsid w:val="000C7D92"/>
    <w:rsid w:val="000D0799"/>
    <w:rsid w:val="000D0C96"/>
    <w:rsid w:val="000D11BF"/>
    <w:rsid w:val="000D1241"/>
    <w:rsid w:val="000D1E58"/>
    <w:rsid w:val="000D2253"/>
    <w:rsid w:val="000D28F9"/>
    <w:rsid w:val="000D2A0C"/>
    <w:rsid w:val="000D2E28"/>
    <w:rsid w:val="000D36A8"/>
    <w:rsid w:val="000D3E05"/>
    <w:rsid w:val="000D443F"/>
    <w:rsid w:val="000D4894"/>
    <w:rsid w:val="000D4BCF"/>
    <w:rsid w:val="000D5562"/>
    <w:rsid w:val="000D67CE"/>
    <w:rsid w:val="000D6A67"/>
    <w:rsid w:val="000D6B6A"/>
    <w:rsid w:val="000D6E76"/>
    <w:rsid w:val="000D7815"/>
    <w:rsid w:val="000D7A19"/>
    <w:rsid w:val="000D7B3A"/>
    <w:rsid w:val="000E02B2"/>
    <w:rsid w:val="000E0BF3"/>
    <w:rsid w:val="000E0F79"/>
    <w:rsid w:val="000E132A"/>
    <w:rsid w:val="000E14D3"/>
    <w:rsid w:val="000E228A"/>
    <w:rsid w:val="000E2A9E"/>
    <w:rsid w:val="000E2B82"/>
    <w:rsid w:val="000E43C1"/>
    <w:rsid w:val="000E7839"/>
    <w:rsid w:val="000F0316"/>
    <w:rsid w:val="000F06E0"/>
    <w:rsid w:val="000F09D8"/>
    <w:rsid w:val="000F0A47"/>
    <w:rsid w:val="000F1B3C"/>
    <w:rsid w:val="000F1D53"/>
    <w:rsid w:val="000F31ED"/>
    <w:rsid w:val="000F3C50"/>
    <w:rsid w:val="000F3D74"/>
    <w:rsid w:val="000F3DD0"/>
    <w:rsid w:val="000F4305"/>
    <w:rsid w:val="000F473E"/>
    <w:rsid w:val="000F47F5"/>
    <w:rsid w:val="000F4AA3"/>
    <w:rsid w:val="000F4C42"/>
    <w:rsid w:val="000F59AC"/>
    <w:rsid w:val="000F5A27"/>
    <w:rsid w:val="000F5B8A"/>
    <w:rsid w:val="000F674D"/>
    <w:rsid w:val="000F69C5"/>
    <w:rsid w:val="000F6FFD"/>
    <w:rsid w:val="000F727D"/>
    <w:rsid w:val="000F79FC"/>
    <w:rsid w:val="00100961"/>
    <w:rsid w:val="001009B8"/>
    <w:rsid w:val="00100EE1"/>
    <w:rsid w:val="0010135C"/>
    <w:rsid w:val="00101D92"/>
    <w:rsid w:val="001022CD"/>
    <w:rsid w:val="0010239D"/>
    <w:rsid w:val="00102424"/>
    <w:rsid w:val="00102A35"/>
    <w:rsid w:val="00102B79"/>
    <w:rsid w:val="00102C1D"/>
    <w:rsid w:val="00103F16"/>
    <w:rsid w:val="00104F64"/>
    <w:rsid w:val="0010509F"/>
    <w:rsid w:val="0010569D"/>
    <w:rsid w:val="0010569F"/>
    <w:rsid w:val="00105836"/>
    <w:rsid w:val="00105F42"/>
    <w:rsid w:val="0010610E"/>
    <w:rsid w:val="00106584"/>
    <w:rsid w:val="001066AE"/>
    <w:rsid w:val="00107484"/>
    <w:rsid w:val="0010752A"/>
    <w:rsid w:val="001075A9"/>
    <w:rsid w:val="0011144D"/>
    <w:rsid w:val="0011169D"/>
    <w:rsid w:val="00111B65"/>
    <w:rsid w:val="00111C8B"/>
    <w:rsid w:val="0011213F"/>
    <w:rsid w:val="0011249D"/>
    <w:rsid w:val="00112B15"/>
    <w:rsid w:val="00112DC3"/>
    <w:rsid w:val="00112FA5"/>
    <w:rsid w:val="00113E09"/>
    <w:rsid w:val="00113F90"/>
    <w:rsid w:val="00114A99"/>
    <w:rsid w:val="00114D79"/>
    <w:rsid w:val="00115A1D"/>
    <w:rsid w:val="00116D18"/>
    <w:rsid w:val="00117C4F"/>
    <w:rsid w:val="00117FAD"/>
    <w:rsid w:val="001209BA"/>
    <w:rsid w:val="001213AC"/>
    <w:rsid w:val="00121CCD"/>
    <w:rsid w:val="001220DE"/>
    <w:rsid w:val="00122981"/>
    <w:rsid w:val="00122AFB"/>
    <w:rsid w:val="00122DF8"/>
    <w:rsid w:val="00123593"/>
    <w:rsid w:val="0012360B"/>
    <w:rsid w:val="001239BD"/>
    <w:rsid w:val="00123DCF"/>
    <w:rsid w:val="00124406"/>
    <w:rsid w:val="00124796"/>
    <w:rsid w:val="0012525A"/>
    <w:rsid w:val="00125B0D"/>
    <w:rsid w:val="001264E8"/>
    <w:rsid w:val="00126772"/>
    <w:rsid w:val="001268A2"/>
    <w:rsid w:val="00126E8B"/>
    <w:rsid w:val="0012720F"/>
    <w:rsid w:val="0012793D"/>
    <w:rsid w:val="00127973"/>
    <w:rsid w:val="00127C04"/>
    <w:rsid w:val="0013023F"/>
    <w:rsid w:val="0013075F"/>
    <w:rsid w:val="00130B94"/>
    <w:rsid w:val="0013141A"/>
    <w:rsid w:val="00131432"/>
    <w:rsid w:val="001316D0"/>
    <w:rsid w:val="00131B94"/>
    <w:rsid w:val="00131D36"/>
    <w:rsid w:val="00132AA0"/>
    <w:rsid w:val="00132EB3"/>
    <w:rsid w:val="001332B2"/>
    <w:rsid w:val="001333E7"/>
    <w:rsid w:val="00133999"/>
    <w:rsid w:val="00134241"/>
    <w:rsid w:val="001342B4"/>
    <w:rsid w:val="0013469E"/>
    <w:rsid w:val="001348AF"/>
    <w:rsid w:val="00134AE9"/>
    <w:rsid w:val="0013516C"/>
    <w:rsid w:val="00135873"/>
    <w:rsid w:val="00135E20"/>
    <w:rsid w:val="0013604B"/>
    <w:rsid w:val="00136ACA"/>
    <w:rsid w:val="00136B7A"/>
    <w:rsid w:val="00137648"/>
    <w:rsid w:val="0014008D"/>
    <w:rsid w:val="001404EB"/>
    <w:rsid w:val="00140D11"/>
    <w:rsid w:val="001412F6"/>
    <w:rsid w:val="00141448"/>
    <w:rsid w:val="00141B8E"/>
    <w:rsid w:val="00142562"/>
    <w:rsid w:val="00142A15"/>
    <w:rsid w:val="0014452C"/>
    <w:rsid w:val="00144758"/>
    <w:rsid w:val="00144D11"/>
    <w:rsid w:val="00145DE7"/>
    <w:rsid w:val="00146082"/>
    <w:rsid w:val="00147283"/>
    <w:rsid w:val="00147DFE"/>
    <w:rsid w:val="00147FCD"/>
    <w:rsid w:val="00150061"/>
    <w:rsid w:val="0015073B"/>
    <w:rsid w:val="00150A9B"/>
    <w:rsid w:val="00150ACE"/>
    <w:rsid w:val="0015186C"/>
    <w:rsid w:val="001520B1"/>
    <w:rsid w:val="00152884"/>
    <w:rsid w:val="00152891"/>
    <w:rsid w:val="00152973"/>
    <w:rsid w:val="0015321C"/>
    <w:rsid w:val="00153303"/>
    <w:rsid w:val="001536E8"/>
    <w:rsid w:val="00153B15"/>
    <w:rsid w:val="00153DF1"/>
    <w:rsid w:val="001541FE"/>
    <w:rsid w:val="00154B36"/>
    <w:rsid w:val="001554BB"/>
    <w:rsid w:val="00155D1D"/>
    <w:rsid w:val="001569E0"/>
    <w:rsid w:val="00156FE7"/>
    <w:rsid w:val="001602E0"/>
    <w:rsid w:val="001603DB"/>
    <w:rsid w:val="00160802"/>
    <w:rsid w:val="00160DB1"/>
    <w:rsid w:val="00160DEA"/>
    <w:rsid w:val="00161305"/>
    <w:rsid w:val="0016132F"/>
    <w:rsid w:val="00161CBC"/>
    <w:rsid w:val="00161EBF"/>
    <w:rsid w:val="00162083"/>
    <w:rsid w:val="00162E84"/>
    <w:rsid w:val="0016318A"/>
    <w:rsid w:val="00163330"/>
    <w:rsid w:val="00163479"/>
    <w:rsid w:val="0016354C"/>
    <w:rsid w:val="0016366A"/>
    <w:rsid w:val="001638B7"/>
    <w:rsid w:val="001638CA"/>
    <w:rsid w:val="00165153"/>
    <w:rsid w:val="00165A26"/>
    <w:rsid w:val="00165D1D"/>
    <w:rsid w:val="00165DE1"/>
    <w:rsid w:val="00165E70"/>
    <w:rsid w:val="0016641D"/>
    <w:rsid w:val="00166668"/>
    <w:rsid w:val="00166824"/>
    <w:rsid w:val="00166A6F"/>
    <w:rsid w:val="00166EEF"/>
    <w:rsid w:val="001670CF"/>
    <w:rsid w:val="0016725D"/>
    <w:rsid w:val="00170056"/>
    <w:rsid w:val="001703B4"/>
    <w:rsid w:val="001704BA"/>
    <w:rsid w:val="001706AC"/>
    <w:rsid w:val="00170972"/>
    <w:rsid w:val="00170BDD"/>
    <w:rsid w:val="001710C3"/>
    <w:rsid w:val="00171F34"/>
    <w:rsid w:val="00172117"/>
    <w:rsid w:val="001722FF"/>
    <w:rsid w:val="001724E7"/>
    <w:rsid w:val="00173182"/>
    <w:rsid w:val="00173903"/>
    <w:rsid w:val="00174A87"/>
    <w:rsid w:val="00174E8C"/>
    <w:rsid w:val="00175952"/>
    <w:rsid w:val="001767B3"/>
    <w:rsid w:val="001774C2"/>
    <w:rsid w:val="00177733"/>
    <w:rsid w:val="0018010D"/>
    <w:rsid w:val="00180168"/>
    <w:rsid w:val="00180200"/>
    <w:rsid w:val="001805F8"/>
    <w:rsid w:val="0018070A"/>
    <w:rsid w:val="00180825"/>
    <w:rsid w:val="00180A59"/>
    <w:rsid w:val="00181009"/>
    <w:rsid w:val="00181344"/>
    <w:rsid w:val="00182AE0"/>
    <w:rsid w:val="00182FA9"/>
    <w:rsid w:val="00183A62"/>
    <w:rsid w:val="001842C8"/>
    <w:rsid w:val="0018447E"/>
    <w:rsid w:val="00184855"/>
    <w:rsid w:val="001849DC"/>
    <w:rsid w:val="00184E0A"/>
    <w:rsid w:val="00185380"/>
    <w:rsid w:val="0018569F"/>
    <w:rsid w:val="001857DD"/>
    <w:rsid w:val="00185804"/>
    <w:rsid w:val="00186357"/>
    <w:rsid w:val="00186795"/>
    <w:rsid w:val="001871DC"/>
    <w:rsid w:val="00187F90"/>
    <w:rsid w:val="0019017B"/>
    <w:rsid w:val="00190520"/>
    <w:rsid w:val="00190561"/>
    <w:rsid w:val="00190C2F"/>
    <w:rsid w:val="001910FC"/>
    <w:rsid w:val="001918B6"/>
    <w:rsid w:val="00191E14"/>
    <w:rsid w:val="00192904"/>
    <w:rsid w:val="00192C0C"/>
    <w:rsid w:val="00192CAA"/>
    <w:rsid w:val="00192D73"/>
    <w:rsid w:val="00192F6B"/>
    <w:rsid w:val="001930DA"/>
    <w:rsid w:val="00193447"/>
    <w:rsid w:val="001937D5"/>
    <w:rsid w:val="00193A25"/>
    <w:rsid w:val="00193A2E"/>
    <w:rsid w:val="00193A54"/>
    <w:rsid w:val="00194801"/>
    <w:rsid w:val="0019486E"/>
    <w:rsid w:val="00194C8E"/>
    <w:rsid w:val="00194D18"/>
    <w:rsid w:val="00194F6A"/>
    <w:rsid w:val="00195245"/>
    <w:rsid w:val="001961FE"/>
    <w:rsid w:val="00196448"/>
    <w:rsid w:val="00196798"/>
    <w:rsid w:val="0019688F"/>
    <w:rsid w:val="00196CF9"/>
    <w:rsid w:val="00197BEA"/>
    <w:rsid w:val="00197CEF"/>
    <w:rsid w:val="00197D89"/>
    <w:rsid w:val="00197E67"/>
    <w:rsid w:val="00197EB1"/>
    <w:rsid w:val="001A00A2"/>
    <w:rsid w:val="001A0474"/>
    <w:rsid w:val="001A04FA"/>
    <w:rsid w:val="001A059A"/>
    <w:rsid w:val="001A077A"/>
    <w:rsid w:val="001A09ED"/>
    <w:rsid w:val="001A0D53"/>
    <w:rsid w:val="001A183F"/>
    <w:rsid w:val="001A1894"/>
    <w:rsid w:val="001A1CCC"/>
    <w:rsid w:val="001A2819"/>
    <w:rsid w:val="001A32A4"/>
    <w:rsid w:val="001A338E"/>
    <w:rsid w:val="001A3E44"/>
    <w:rsid w:val="001A4330"/>
    <w:rsid w:val="001A4993"/>
    <w:rsid w:val="001A4DED"/>
    <w:rsid w:val="001A502A"/>
    <w:rsid w:val="001A50F5"/>
    <w:rsid w:val="001A5544"/>
    <w:rsid w:val="001A57A7"/>
    <w:rsid w:val="001A581E"/>
    <w:rsid w:val="001A5B26"/>
    <w:rsid w:val="001A7470"/>
    <w:rsid w:val="001A7510"/>
    <w:rsid w:val="001A7CB1"/>
    <w:rsid w:val="001B04EB"/>
    <w:rsid w:val="001B0641"/>
    <w:rsid w:val="001B09E1"/>
    <w:rsid w:val="001B1D67"/>
    <w:rsid w:val="001B2325"/>
    <w:rsid w:val="001B2F6F"/>
    <w:rsid w:val="001B330A"/>
    <w:rsid w:val="001B3537"/>
    <w:rsid w:val="001B3A86"/>
    <w:rsid w:val="001B3A8B"/>
    <w:rsid w:val="001B4203"/>
    <w:rsid w:val="001B4C12"/>
    <w:rsid w:val="001B4FEE"/>
    <w:rsid w:val="001B51EB"/>
    <w:rsid w:val="001B54E0"/>
    <w:rsid w:val="001B5AE2"/>
    <w:rsid w:val="001B5EA6"/>
    <w:rsid w:val="001B75E6"/>
    <w:rsid w:val="001B765A"/>
    <w:rsid w:val="001C1701"/>
    <w:rsid w:val="001C1773"/>
    <w:rsid w:val="001C185A"/>
    <w:rsid w:val="001C215F"/>
    <w:rsid w:val="001C2592"/>
    <w:rsid w:val="001C2AA7"/>
    <w:rsid w:val="001C3552"/>
    <w:rsid w:val="001C35A4"/>
    <w:rsid w:val="001C36E2"/>
    <w:rsid w:val="001C3804"/>
    <w:rsid w:val="001C4FB0"/>
    <w:rsid w:val="001C5096"/>
    <w:rsid w:val="001C56BA"/>
    <w:rsid w:val="001C5A4A"/>
    <w:rsid w:val="001C64EE"/>
    <w:rsid w:val="001C66F5"/>
    <w:rsid w:val="001C67E2"/>
    <w:rsid w:val="001C6899"/>
    <w:rsid w:val="001C72ED"/>
    <w:rsid w:val="001C75F4"/>
    <w:rsid w:val="001D0189"/>
    <w:rsid w:val="001D01C8"/>
    <w:rsid w:val="001D0508"/>
    <w:rsid w:val="001D0FBB"/>
    <w:rsid w:val="001D1195"/>
    <w:rsid w:val="001D1792"/>
    <w:rsid w:val="001D193E"/>
    <w:rsid w:val="001D1C64"/>
    <w:rsid w:val="001D1F99"/>
    <w:rsid w:val="001D2BBC"/>
    <w:rsid w:val="001D2FA0"/>
    <w:rsid w:val="001D3599"/>
    <w:rsid w:val="001D394C"/>
    <w:rsid w:val="001D451A"/>
    <w:rsid w:val="001D4657"/>
    <w:rsid w:val="001D4764"/>
    <w:rsid w:val="001D5E5C"/>
    <w:rsid w:val="001D5E9B"/>
    <w:rsid w:val="001D65CD"/>
    <w:rsid w:val="001D6A3C"/>
    <w:rsid w:val="001D6C19"/>
    <w:rsid w:val="001D71A8"/>
    <w:rsid w:val="001D7779"/>
    <w:rsid w:val="001D7ACA"/>
    <w:rsid w:val="001D7FCF"/>
    <w:rsid w:val="001E1140"/>
    <w:rsid w:val="001E209A"/>
    <w:rsid w:val="001E22B3"/>
    <w:rsid w:val="001E2519"/>
    <w:rsid w:val="001E2F5A"/>
    <w:rsid w:val="001E302E"/>
    <w:rsid w:val="001E3159"/>
    <w:rsid w:val="001E37F9"/>
    <w:rsid w:val="001E4591"/>
    <w:rsid w:val="001E4626"/>
    <w:rsid w:val="001E5054"/>
    <w:rsid w:val="001E54D7"/>
    <w:rsid w:val="001E65E6"/>
    <w:rsid w:val="001F00F2"/>
    <w:rsid w:val="001F0981"/>
    <w:rsid w:val="001F0B2A"/>
    <w:rsid w:val="001F0F5B"/>
    <w:rsid w:val="001F11E0"/>
    <w:rsid w:val="001F1579"/>
    <w:rsid w:val="001F1ABA"/>
    <w:rsid w:val="001F2693"/>
    <w:rsid w:val="001F3133"/>
    <w:rsid w:val="001F3186"/>
    <w:rsid w:val="001F3365"/>
    <w:rsid w:val="001F4155"/>
    <w:rsid w:val="001F475A"/>
    <w:rsid w:val="001F4793"/>
    <w:rsid w:val="001F49BD"/>
    <w:rsid w:val="001F57BE"/>
    <w:rsid w:val="001F5E6F"/>
    <w:rsid w:val="001F6643"/>
    <w:rsid w:val="001F6F72"/>
    <w:rsid w:val="001F7C67"/>
    <w:rsid w:val="001F7CB9"/>
    <w:rsid w:val="001F7D22"/>
    <w:rsid w:val="001F7D2D"/>
    <w:rsid w:val="00200536"/>
    <w:rsid w:val="00200E31"/>
    <w:rsid w:val="00201324"/>
    <w:rsid w:val="0020135C"/>
    <w:rsid w:val="002014CE"/>
    <w:rsid w:val="00201524"/>
    <w:rsid w:val="00201C01"/>
    <w:rsid w:val="00202724"/>
    <w:rsid w:val="00202C52"/>
    <w:rsid w:val="00202D24"/>
    <w:rsid w:val="0020393F"/>
    <w:rsid w:val="00203A7C"/>
    <w:rsid w:val="00204539"/>
    <w:rsid w:val="00204816"/>
    <w:rsid w:val="0020517C"/>
    <w:rsid w:val="00205CBD"/>
    <w:rsid w:val="00205D04"/>
    <w:rsid w:val="00205E5D"/>
    <w:rsid w:val="002064ED"/>
    <w:rsid w:val="00206633"/>
    <w:rsid w:val="002068E3"/>
    <w:rsid w:val="00206A92"/>
    <w:rsid w:val="00206AE5"/>
    <w:rsid w:val="00206EFC"/>
    <w:rsid w:val="00207CB5"/>
    <w:rsid w:val="0021011C"/>
    <w:rsid w:val="002106C2"/>
    <w:rsid w:val="0021098E"/>
    <w:rsid w:val="00210F02"/>
    <w:rsid w:val="00211A88"/>
    <w:rsid w:val="00211D15"/>
    <w:rsid w:val="0021273B"/>
    <w:rsid w:val="00212884"/>
    <w:rsid w:val="00213D5C"/>
    <w:rsid w:val="0021509F"/>
    <w:rsid w:val="002152AD"/>
    <w:rsid w:val="002155B7"/>
    <w:rsid w:val="00216666"/>
    <w:rsid w:val="002169C6"/>
    <w:rsid w:val="00216C79"/>
    <w:rsid w:val="002173B9"/>
    <w:rsid w:val="00217D54"/>
    <w:rsid w:val="00217FDC"/>
    <w:rsid w:val="0022055C"/>
    <w:rsid w:val="00220E76"/>
    <w:rsid w:val="00220EEB"/>
    <w:rsid w:val="00220FCF"/>
    <w:rsid w:val="00221580"/>
    <w:rsid w:val="002219F7"/>
    <w:rsid w:val="00221AAF"/>
    <w:rsid w:val="00221BDB"/>
    <w:rsid w:val="00221ECF"/>
    <w:rsid w:val="002220CA"/>
    <w:rsid w:val="002222CA"/>
    <w:rsid w:val="0022231C"/>
    <w:rsid w:val="0022256A"/>
    <w:rsid w:val="00222A64"/>
    <w:rsid w:val="00222A70"/>
    <w:rsid w:val="00222B59"/>
    <w:rsid w:val="00222E03"/>
    <w:rsid w:val="00223065"/>
    <w:rsid w:val="0022393C"/>
    <w:rsid w:val="00223D38"/>
    <w:rsid w:val="00223DD4"/>
    <w:rsid w:val="00223E6B"/>
    <w:rsid w:val="00224623"/>
    <w:rsid w:val="002248B8"/>
    <w:rsid w:val="00224D9B"/>
    <w:rsid w:val="00225918"/>
    <w:rsid w:val="00225ADB"/>
    <w:rsid w:val="00225EF5"/>
    <w:rsid w:val="00226343"/>
    <w:rsid w:val="00226736"/>
    <w:rsid w:val="00226A38"/>
    <w:rsid w:val="00227565"/>
    <w:rsid w:val="0022764A"/>
    <w:rsid w:val="002277A6"/>
    <w:rsid w:val="00227BFB"/>
    <w:rsid w:val="00230710"/>
    <w:rsid w:val="00230714"/>
    <w:rsid w:val="00230745"/>
    <w:rsid w:val="002309F2"/>
    <w:rsid w:val="00230CDF"/>
    <w:rsid w:val="00230D23"/>
    <w:rsid w:val="00230D72"/>
    <w:rsid w:val="00230DAB"/>
    <w:rsid w:val="00231530"/>
    <w:rsid w:val="002315EA"/>
    <w:rsid w:val="00231BCC"/>
    <w:rsid w:val="00231C8F"/>
    <w:rsid w:val="002328A4"/>
    <w:rsid w:val="002336B4"/>
    <w:rsid w:val="00233FE1"/>
    <w:rsid w:val="002343CD"/>
    <w:rsid w:val="00234676"/>
    <w:rsid w:val="00234774"/>
    <w:rsid w:val="002347BB"/>
    <w:rsid w:val="00234955"/>
    <w:rsid w:val="00235082"/>
    <w:rsid w:val="00235A05"/>
    <w:rsid w:val="00235D8C"/>
    <w:rsid w:val="002364E3"/>
    <w:rsid w:val="0023724C"/>
    <w:rsid w:val="00237576"/>
    <w:rsid w:val="0024022A"/>
    <w:rsid w:val="002407D0"/>
    <w:rsid w:val="002408BA"/>
    <w:rsid w:val="0024127C"/>
    <w:rsid w:val="00241CBE"/>
    <w:rsid w:val="00242B74"/>
    <w:rsid w:val="00242B94"/>
    <w:rsid w:val="00242CFD"/>
    <w:rsid w:val="0024427F"/>
    <w:rsid w:val="00244690"/>
    <w:rsid w:val="00244806"/>
    <w:rsid w:val="00244B91"/>
    <w:rsid w:val="00244D29"/>
    <w:rsid w:val="00244E99"/>
    <w:rsid w:val="00245161"/>
    <w:rsid w:val="0024541C"/>
    <w:rsid w:val="00245423"/>
    <w:rsid w:val="00245F40"/>
    <w:rsid w:val="00246458"/>
    <w:rsid w:val="00246A98"/>
    <w:rsid w:val="00246AFD"/>
    <w:rsid w:val="00246BA2"/>
    <w:rsid w:val="00246D9F"/>
    <w:rsid w:val="002470D5"/>
    <w:rsid w:val="00247334"/>
    <w:rsid w:val="00247DD5"/>
    <w:rsid w:val="00247FD7"/>
    <w:rsid w:val="00250370"/>
    <w:rsid w:val="00250812"/>
    <w:rsid w:val="00250B89"/>
    <w:rsid w:val="00250D84"/>
    <w:rsid w:val="00251B9A"/>
    <w:rsid w:val="00251CE6"/>
    <w:rsid w:val="00251DF6"/>
    <w:rsid w:val="00252A18"/>
    <w:rsid w:val="0025382E"/>
    <w:rsid w:val="002539D2"/>
    <w:rsid w:val="00253B65"/>
    <w:rsid w:val="002542DE"/>
    <w:rsid w:val="002548E6"/>
    <w:rsid w:val="00254D6F"/>
    <w:rsid w:val="00254DD1"/>
    <w:rsid w:val="00254E93"/>
    <w:rsid w:val="002552BD"/>
    <w:rsid w:val="002553E6"/>
    <w:rsid w:val="00255632"/>
    <w:rsid w:val="002563A5"/>
    <w:rsid w:val="0025745B"/>
    <w:rsid w:val="00257C4E"/>
    <w:rsid w:val="00257FBD"/>
    <w:rsid w:val="002607DD"/>
    <w:rsid w:val="00260A00"/>
    <w:rsid w:val="00260A9B"/>
    <w:rsid w:val="00260FE0"/>
    <w:rsid w:val="002616A0"/>
    <w:rsid w:val="00261F53"/>
    <w:rsid w:val="002622BA"/>
    <w:rsid w:val="0026238B"/>
    <w:rsid w:val="002627B3"/>
    <w:rsid w:val="00262A52"/>
    <w:rsid w:val="002637F3"/>
    <w:rsid w:val="00263E7D"/>
    <w:rsid w:val="00263F70"/>
    <w:rsid w:val="0026413C"/>
    <w:rsid w:val="0026427D"/>
    <w:rsid w:val="0026440E"/>
    <w:rsid w:val="0026463E"/>
    <w:rsid w:val="00264CA0"/>
    <w:rsid w:val="00264D62"/>
    <w:rsid w:val="002652C8"/>
    <w:rsid w:val="00265A75"/>
    <w:rsid w:val="00265F77"/>
    <w:rsid w:val="00266C10"/>
    <w:rsid w:val="00266DEC"/>
    <w:rsid w:val="00267155"/>
    <w:rsid w:val="00267A14"/>
    <w:rsid w:val="002700EC"/>
    <w:rsid w:val="00270BE4"/>
    <w:rsid w:val="002713C4"/>
    <w:rsid w:val="002713D0"/>
    <w:rsid w:val="0027165E"/>
    <w:rsid w:val="002716A6"/>
    <w:rsid w:val="00271ECD"/>
    <w:rsid w:val="00272028"/>
    <w:rsid w:val="002726D3"/>
    <w:rsid w:val="00272C4E"/>
    <w:rsid w:val="0027367F"/>
    <w:rsid w:val="002739FF"/>
    <w:rsid w:val="00273C95"/>
    <w:rsid w:val="00273CE9"/>
    <w:rsid w:val="00273F5E"/>
    <w:rsid w:val="00274497"/>
    <w:rsid w:val="0027458F"/>
    <w:rsid w:val="00274A34"/>
    <w:rsid w:val="00274B69"/>
    <w:rsid w:val="00275226"/>
    <w:rsid w:val="00275688"/>
    <w:rsid w:val="00275A54"/>
    <w:rsid w:val="00275FD4"/>
    <w:rsid w:val="0027626C"/>
    <w:rsid w:val="0027650C"/>
    <w:rsid w:val="00276F09"/>
    <w:rsid w:val="0027729B"/>
    <w:rsid w:val="00280249"/>
    <w:rsid w:val="002806D5"/>
    <w:rsid w:val="0028133F"/>
    <w:rsid w:val="0028164B"/>
    <w:rsid w:val="00281B1F"/>
    <w:rsid w:val="0028234E"/>
    <w:rsid w:val="00282706"/>
    <w:rsid w:val="00283321"/>
    <w:rsid w:val="002834D8"/>
    <w:rsid w:val="00283C2F"/>
    <w:rsid w:val="0028410C"/>
    <w:rsid w:val="002841EC"/>
    <w:rsid w:val="002842A6"/>
    <w:rsid w:val="00285281"/>
    <w:rsid w:val="0028574A"/>
    <w:rsid w:val="002859BF"/>
    <w:rsid w:val="00285D68"/>
    <w:rsid w:val="00286C8A"/>
    <w:rsid w:val="0028728C"/>
    <w:rsid w:val="00287BDD"/>
    <w:rsid w:val="00287FCB"/>
    <w:rsid w:val="00290224"/>
    <w:rsid w:val="00290619"/>
    <w:rsid w:val="002907C4"/>
    <w:rsid w:val="00290855"/>
    <w:rsid w:val="00290D06"/>
    <w:rsid w:val="00291221"/>
    <w:rsid w:val="0029147A"/>
    <w:rsid w:val="00292F6A"/>
    <w:rsid w:val="00292FE1"/>
    <w:rsid w:val="00293069"/>
    <w:rsid w:val="002931B1"/>
    <w:rsid w:val="00293402"/>
    <w:rsid w:val="00293B04"/>
    <w:rsid w:val="00293DCC"/>
    <w:rsid w:val="00293F95"/>
    <w:rsid w:val="00294D4D"/>
    <w:rsid w:val="00295396"/>
    <w:rsid w:val="00295845"/>
    <w:rsid w:val="002958CB"/>
    <w:rsid w:val="00295E90"/>
    <w:rsid w:val="00296664"/>
    <w:rsid w:val="00296682"/>
    <w:rsid w:val="002973D8"/>
    <w:rsid w:val="00297A86"/>
    <w:rsid w:val="00297F26"/>
    <w:rsid w:val="002A02F4"/>
    <w:rsid w:val="002A0B7B"/>
    <w:rsid w:val="002A0BFB"/>
    <w:rsid w:val="002A12C3"/>
    <w:rsid w:val="002A1956"/>
    <w:rsid w:val="002A1DA7"/>
    <w:rsid w:val="002A22E0"/>
    <w:rsid w:val="002A234A"/>
    <w:rsid w:val="002A2375"/>
    <w:rsid w:val="002A23BB"/>
    <w:rsid w:val="002A3173"/>
    <w:rsid w:val="002A32E2"/>
    <w:rsid w:val="002A454D"/>
    <w:rsid w:val="002A4696"/>
    <w:rsid w:val="002A4738"/>
    <w:rsid w:val="002A4988"/>
    <w:rsid w:val="002A4D6F"/>
    <w:rsid w:val="002A4F5D"/>
    <w:rsid w:val="002A573A"/>
    <w:rsid w:val="002A5A48"/>
    <w:rsid w:val="002A5E8C"/>
    <w:rsid w:val="002A62DE"/>
    <w:rsid w:val="002A662F"/>
    <w:rsid w:val="002A6DD3"/>
    <w:rsid w:val="002A701B"/>
    <w:rsid w:val="002A711F"/>
    <w:rsid w:val="002A71D0"/>
    <w:rsid w:val="002A7289"/>
    <w:rsid w:val="002A78B6"/>
    <w:rsid w:val="002B08BD"/>
    <w:rsid w:val="002B0EFD"/>
    <w:rsid w:val="002B1073"/>
    <w:rsid w:val="002B299A"/>
    <w:rsid w:val="002B45D1"/>
    <w:rsid w:val="002B4D93"/>
    <w:rsid w:val="002B4F90"/>
    <w:rsid w:val="002B5160"/>
    <w:rsid w:val="002B5556"/>
    <w:rsid w:val="002B59E8"/>
    <w:rsid w:val="002B61F4"/>
    <w:rsid w:val="002B6448"/>
    <w:rsid w:val="002B64FF"/>
    <w:rsid w:val="002B6CF4"/>
    <w:rsid w:val="002B6E3C"/>
    <w:rsid w:val="002B7099"/>
    <w:rsid w:val="002B75C5"/>
    <w:rsid w:val="002B76BD"/>
    <w:rsid w:val="002C0267"/>
    <w:rsid w:val="002C08C2"/>
    <w:rsid w:val="002C0CFF"/>
    <w:rsid w:val="002C115D"/>
    <w:rsid w:val="002C1275"/>
    <w:rsid w:val="002C1D02"/>
    <w:rsid w:val="002C1EB0"/>
    <w:rsid w:val="002C232D"/>
    <w:rsid w:val="002C394A"/>
    <w:rsid w:val="002C3C1F"/>
    <w:rsid w:val="002C4426"/>
    <w:rsid w:val="002C46FB"/>
    <w:rsid w:val="002C49F7"/>
    <w:rsid w:val="002C5338"/>
    <w:rsid w:val="002C5498"/>
    <w:rsid w:val="002C68D2"/>
    <w:rsid w:val="002C6BA7"/>
    <w:rsid w:val="002C737A"/>
    <w:rsid w:val="002C7B26"/>
    <w:rsid w:val="002D04DD"/>
    <w:rsid w:val="002D09E5"/>
    <w:rsid w:val="002D0C21"/>
    <w:rsid w:val="002D0C23"/>
    <w:rsid w:val="002D106E"/>
    <w:rsid w:val="002D1AB9"/>
    <w:rsid w:val="002D1D5F"/>
    <w:rsid w:val="002D2733"/>
    <w:rsid w:val="002D281F"/>
    <w:rsid w:val="002D2BF0"/>
    <w:rsid w:val="002D321B"/>
    <w:rsid w:val="002D3500"/>
    <w:rsid w:val="002D369B"/>
    <w:rsid w:val="002D36A7"/>
    <w:rsid w:val="002D3C11"/>
    <w:rsid w:val="002D417B"/>
    <w:rsid w:val="002D41FE"/>
    <w:rsid w:val="002D441E"/>
    <w:rsid w:val="002D449D"/>
    <w:rsid w:val="002D54AC"/>
    <w:rsid w:val="002D5A3A"/>
    <w:rsid w:val="002D5F3B"/>
    <w:rsid w:val="002D6184"/>
    <w:rsid w:val="002D784E"/>
    <w:rsid w:val="002E0A51"/>
    <w:rsid w:val="002E1185"/>
    <w:rsid w:val="002E1415"/>
    <w:rsid w:val="002E1592"/>
    <w:rsid w:val="002E21B8"/>
    <w:rsid w:val="002E22DD"/>
    <w:rsid w:val="002E3421"/>
    <w:rsid w:val="002E3907"/>
    <w:rsid w:val="002E3E8E"/>
    <w:rsid w:val="002E3EF9"/>
    <w:rsid w:val="002E4291"/>
    <w:rsid w:val="002E472E"/>
    <w:rsid w:val="002E4B3F"/>
    <w:rsid w:val="002E53AE"/>
    <w:rsid w:val="002E5771"/>
    <w:rsid w:val="002E6547"/>
    <w:rsid w:val="002E6813"/>
    <w:rsid w:val="002E7968"/>
    <w:rsid w:val="002F003B"/>
    <w:rsid w:val="002F03E7"/>
    <w:rsid w:val="002F0AA1"/>
    <w:rsid w:val="002F1660"/>
    <w:rsid w:val="002F187E"/>
    <w:rsid w:val="002F1890"/>
    <w:rsid w:val="002F2508"/>
    <w:rsid w:val="002F2A7B"/>
    <w:rsid w:val="002F332D"/>
    <w:rsid w:val="002F387D"/>
    <w:rsid w:val="002F3C9A"/>
    <w:rsid w:val="002F4218"/>
    <w:rsid w:val="002F4299"/>
    <w:rsid w:val="002F4685"/>
    <w:rsid w:val="002F4CD6"/>
    <w:rsid w:val="002F4DA8"/>
    <w:rsid w:val="002F5250"/>
    <w:rsid w:val="002F583E"/>
    <w:rsid w:val="002F603B"/>
    <w:rsid w:val="002F6131"/>
    <w:rsid w:val="002F6E08"/>
    <w:rsid w:val="002F7537"/>
    <w:rsid w:val="002F79C6"/>
    <w:rsid w:val="002F7C95"/>
    <w:rsid w:val="002F7CC1"/>
    <w:rsid w:val="002F7D4A"/>
    <w:rsid w:val="002F7DFA"/>
    <w:rsid w:val="002F7F00"/>
    <w:rsid w:val="00300CD0"/>
    <w:rsid w:val="003018E6"/>
    <w:rsid w:val="00302127"/>
    <w:rsid w:val="0030281E"/>
    <w:rsid w:val="00302FA8"/>
    <w:rsid w:val="00302FEC"/>
    <w:rsid w:val="0030396C"/>
    <w:rsid w:val="00303AA2"/>
    <w:rsid w:val="00303E27"/>
    <w:rsid w:val="00304A27"/>
    <w:rsid w:val="00304D2F"/>
    <w:rsid w:val="00304E0C"/>
    <w:rsid w:val="003051CA"/>
    <w:rsid w:val="00305305"/>
    <w:rsid w:val="003054FE"/>
    <w:rsid w:val="003056E1"/>
    <w:rsid w:val="00305D7E"/>
    <w:rsid w:val="0030644D"/>
    <w:rsid w:val="0030659B"/>
    <w:rsid w:val="00306891"/>
    <w:rsid w:val="00306C90"/>
    <w:rsid w:val="0030736A"/>
    <w:rsid w:val="00307396"/>
    <w:rsid w:val="003073B2"/>
    <w:rsid w:val="00307791"/>
    <w:rsid w:val="00310146"/>
    <w:rsid w:val="00310D44"/>
    <w:rsid w:val="00310D68"/>
    <w:rsid w:val="00312609"/>
    <w:rsid w:val="0031267F"/>
    <w:rsid w:val="00313031"/>
    <w:rsid w:val="003132B6"/>
    <w:rsid w:val="00313728"/>
    <w:rsid w:val="003138B1"/>
    <w:rsid w:val="00313A06"/>
    <w:rsid w:val="00313F5D"/>
    <w:rsid w:val="0031420E"/>
    <w:rsid w:val="003144CE"/>
    <w:rsid w:val="00314A94"/>
    <w:rsid w:val="00314BB9"/>
    <w:rsid w:val="0031544D"/>
    <w:rsid w:val="003157A3"/>
    <w:rsid w:val="0031586E"/>
    <w:rsid w:val="00315940"/>
    <w:rsid w:val="00315E19"/>
    <w:rsid w:val="00316772"/>
    <w:rsid w:val="00316F23"/>
    <w:rsid w:val="003170B5"/>
    <w:rsid w:val="00317258"/>
    <w:rsid w:val="00317587"/>
    <w:rsid w:val="00317D3F"/>
    <w:rsid w:val="00320C1A"/>
    <w:rsid w:val="00320CD3"/>
    <w:rsid w:val="00320D5C"/>
    <w:rsid w:val="00320FD2"/>
    <w:rsid w:val="00321A1E"/>
    <w:rsid w:val="00321A5B"/>
    <w:rsid w:val="00322AFD"/>
    <w:rsid w:val="003234B0"/>
    <w:rsid w:val="00323CE2"/>
    <w:rsid w:val="003247AC"/>
    <w:rsid w:val="003248BF"/>
    <w:rsid w:val="0032573F"/>
    <w:rsid w:val="0032595F"/>
    <w:rsid w:val="00325CCE"/>
    <w:rsid w:val="00325E3B"/>
    <w:rsid w:val="00325F3B"/>
    <w:rsid w:val="003264D3"/>
    <w:rsid w:val="00326776"/>
    <w:rsid w:val="0032706E"/>
    <w:rsid w:val="003274B9"/>
    <w:rsid w:val="00327AC5"/>
    <w:rsid w:val="003301E8"/>
    <w:rsid w:val="003302D6"/>
    <w:rsid w:val="00330B86"/>
    <w:rsid w:val="00331414"/>
    <w:rsid w:val="00331A00"/>
    <w:rsid w:val="00331C77"/>
    <w:rsid w:val="00332288"/>
    <w:rsid w:val="0033292D"/>
    <w:rsid w:val="00332C9A"/>
    <w:rsid w:val="003335DD"/>
    <w:rsid w:val="0033380D"/>
    <w:rsid w:val="00333D9D"/>
    <w:rsid w:val="003340DA"/>
    <w:rsid w:val="0033490D"/>
    <w:rsid w:val="003350BB"/>
    <w:rsid w:val="0033568E"/>
    <w:rsid w:val="0033590B"/>
    <w:rsid w:val="00335AE7"/>
    <w:rsid w:val="00335D6F"/>
    <w:rsid w:val="00335FB2"/>
    <w:rsid w:val="00336770"/>
    <w:rsid w:val="00337365"/>
    <w:rsid w:val="003378EF"/>
    <w:rsid w:val="00337A70"/>
    <w:rsid w:val="00337B79"/>
    <w:rsid w:val="003412E2"/>
    <w:rsid w:val="0034144B"/>
    <w:rsid w:val="00341518"/>
    <w:rsid w:val="00341519"/>
    <w:rsid w:val="00341553"/>
    <w:rsid w:val="00341A2E"/>
    <w:rsid w:val="00341CDA"/>
    <w:rsid w:val="00341CDD"/>
    <w:rsid w:val="00342811"/>
    <w:rsid w:val="0034396D"/>
    <w:rsid w:val="00343A7B"/>
    <w:rsid w:val="00343B4A"/>
    <w:rsid w:val="00343E54"/>
    <w:rsid w:val="00345A33"/>
    <w:rsid w:val="00345B08"/>
    <w:rsid w:val="00345C47"/>
    <w:rsid w:val="00346234"/>
    <w:rsid w:val="00346FE4"/>
    <w:rsid w:val="00347AAD"/>
    <w:rsid w:val="00347B7B"/>
    <w:rsid w:val="003500EF"/>
    <w:rsid w:val="00350103"/>
    <w:rsid w:val="003507FB"/>
    <w:rsid w:val="00351A8F"/>
    <w:rsid w:val="00351CF5"/>
    <w:rsid w:val="00351D9B"/>
    <w:rsid w:val="003520CC"/>
    <w:rsid w:val="00352F02"/>
    <w:rsid w:val="00353175"/>
    <w:rsid w:val="003531DD"/>
    <w:rsid w:val="00354B46"/>
    <w:rsid w:val="0035528C"/>
    <w:rsid w:val="00355292"/>
    <w:rsid w:val="003558BC"/>
    <w:rsid w:val="00355AF7"/>
    <w:rsid w:val="00355C72"/>
    <w:rsid w:val="00355F84"/>
    <w:rsid w:val="00356B90"/>
    <w:rsid w:val="0035723B"/>
    <w:rsid w:val="00357CEE"/>
    <w:rsid w:val="00357EFC"/>
    <w:rsid w:val="003603DF"/>
    <w:rsid w:val="00360462"/>
    <w:rsid w:val="0036046F"/>
    <w:rsid w:val="0036069F"/>
    <w:rsid w:val="00361092"/>
    <w:rsid w:val="003611BD"/>
    <w:rsid w:val="003614CE"/>
    <w:rsid w:val="0036175D"/>
    <w:rsid w:val="003618A4"/>
    <w:rsid w:val="00361AF3"/>
    <w:rsid w:val="00361D6E"/>
    <w:rsid w:val="00362109"/>
    <w:rsid w:val="0036210E"/>
    <w:rsid w:val="0036241A"/>
    <w:rsid w:val="0036242B"/>
    <w:rsid w:val="00363EF7"/>
    <w:rsid w:val="00363F2D"/>
    <w:rsid w:val="003648F2"/>
    <w:rsid w:val="0036512E"/>
    <w:rsid w:val="00365162"/>
    <w:rsid w:val="003666C9"/>
    <w:rsid w:val="00366CF5"/>
    <w:rsid w:val="00367160"/>
    <w:rsid w:val="003673F6"/>
    <w:rsid w:val="003701A0"/>
    <w:rsid w:val="00370A9F"/>
    <w:rsid w:val="00370E99"/>
    <w:rsid w:val="003716D6"/>
    <w:rsid w:val="003723ED"/>
    <w:rsid w:val="003732AF"/>
    <w:rsid w:val="003739BE"/>
    <w:rsid w:val="00373E15"/>
    <w:rsid w:val="003749FD"/>
    <w:rsid w:val="00374E77"/>
    <w:rsid w:val="00375311"/>
    <w:rsid w:val="00375534"/>
    <w:rsid w:val="0037584B"/>
    <w:rsid w:val="00375B4B"/>
    <w:rsid w:val="00376BDC"/>
    <w:rsid w:val="00376DF3"/>
    <w:rsid w:val="00377152"/>
    <w:rsid w:val="00377B14"/>
    <w:rsid w:val="00380248"/>
    <w:rsid w:val="003802F3"/>
    <w:rsid w:val="00381A32"/>
    <w:rsid w:val="00381B04"/>
    <w:rsid w:val="003822BE"/>
    <w:rsid w:val="00382F50"/>
    <w:rsid w:val="00383CB8"/>
    <w:rsid w:val="003840EF"/>
    <w:rsid w:val="00384A0E"/>
    <w:rsid w:val="00384E39"/>
    <w:rsid w:val="00385BCA"/>
    <w:rsid w:val="00385CEE"/>
    <w:rsid w:val="003860BD"/>
    <w:rsid w:val="00386A0D"/>
    <w:rsid w:val="00386C79"/>
    <w:rsid w:val="00386E48"/>
    <w:rsid w:val="00386F5E"/>
    <w:rsid w:val="0038743E"/>
    <w:rsid w:val="00390018"/>
    <w:rsid w:val="00390684"/>
    <w:rsid w:val="00390DDC"/>
    <w:rsid w:val="00390ED1"/>
    <w:rsid w:val="003910E7"/>
    <w:rsid w:val="00391697"/>
    <w:rsid w:val="00392295"/>
    <w:rsid w:val="0039235A"/>
    <w:rsid w:val="003924B3"/>
    <w:rsid w:val="00392834"/>
    <w:rsid w:val="00392B3C"/>
    <w:rsid w:val="00393044"/>
    <w:rsid w:val="00393B8D"/>
    <w:rsid w:val="00393E43"/>
    <w:rsid w:val="003940E5"/>
    <w:rsid w:val="00394F50"/>
    <w:rsid w:val="0039641F"/>
    <w:rsid w:val="003968C1"/>
    <w:rsid w:val="00396D92"/>
    <w:rsid w:val="00397109"/>
    <w:rsid w:val="0039719A"/>
    <w:rsid w:val="003A0409"/>
    <w:rsid w:val="003A05ED"/>
    <w:rsid w:val="003A1065"/>
    <w:rsid w:val="003A1893"/>
    <w:rsid w:val="003A1DDB"/>
    <w:rsid w:val="003A20D3"/>
    <w:rsid w:val="003A20F0"/>
    <w:rsid w:val="003A234E"/>
    <w:rsid w:val="003A2537"/>
    <w:rsid w:val="003A2FA5"/>
    <w:rsid w:val="003A31E5"/>
    <w:rsid w:val="003A3D06"/>
    <w:rsid w:val="003A4DA7"/>
    <w:rsid w:val="003A4E74"/>
    <w:rsid w:val="003A51FB"/>
    <w:rsid w:val="003A5A26"/>
    <w:rsid w:val="003A5B7F"/>
    <w:rsid w:val="003A5C19"/>
    <w:rsid w:val="003A62B3"/>
    <w:rsid w:val="003A64DB"/>
    <w:rsid w:val="003A6B99"/>
    <w:rsid w:val="003A7733"/>
    <w:rsid w:val="003A7896"/>
    <w:rsid w:val="003A7C49"/>
    <w:rsid w:val="003A7F5B"/>
    <w:rsid w:val="003B0997"/>
    <w:rsid w:val="003B1561"/>
    <w:rsid w:val="003B1699"/>
    <w:rsid w:val="003B1787"/>
    <w:rsid w:val="003B1EB9"/>
    <w:rsid w:val="003B2826"/>
    <w:rsid w:val="003B289D"/>
    <w:rsid w:val="003B2AD6"/>
    <w:rsid w:val="003B2FDB"/>
    <w:rsid w:val="003B312F"/>
    <w:rsid w:val="003B33D2"/>
    <w:rsid w:val="003B4010"/>
    <w:rsid w:val="003B4135"/>
    <w:rsid w:val="003B44FE"/>
    <w:rsid w:val="003B45C1"/>
    <w:rsid w:val="003B48BD"/>
    <w:rsid w:val="003B48CD"/>
    <w:rsid w:val="003B4B45"/>
    <w:rsid w:val="003B4F25"/>
    <w:rsid w:val="003B5878"/>
    <w:rsid w:val="003B59A4"/>
    <w:rsid w:val="003B59EB"/>
    <w:rsid w:val="003B5CDA"/>
    <w:rsid w:val="003B5F03"/>
    <w:rsid w:val="003B73BE"/>
    <w:rsid w:val="003C05FB"/>
    <w:rsid w:val="003C1C10"/>
    <w:rsid w:val="003C1FDC"/>
    <w:rsid w:val="003C2DA5"/>
    <w:rsid w:val="003C2FEA"/>
    <w:rsid w:val="003C3075"/>
    <w:rsid w:val="003C312B"/>
    <w:rsid w:val="003C316B"/>
    <w:rsid w:val="003C3B2C"/>
    <w:rsid w:val="003C3D10"/>
    <w:rsid w:val="003C3E4F"/>
    <w:rsid w:val="003C40CE"/>
    <w:rsid w:val="003C4397"/>
    <w:rsid w:val="003C48F8"/>
    <w:rsid w:val="003C4EDC"/>
    <w:rsid w:val="003C508B"/>
    <w:rsid w:val="003C6A38"/>
    <w:rsid w:val="003C6F3A"/>
    <w:rsid w:val="003C7067"/>
    <w:rsid w:val="003C7485"/>
    <w:rsid w:val="003C7874"/>
    <w:rsid w:val="003C7AB0"/>
    <w:rsid w:val="003C7AB8"/>
    <w:rsid w:val="003D0356"/>
    <w:rsid w:val="003D036E"/>
    <w:rsid w:val="003D091B"/>
    <w:rsid w:val="003D095D"/>
    <w:rsid w:val="003D137D"/>
    <w:rsid w:val="003D17C6"/>
    <w:rsid w:val="003D23BF"/>
    <w:rsid w:val="003D32F1"/>
    <w:rsid w:val="003D3B51"/>
    <w:rsid w:val="003D4C0A"/>
    <w:rsid w:val="003D4CEF"/>
    <w:rsid w:val="003D56B6"/>
    <w:rsid w:val="003D5738"/>
    <w:rsid w:val="003D5BCA"/>
    <w:rsid w:val="003D620C"/>
    <w:rsid w:val="003D68FE"/>
    <w:rsid w:val="003D6909"/>
    <w:rsid w:val="003D6D19"/>
    <w:rsid w:val="003D7C7A"/>
    <w:rsid w:val="003E08D0"/>
    <w:rsid w:val="003E0CE9"/>
    <w:rsid w:val="003E0EF3"/>
    <w:rsid w:val="003E12D1"/>
    <w:rsid w:val="003E1FE4"/>
    <w:rsid w:val="003E27BC"/>
    <w:rsid w:val="003E2DB9"/>
    <w:rsid w:val="003E406E"/>
    <w:rsid w:val="003E41C0"/>
    <w:rsid w:val="003E498E"/>
    <w:rsid w:val="003E4D35"/>
    <w:rsid w:val="003E5C94"/>
    <w:rsid w:val="003E5CE8"/>
    <w:rsid w:val="003E6789"/>
    <w:rsid w:val="003E6A72"/>
    <w:rsid w:val="003E7114"/>
    <w:rsid w:val="003E74FD"/>
    <w:rsid w:val="003E75C1"/>
    <w:rsid w:val="003F0389"/>
    <w:rsid w:val="003F0449"/>
    <w:rsid w:val="003F04A9"/>
    <w:rsid w:val="003F0550"/>
    <w:rsid w:val="003F0663"/>
    <w:rsid w:val="003F0872"/>
    <w:rsid w:val="003F0E43"/>
    <w:rsid w:val="003F13E2"/>
    <w:rsid w:val="003F15C8"/>
    <w:rsid w:val="003F201D"/>
    <w:rsid w:val="003F214A"/>
    <w:rsid w:val="003F2AB6"/>
    <w:rsid w:val="003F3294"/>
    <w:rsid w:val="003F4139"/>
    <w:rsid w:val="003F486D"/>
    <w:rsid w:val="003F5D89"/>
    <w:rsid w:val="003F60B9"/>
    <w:rsid w:val="003F7090"/>
    <w:rsid w:val="003F7998"/>
    <w:rsid w:val="003F7D52"/>
    <w:rsid w:val="00400257"/>
    <w:rsid w:val="00400AAE"/>
    <w:rsid w:val="0040160A"/>
    <w:rsid w:val="00402024"/>
    <w:rsid w:val="00402025"/>
    <w:rsid w:val="004023B4"/>
    <w:rsid w:val="004024F5"/>
    <w:rsid w:val="00402E6B"/>
    <w:rsid w:val="004032F8"/>
    <w:rsid w:val="00403482"/>
    <w:rsid w:val="00403487"/>
    <w:rsid w:val="00403BB8"/>
    <w:rsid w:val="00404464"/>
    <w:rsid w:val="00404803"/>
    <w:rsid w:val="00404884"/>
    <w:rsid w:val="004049C0"/>
    <w:rsid w:val="00404E98"/>
    <w:rsid w:val="00404F8A"/>
    <w:rsid w:val="004050E8"/>
    <w:rsid w:val="0040534C"/>
    <w:rsid w:val="00405867"/>
    <w:rsid w:val="0040688D"/>
    <w:rsid w:val="004069B4"/>
    <w:rsid w:val="00407193"/>
    <w:rsid w:val="00407EA5"/>
    <w:rsid w:val="00407F96"/>
    <w:rsid w:val="00407FD4"/>
    <w:rsid w:val="00410685"/>
    <w:rsid w:val="0041084E"/>
    <w:rsid w:val="00410875"/>
    <w:rsid w:val="00411253"/>
    <w:rsid w:val="004115DB"/>
    <w:rsid w:val="00411CEA"/>
    <w:rsid w:val="0041226A"/>
    <w:rsid w:val="004122BE"/>
    <w:rsid w:val="00412A10"/>
    <w:rsid w:val="00412CE1"/>
    <w:rsid w:val="00412E24"/>
    <w:rsid w:val="00413459"/>
    <w:rsid w:val="00414930"/>
    <w:rsid w:val="00414996"/>
    <w:rsid w:val="004152A3"/>
    <w:rsid w:val="00415632"/>
    <w:rsid w:val="0041686E"/>
    <w:rsid w:val="00416A5E"/>
    <w:rsid w:val="00416F0D"/>
    <w:rsid w:val="00417172"/>
    <w:rsid w:val="0041738B"/>
    <w:rsid w:val="00417AA0"/>
    <w:rsid w:val="00417C4D"/>
    <w:rsid w:val="00417F10"/>
    <w:rsid w:val="00417F39"/>
    <w:rsid w:val="004204EC"/>
    <w:rsid w:val="0042083D"/>
    <w:rsid w:val="00420A9F"/>
    <w:rsid w:val="00420BBC"/>
    <w:rsid w:val="00420E11"/>
    <w:rsid w:val="00421C13"/>
    <w:rsid w:val="004223E5"/>
    <w:rsid w:val="00422B3D"/>
    <w:rsid w:val="00422EEE"/>
    <w:rsid w:val="00423266"/>
    <w:rsid w:val="004237AD"/>
    <w:rsid w:val="004248BF"/>
    <w:rsid w:val="00424D1A"/>
    <w:rsid w:val="00424D88"/>
    <w:rsid w:val="00425090"/>
    <w:rsid w:val="00425397"/>
    <w:rsid w:val="00425523"/>
    <w:rsid w:val="004256C9"/>
    <w:rsid w:val="004258A5"/>
    <w:rsid w:val="00425C8E"/>
    <w:rsid w:val="00425F43"/>
    <w:rsid w:val="00426E78"/>
    <w:rsid w:val="00426F5D"/>
    <w:rsid w:val="0042702C"/>
    <w:rsid w:val="00427194"/>
    <w:rsid w:val="004271C4"/>
    <w:rsid w:val="004273DE"/>
    <w:rsid w:val="004276E5"/>
    <w:rsid w:val="004301A0"/>
    <w:rsid w:val="004304C2"/>
    <w:rsid w:val="004306F9"/>
    <w:rsid w:val="004312D5"/>
    <w:rsid w:val="00431CB7"/>
    <w:rsid w:val="00432317"/>
    <w:rsid w:val="00432D52"/>
    <w:rsid w:val="0043317C"/>
    <w:rsid w:val="0043356A"/>
    <w:rsid w:val="00433A1D"/>
    <w:rsid w:val="00433A99"/>
    <w:rsid w:val="00433AD3"/>
    <w:rsid w:val="00434162"/>
    <w:rsid w:val="00434168"/>
    <w:rsid w:val="004342A2"/>
    <w:rsid w:val="004346C0"/>
    <w:rsid w:val="00434907"/>
    <w:rsid w:val="00434CCA"/>
    <w:rsid w:val="00434EB1"/>
    <w:rsid w:val="004354FF"/>
    <w:rsid w:val="00435678"/>
    <w:rsid w:val="00435AB2"/>
    <w:rsid w:val="00435C16"/>
    <w:rsid w:val="00436194"/>
    <w:rsid w:val="0043627F"/>
    <w:rsid w:val="00436F51"/>
    <w:rsid w:val="004375A7"/>
    <w:rsid w:val="0043772C"/>
    <w:rsid w:val="00437BE3"/>
    <w:rsid w:val="00437D1A"/>
    <w:rsid w:val="004404E0"/>
    <w:rsid w:val="00440C2C"/>
    <w:rsid w:val="00440D17"/>
    <w:rsid w:val="00441099"/>
    <w:rsid w:val="00441487"/>
    <w:rsid w:val="004419C1"/>
    <w:rsid w:val="00441A1D"/>
    <w:rsid w:val="004422F8"/>
    <w:rsid w:val="004426F0"/>
    <w:rsid w:val="0044286D"/>
    <w:rsid w:val="00442963"/>
    <w:rsid w:val="00443408"/>
    <w:rsid w:val="004435BC"/>
    <w:rsid w:val="00443609"/>
    <w:rsid w:val="00443E22"/>
    <w:rsid w:val="00443E67"/>
    <w:rsid w:val="00443F7D"/>
    <w:rsid w:val="00444247"/>
    <w:rsid w:val="00444299"/>
    <w:rsid w:val="00444725"/>
    <w:rsid w:val="004458F2"/>
    <w:rsid w:val="00446250"/>
    <w:rsid w:val="00446486"/>
    <w:rsid w:val="00446AD6"/>
    <w:rsid w:val="00446E98"/>
    <w:rsid w:val="00447029"/>
    <w:rsid w:val="004471F8"/>
    <w:rsid w:val="004474EC"/>
    <w:rsid w:val="0044767E"/>
    <w:rsid w:val="004477F7"/>
    <w:rsid w:val="00447AD8"/>
    <w:rsid w:val="00447CD6"/>
    <w:rsid w:val="00447EC6"/>
    <w:rsid w:val="004500CE"/>
    <w:rsid w:val="004506D4"/>
    <w:rsid w:val="00450766"/>
    <w:rsid w:val="00451A4D"/>
    <w:rsid w:val="00452498"/>
    <w:rsid w:val="00452901"/>
    <w:rsid w:val="00452D7C"/>
    <w:rsid w:val="00453C0A"/>
    <w:rsid w:val="00453FDD"/>
    <w:rsid w:val="004541F0"/>
    <w:rsid w:val="0045431F"/>
    <w:rsid w:val="00454849"/>
    <w:rsid w:val="00454928"/>
    <w:rsid w:val="00454B59"/>
    <w:rsid w:val="00455FF8"/>
    <w:rsid w:val="004566B1"/>
    <w:rsid w:val="0045686A"/>
    <w:rsid w:val="004568E7"/>
    <w:rsid w:val="00456D6B"/>
    <w:rsid w:val="004577B6"/>
    <w:rsid w:val="00457C55"/>
    <w:rsid w:val="0046029A"/>
    <w:rsid w:val="004609BB"/>
    <w:rsid w:val="004609D5"/>
    <w:rsid w:val="0046125C"/>
    <w:rsid w:val="00462735"/>
    <w:rsid w:val="004629FE"/>
    <w:rsid w:val="004638B6"/>
    <w:rsid w:val="00463B02"/>
    <w:rsid w:val="004640E2"/>
    <w:rsid w:val="00465145"/>
    <w:rsid w:val="00465839"/>
    <w:rsid w:val="0046655C"/>
    <w:rsid w:val="00466910"/>
    <w:rsid w:val="00466A1F"/>
    <w:rsid w:val="00466E12"/>
    <w:rsid w:val="00467295"/>
    <w:rsid w:val="004674F2"/>
    <w:rsid w:val="004675C4"/>
    <w:rsid w:val="004678F4"/>
    <w:rsid w:val="00470E50"/>
    <w:rsid w:val="00471132"/>
    <w:rsid w:val="0047134E"/>
    <w:rsid w:val="0047171F"/>
    <w:rsid w:val="004721F5"/>
    <w:rsid w:val="0047223A"/>
    <w:rsid w:val="00472828"/>
    <w:rsid w:val="00472E5F"/>
    <w:rsid w:val="004735C7"/>
    <w:rsid w:val="00473A24"/>
    <w:rsid w:val="00473DE2"/>
    <w:rsid w:val="00473F73"/>
    <w:rsid w:val="00474511"/>
    <w:rsid w:val="004746ED"/>
    <w:rsid w:val="004749D0"/>
    <w:rsid w:val="00474C51"/>
    <w:rsid w:val="00476096"/>
    <w:rsid w:val="00476208"/>
    <w:rsid w:val="00476DE0"/>
    <w:rsid w:val="00477539"/>
    <w:rsid w:val="0047755F"/>
    <w:rsid w:val="00477769"/>
    <w:rsid w:val="0048001B"/>
    <w:rsid w:val="004805F2"/>
    <w:rsid w:val="00480F87"/>
    <w:rsid w:val="0048128F"/>
    <w:rsid w:val="00481301"/>
    <w:rsid w:val="00481309"/>
    <w:rsid w:val="00481323"/>
    <w:rsid w:val="004813ED"/>
    <w:rsid w:val="00481781"/>
    <w:rsid w:val="00481EC6"/>
    <w:rsid w:val="004820AE"/>
    <w:rsid w:val="00482D02"/>
    <w:rsid w:val="00482FDF"/>
    <w:rsid w:val="0048326A"/>
    <w:rsid w:val="00484082"/>
    <w:rsid w:val="004843E8"/>
    <w:rsid w:val="0048443C"/>
    <w:rsid w:val="0048456F"/>
    <w:rsid w:val="0048457F"/>
    <w:rsid w:val="00484D9E"/>
    <w:rsid w:val="00484F6D"/>
    <w:rsid w:val="0048507A"/>
    <w:rsid w:val="00485188"/>
    <w:rsid w:val="004851B2"/>
    <w:rsid w:val="00485AEC"/>
    <w:rsid w:val="00485CAB"/>
    <w:rsid w:val="00485F97"/>
    <w:rsid w:val="00486462"/>
    <w:rsid w:val="0048657B"/>
    <w:rsid w:val="00486B24"/>
    <w:rsid w:val="00486DA2"/>
    <w:rsid w:val="00486DDB"/>
    <w:rsid w:val="00487262"/>
    <w:rsid w:val="004873B6"/>
    <w:rsid w:val="00487515"/>
    <w:rsid w:val="0048776E"/>
    <w:rsid w:val="00490373"/>
    <w:rsid w:val="00490463"/>
    <w:rsid w:val="004912B7"/>
    <w:rsid w:val="00491FFF"/>
    <w:rsid w:val="004922B1"/>
    <w:rsid w:val="004923D2"/>
    <w:rsid w:val="00492820"/>
    <w:rsid w:val="004928FD"/>
    <w:rsid w:val="00492B0E"/>
    <w:rsid w:val="00493CAB"/>
    <w:rsid w:val="00494057"/>
    <w:rsid w:val="00494A6E"/>
    <w:rsid w:val="00494B55"/>
    <w:rsid w:val="00495181"/>
    <w:rsid w:val="00495221"/>
    <w:rsid w:val="0049530F"/>
    <w:rsid w:val="0049555F"/>
    <w:rsid w:val="004958FC"/>
    <w:rsid w:val="00495D71"/>
    <w:rsid w:val="00495F30"/>
    <w:rsid w:val="004961B4"/>
    <w:rsid w:val="00496459"/>
    <w:rsid w:val="00496B05"/>
    <w:rsid w:val="0049740B"/>
    <w:rsid w:val="004A087F"/>
    <w:rsid w:val="004A0DD6"/>
    <w:rsid w:val="004A11BD"/>
    <w:rsid w:val="004A15EE"/>
    <w:rsid w:val="004A1A3E"/>
    <w:rsid w:val="004A217A"/>
    <w:rsid w:val="004A2361"/>
    <w:rsid w:val="004A2376"/>
    <w:rsid w:val="004A23B5"/>
    <w:rsid w:val="004A2874"/>
    <w:rsid w:val="004A2891"/>
    <w:rsid w:val="004A2C3B"/>
    <w:rsid w:val="004A2C3C"/>
    <w:rsid w:val="004A2E3B"/>
    <w:rsid w:val="004A3B1F"/>
    <w:rsid w:val="004A4388"/>
    <w:rsid w:val="004A4B3E"/>
    <w:rsid w:val="004A4C2B"/>
    <w:rsid w:val="004A4C66"/>
    <w:rsid w:val="004A5333"/>
    <w:rsid w:val="004A5764"/>
    <w:rsid w:val="004A6161"/>
    <w:rsid w:val="004A632B"/>
    <w:rsid w:val="004A63F5"/>
    <w:rsid w:val="004A6887"/>
    <w:rsid w:val="004A6996"/>
    <w:rsid w:val="004A69BF"/>
    <w:rsid w:val="004A6E3A"/>
    <w:rsid w:val="004A737C"/>
    <w:rsid w:val="004A73FA"/>
    <w:rsid w:val="004A783E"/>
    <w:rsid w:val="004A7B9E"/>
    <w:rsid w:val="004B027F"/>
    <w:rsid w:val="004B03E3"/>
    <w:rsid w:val="004B0711"/>
    <w:rsid w:val="004B0D80"/>
    <w:rsid w:val="004B1CD3"/>
    <w:rsid w:val="004B2887"/>
    <w:rsid w:val="004B290B"/>
    <w:rsid w:val="004B2E9A"/>
    <w:rsid w:val="004B2F8B"/>
    <w:rsid w:val="004B3380"/>
    <w:rsid w:val="004B33DB"/>
    <w:rsid w:val="004B3791"/>
    <w:rsid w:val="004B3838"/>
    <w:rsid w:val="004B445D"/>
    <w:rsid w:val="004B4984"/>
    <w:rsid w:val="004B4CC0"/>
    <w:rsid w:val="004B4E03"/>
    <w:rsid w:val="004B5492"/>
    <w:rsid w:val="004B600C"/>
    <w:rsid w:val="004B634F"/>
    <w:rsid w:val="004B64D9"/>
    <w:rsid w:val="004B6A6E"/>
    <w:rsid w:val="004B6F2D"/>
    <w:rsid w:val="004B721E"/>
    <w:rsid w:val="004B740E"/>
    <w:rsid w:val="004B7A9D"/>
    <w:rsid w:val="004B7C8F"/>
    <w:rsid w:val="004B7E4D"/>
    <w:rsid w:val="004C0154"/>
    <w:rsid w:val="004C0D3A"/>
    <w:rsid w:val="004C0DC6"/>
    <w:rsid w:val="004C161E"/>
    <w:rsid w:val="004C1620"/>
    <w:rsid w:val="004C1908"/>
    <w:rsid w:val="004C19B8"/>
    <w:rsid w:val="004C19FD"/>
    <w:rsid w:val="004C1B9E"/>
    <w:rsid w:val="004C2CED"/>
    <w:rsid w:val="004C329B"/>
    <w:rsid w:val="004C3346"/>
    <w:rsid w:val="004C33A8"/>
    <w:rsid w:val="004C38AE"/>
    <w:rsid w:val="004C4189"/>
    <w:rsid w:val="004C44C0"/>
    <w:rsid w:val="004C477D"/>
    <w:rsid w:val="004C5E83"/>
    <w:rsid w:val="004C6871"/>
    <w:rsid w:val="004C7D62"/>
    <w:rsid w:val="004D02D4"/>
    <w:rsid w:val="004D07A7"/>
    <w:rsid w:val="004D1177"/>
    <w:rsid w:val="004D157C"/>
    <w:rsid w:val="004D1815"/>
    <w:rsid w:val="004D1A0A"/>
    <w:rsid w:val="004D210C"/>
    <w:rsid w:val="004D24ED"/>
    <w:rsid w:val="004D325A"/>
    <w:rsid w:val="004D34D1"/>
    <w:rsid w:val="004D3E8D"/>
    <w:rsid w:val="004D47CD"/>
    <w:rsid w:val="004D4BE1"/>
    <w:rsid w:val="004D572D"/>
    <w:rsid w:val="004D58F9"/>
    <w:rsid w:val="004D5A53"/>
    <w:rsid w:val="004D6B45"/>
    <w:rsid w:val="004E01BF"/>
    <w:rsid w:val="004E08A4"/>
    <w:rsid w:val="004E099C"/>
    <w:rsid w:val="004E0AC5"/>
    <w:rsid w:val="004E0BE0"/>
    <w:rsid w:val="004E0E07"/>
    <w:rsid w:val="004E1099"/>
    <w:rsid w:val="004E1406"/>
    <w:rsid w:val="004E1D2A"/>
    <w:rsid w:val="004E1DFF"/>
    <w:rsid w:val="004E2680"/>
    <w:rsid w:val="004E276C"/>
    <w:rsid w:val="004E2DA9"/>
    <w:rsid w:val="004E2F53"/>
    <w:rsid w:val="004E3076"/>
    <w:rsid w:val="004E3081"/>
    <w:rsid w:val="004E35FD"/>
    <w:rsid w:val="004E3697"/>
    <w:rsid w:val="004E372C"/>
    <w:rsid w:val="004E381C"/>
    <w:rsid w:val="004E445E"/>
    <w:rsid w:val="004E4964"/>
    <w:rsid w:val="004E4EA2"/>
    <w:rsid w:val="004E5004"/>
    <w:rsid w:val="004E5E87"/>
    <w:rsid w:val="004E6207"/>
    <w:rsid w:val="004E627B"/>
    <w:rsid w:val="004E6442"/>
    <w:rsid w:val="004E665D"/>
    <w:rsid w:val="004E6C00"/>
    <w:rsid w:val="004E6F05"/>
    <w:rsid w:val="004F01EA"/>
    <w:rsid w:val="004F0302"/>
    <w:rsid w:val="004F0435"/>
    <w:rsid w:val="004F0445"/>
    <w:rsid w:val="004F0D21"/>
    <w:rsid w:val="004F1824"/>
    <w:rsid w:val="004F1900"/>
    <w:rsid w:val="004F1C1A"/>
    <w:rsid w:val="004F2C89"/>
    <w:rsid w:val="004F3005"/>
    <w:rsid w:val="004F30D0"/>
    <w:rsid w:val="004F3560"/>
    <w:rsid w:val="004F35FA"/>
    <w:rsid w:val="004F3AE6"/>
    <w:rsid w:val="004F3C80"/>
    <w:rsid w:val="004F3FD3"/>
    <w:rsid w:val="004F410B"/>
    <w:rsid w:val="004F4210"/>
    <w:rsid w:val="004F44B3"/>
    <w:rsid w:val="004F50D7"/>
    <w:rsid w:val="004F53DD"/>
    <w:rsid w:val="004F545C"/>
    <w:rsid w:val="004F5AE4"/>
    <w:rsid w:val="004F5DC6"/>
    <w:rsid w:val="004F6669"/>
    <w:rsid w:val="004F682A"/>
    <w:rsid w:val="004F6A89"/>
    <w:rsid w:val="004F6AE1"/>
    <w:rsid w:val="004F72A7"/>
    <w:rsid w:val="00500086"/>
    <w:rsid w:val="005014F3"/>
    <w:rsid w:val="005017C2"/>
    <w:rsid w:val="005018DE"/>
    <w:rsid w:val="0050260D"/>
    <w:rsid w:val="00502D39"/>
    <w:rsid w:val="0050343A"/>
    <w:rsid w:val="00503F96"/>
    <w:rsid w:val="005041BD"/>
    <w:rsid w:val="005045C4"/>
    <w:rsid w:val="005048E7"/>
    <w:rsid w:val="00505040"/>
    <w:rsid w:val="0050577B"/>
    <w:rsid w:val="005057A4"/>
    <w:rsid w:val="00505CB6"/>
    <w:rsid w:val="00506A82"/>
    <w:rsid w:val="005071B7"/>
    <w:rsid w:val="005072A5"/>
    <w:rsid w:val="0050735F"/>
    <w:rsid w:val="00507902"/>
    <w:rsid w:val="005079B9"/>
    <w:rsid w:val="00507E50"/>
    <w:rsid w:val="00510AB6"/>
    <w:rsid w:val="00510C12"/>
    <w:rsid w:val="00511B11"/>
    <w:rsid w:val="00511BCC"/>
    <w:rsid w:val="00511D58"/>
    <w:rsid w:val="0051203B"/>
    <w:rsid w:val="00512087"/>
    <w:rsid w:val="00512144"/>
    <w:rsid w:val="00512150"/>
    <w:rsid w:val="00512895"/>
    <w:rsid w:val="005129B7"/>
    <w:rsid w:val="00512B8F"/>
    <w:rsid w:val="00513AB3"/>
    <w:rsid w:val="005140A2"/>
    <w:rsid w:val="0051421D"/>
    <w:rsid w:val="00514918"/>
    <w:rsid w:val="00514D32"/>
    <w:rsid w:val="00514E10"/>
    <w:rsid w:val="00514E38"/>
    <w:rsid w:val="00514E79"/>
    <w:rsid w:val="005151DE"/>
    <w:rsid w:val="005156D2"/>
    <w:rsid w:val="00515F45"/>
    <w:rsid w:val="005167DF"/>
    <w:rsid w:val="00517C16"/>
    <w:rsid w:val="00517FB7"/>
    <w:rsid w:val="00520416"/>
    <w:rsid w:val="005210EF"/>
    <w:rsid w:val="005214A1"/>
    <w:rsid w:val="00521FC5"/>
    <w:rsid w:val="00522438"/>
    <w:rsid w:val="005228AF"/>
    <w:rsid w:val="00522F6D"/>
    <w:rsid w:val="0052423D"/>
    <w:rsid w:val="005249CC"/>
    <w:rsid w:val="00524E17"/>
    <w:rsid w:val="005257C4"/>
    <w:rsid w:val="005259A9"/>
    <w:rsid w:val="005262C0"/>
    <w:rsid w:val="00526337"/>
    <w:rsid w:val="00526B0D"/>
    <w:rsid w:val="00526D72"/>
    <w:rsid w:val="00526DB7"/>
    <w:rsid w:val="00526EB4"/>
    <w:rsid w:val="00527A45"/>
    <w:rsid w:val="00527C2B"/>
    <w:rsid w:val="00527C39"/>
    <w:rsid w:val="00527DA6"/>
    <w:rsid w:val="00530487"/>
    <w:rsid w:val="00530602"/>
    <w:rsid w:val="005307E9"/>
    <w:rsid w:val="00530809"/>
    <w:rsid w:val="0053094C"/>
    <w:rsid w:val="00530D8E"/>
    <w:rsid w:val="00530F8A"/>
    <w:rsid w:val="00531439"/>
    <w:rsid w:val="00531907"/>
    <w:rsid w:val="00532783"/>
    <w:rsid w:val="00533BA4"/>
    <w:rsid w:val="00533CEE"/>
    <w:rsid w:val="00533EE9"/>
    <w:rsid w:val="0053495B"/>
    <w:rsid w:val="00534A28"/>
    <w:rsid w:val="005351C3"/>
    <w:rsid w:val="00535279"/>
    <w:rsid w:val="00535B56"/>
    <w:rsid w:val="00535EC6"/>
    <w:rsid w:val="0053679C"/>
    <w:rsid w:val="00536DCA"/>
    <w:rsid w:val="00537127"/>
    <w:rsid w:val="00537390"/>
    <w:rsid w:val="005373F4"/>
    <w:rsid w:val="0053757A"/>
    <w:rsid w:val="0053769E"/>
    <w:rsid w:val="005379CF"/>
    <w:rsid w:val="00537AEC"/>
    <w:rsid w:val="00540698"/>
    <w:rsid w:val="00540FC6"/>
    <w:rsid w:val="00541502"/>
    <w:rsid w:val="00541991"/>
    <w:rsid w:val="00541C41"/>
    <w:rsid w:val="00541F32"/>
    <w:rsid w:val="0054275F"/>
    <w:rsid w:val="00542785"/>
    <w:rsid w:val="00542B21"/>
    <w:rsid w:val="0054393C"/>
    <w:rsid w:val="00543F35"/>
    <w:rsid w:val="00544374"/>
    <w:rsid w:val="00544EA2"/>
    <w:rsid w:val="00544F6C"/>
    <w:rsid w:val="00545750"/>
    <w:rsid w:val="00546564"/>
    <w:rsid w:val="00546777"/>
    <w:rsid w:val="00546A0B"/>
    <w:rsid w:val="00547359"/>
    <w:rsid w:val="005477CF"/>
    <w:rsid w:val="00547DB6"/>
    <w:rsid w:val="00547E84"/>
    <w:rsid w:val="00550FCC"/>
    <w:rsid w:val="00551495"/>
    <w:rsid w:val="00551604"/>
    <w:rsid w:val="00551A23"/>
    <w:rsid w:val="00552661"/>
    <w:rsid w:val="005526F4"/>
    <w:rsid w:val="005530CC"/>
    <w:rsid w:val="00553613"/>
    <w:rsid w:val="00553A74"/>
    <w:rsid w:val="00554073"/>
    <w:rsid w:val="00554161"/>
    <w:rsid w:val="0055450D"/>
    <w:rsid w:val="005545C5"/>
    <w:rsid w:val="00554AE4"/>
    <w:rsid w:val="00555284"/>
    <w:rsid w:val="005554BF"/>
    <w:rsid w:val="00555518"/>
    <w:rsid w:val="00555546"/>
    <w:rsid w:val="00555868"/>
    <w:rsid w:val="00556110"/>
    <w:rsid w:val="0055626F"/>
    <w:rsid w:val="00557669"/>
    <w:rsid w:val="00557AAF"/>
    <w:rsid w:val="00557EB7"/>
    <w:rsid w:val="0056013C"/>
    <w:rsid w:val="005605F6"/>
    <w:rsid w:val="005616A6"/>
    <w:rsid w:val="00561AFE"/>
    <w:rsid w:val="0056242C"/>
    <w:rsid w:val="00562C12"/>
    <w:rsid w:val="0056302B"/>
    <w:rsid w:val="0056311A"/>
    <w:rsid w:val="00563EC2"/>
    <w:rsid w:val="00564968"/>
    <w:rsid w:val="00565179"/>
    <w:rsid w:val="00565865"/>
    <w:rsid w:val="00565DDD"/>
    <w:rsid w:val="005674CB"/>
    <w:rsid w:val="00567FE1"/>
    <w:rsid w:val="00570AF0"/>
    <w:rsid w:val="00570EBD"/>
    <w:rsid w:val="005711F5"/>
    <w:rsid w:val="00572191"/>
    <w:rsid w:val="00572199"/>
    <w:rsid w:val="00572862"/>
    <w:rsid w:val="00572B27"/>
    <w:rsid w:val="00572C0D"/>
    <w:rsid w:val="00573632"/>
    <w:rsid w:val="00573DAF"/>
    <w:rsid w:val="00574285"/>
    <w:rsid w:val="00574838"/>
    <w:rsid w:val="0057499B"/>
    <w:rsid w:val="005750F6"/>
    <w:rsid w:val="005755FD"/>
    <w:rsid w:val="00575915"/>
    <w:rsid w:val="00575B9E"/>
    <w:rsid w:val="00575E3C"/>
    <w:rsid w:val="00575ED5"/>
    <w:rsid w:val="00576405"/>
    <w:rsid w:val="00576C5C"/>
    <w:rsid w:val="00580D4A"/>
    <w:rsid w:val="005812A2"/>
    <w:rsid w:val="0058167A"/>
    <w:rsid w:val="0058255D"/>
    <w:rsid w:val="00582E2B"/>
    <w:rsid w:val="005830FB"/>
    <w:rsid w:val="00583630"/>
    <w:rsid w:val="00583946"/>
    <w:rsid w:val="00583B35"/>
    <w:rsid w:val="00583D96"/>
    <w:rsid w:val="00583ECA"/>
    <w:rsid w:val="00584471"/>
    <w:rsid w:val="00584560"/>
    <w:rsid w:val="005849B2"/>
    <w:rsid w:val="00584D62"/>
    <w:rsid w:val="00584F9E"/>
    <w:rsid w:val="005859B7"/>
    <w:rsid w:val="00585E07"/>
    <w:rsid w:val="00586935"/>
    <w:rsid w:val="00586965"/>
    <w:rsid w:val="00586CFC"/>
    <w:rsid w:val="00586EB0"/>
    <w:rsid w:val="00587195"/>
    <w:rsid w:val="00587F3A"/>
    <w:rsid w:val="005900A4"/>
    <w:rsid w:val="00590649"/>
    <w:rsid w:val="00590678"/>
    <w:rsid w:val="00590E99"/>
    <w:rsid w:val="00590F59"/>
    <w:rsid w:val="0059116D"/>
    <w:rsid w:val="00591908"/>
    <w:rsid w:val="00591DDF"/>
    <w:rsid w:val="00592420"/>
    <w:rsid w:val="00592740"/>
    <w:rsid w:val="00592B58"/>
    <w:rsid w:val="00593A9E"/>
    <w:rsid w:val="005940D9"/>
    <w:rsid w:val="00594E69"/>
    <w:rsid w:val="00595158"/>
    <w:rsid w:val="005954B2"/>
    <w:rsid w:val="00595A04"/>
    <w:rsid w:val="00596243"/>
    <w:rsid w:val="00596461"/>
    <w:rsid w:val="00596674"/>
    <w:rsid w:val="00596839"/>
    <w:rsid w:val="00596A69"/>
    <w:rsid w:val="00596FFD"/>
    <w:rsid w:val="00597060"/>
    <w:rsid w:val="00597253"/>
    <w:rsid w:val="005A0140"/>
    <w:rsid w:val="005A0E7A"/>
    <w:rsid w:val="005A12F9"/>
    <w:rsid w:val="005A15CB"/>
    <w:rsid w:val="005A1A93"/>
    <w:rsid w:val="005A1BB4"/>
    <w:rsid w:val="005A1C3E"/>
    <w:rsid w:val="005A1D2C"/>
    <w:rsid w:val="005A1DA4"/>
    <w:rsid w:val="005A2860"/>
    <w:rsid w:val="005A2E9B"/>
    <w:rsid w:val="005A3C0D"/>
    <w:rsid w:val="005A46D4"/>
    <w:rsid w:val="005A4A6E"/>
    <w:rsid w:val="005A4FA0"/>
    <w:rsid w:val="005A5390"/>
    <w:rsid w:val="005A5601"/>
    <w:rsid w:val="005A69D8"/>
    <w:rsid w:val="005A6A70"/>
    <w:rsid w:val="005A6CA0"/>
    <w:rsid w:val="005A70A3"/>
    <w:rsid w:val="005A722E"/>
    <w:rsid w:val="005A7564"/>
    <w:rsid w:val="005A76E8"/>
    <w:rsid w:val="005A78C2"/>
    <w:rsid w:val="005B031E"/>
    <w:rsid w:val="005B0CDD"/>
    <w:rsid w:val="005B11B2"/>
    <w:rsid w:val="005B1DA1"/>
    <w:rsid w:val="005B291B"/>
    <w:rsid w:val="005B2C21"/>
    <w:rsid w:val="005B343C"/>
    <w:rsid w:val="005B4328"/>
    <w:rsid w:val="005B47E5"/>
    <w:rsid w:val="005B4BAA"/>
    <w:rsid w:val="005B4ECA"/>
    <w:rsid w:val="005B518A"/>
    <w:rsid w:val="005B6145"/>
    <w:rsid w:val="005B63BC"/>
    <w:rsid w:val="005B683E"/>
    <w:rsid w:val="005B6F95"/>
    <w:rsid w:val="005B7623"/>
    <w:rsid w:val="005B768B"/>
    <w:rsid w:val="005B77A5"/>
    <w:rsid w:val="005B7D22"/>
    <w:rsid w:val="005C045D"/>
    <w:rsid w:val="005C04C4"/>
    <w:rsid w:val="005C0510"/>
    <w:rsid w:val="005C0E83"/>
    <w:rsid w:val="005C13AF"/>
    <w:rsid w:val="005C141E"/>
    <w:rsid w:val="005C14E1"/>
    <w:rsid w:val="005C2565"/>
    <w:rsid w:val="005C2DDC"/>
    <w:rsid w:val="005C2F0A"/>
    <w:rsid w:val="005C3182"/>
    <w:rsid w:val="005C3FB3"/>
    <w:rsid w:val="005C42A2"/>
    <w:rsid w:val="005C46CF"/>
    <w:rsid w:val="005C4C80"/>
    <w:rsid w:val="005C5212"/>
    <w:rsid w:val="005C577A"/>
    <w:rsid w:val="005C5BA1"/>
    <w:rsid w:val="005C5DAA"/>
    <w:rsid w:val="005C5E9D"/>
    <w:rsid w:val="005C6053"/>
    <w:rsid w:val="005C6AB9"/>
    <w:rsid w:val="005C6B24"/>
    <w:rsid w:val="005C71E9"/>
    <w:rsid w:val="005C7472"/>
    <w:rsid w:val="005C7959"/>
    <w:rsid w:val="005D04C3"/>
    <w:rsid w:val="005D0631"/>
    <w:rsid w:val="005D0C58"/>
    <w:rsid w:val="005D1EA8"/>
    <w:rsid w:val="005D2342"/>
    <w:rsid w:val="005D2673"/>
    <w:rsid w:val="005D32A0"/>
    <w:rsid w:val="005D3540"/>
    <w:rsid w:val="005D3749"/>
    <w:rsid w:val="005D3CC8"/>
    <w:rsid w:val="005D3E01"/>
    <w:rsid w:val="005D404F"/>
    <w:rsid w:val="005D44AE"/>
    <w:rsid w:val="005D45D1"/>
    <w:rsid w:val="005D4816"/>
    <w:rsid w:val="005D4DED"/>
    <w:rsid w:val="005D5659"/>
    <w:rsid w:val="005D61D6"/>
    <w:rsid w:val="005D6C00"/>
    <w:rsid w:val="005D7094"/>
    <w:rsid w:val="005D75DC"/>
    <w:rsid w:val="005D75E6"/>
    <w:rsid w:val="005D7823"/>
    <w:rsid w:val="005D7858"/>
    <w:rsid w:val="005D7A32"/>
    <w:rsid w:val="005D7B2F"/>
    <w:rsid w:val="005E152B"/>
    <w:rsid w:val="005E1AB4"/>
    <w:rsid w:val="005E1C59"/>
    <w:rsid w:val="005E218C"/>
    <w:rsid w:val="005E257A"/>
    <w:rsid w:val="005E2600"/>
    <w:rsid w:val="005E2747"/>
    <w:rsid w:val="005E3501"/>
    <w:rsid w:val="005E3F26"/>
    <w:rsid w:val="005E470C"/>
    <w:rsid w:val="005E5707"/>
    <w:rsid w:val="005E5813"/>
    <w:rsid w:val="005E587A"/>
    <w:rsid w:val="005E5C76"/>
    <w:rsid w:val="005E5C7E"/>
    <w:rsid w:val="005E6130"/>
    <w:rsid w:val="005E61F2"/>
    <w:rsid w:val="005E6518"/>
    <w:rsid w:val="005E6CB1"/>
    <w:rsid w:val="005E7755"/>
    <w:rsid w:val="005E797B"/>
    <w:rsid w:val="005E7A74"/>
    <w:rsid w:val="005F0521"/>
    <w:rsid w:val="005F0633"/>
    <w:rsid w:val="005F0731"/>
    <w:rsid w:val="005F118F"/>
    <w:rsid w:val="005F1407"/>
    <w:rsid w:val="005F1C13"/>
    <w:rsid w:val="005F1F67"/>
    <w:rsid w:val="005F2260"/>
    <w:rsid w:val="005F26A3"/>
    <w:rsid w:val="005F2755"/>
    <w:rsid w:val="005F2B67"/>
    <w:rsid w:val="005F2C07"/>
    <w:rsid w:val="005F318F"/>
    <w:rsid w:val="005F3CBC"/>
    <w:rsid w:val="005F3D9D"/>
    <w:rsid w:val="005F42EC"/>
    <w:rsid w:val="005F478B"/>
    <w:rsid w:val="005F4E47"/>
    <w:rsid w:val="005F561A"/>
    <w:rsid w:val="005F6105"/>
    <w:rsid w:val="005F6DE1"/>
    <w:rsid w:val="005F6F3A"/>
    <w:rsid w:val="005F7B55"/>
    <w:rsid w:val="006009B8"/>
    <w:rsid w:val="006011A8"/>
    <w:rsid w:val="00601629"/>
    <w:rsid w:val="00601B91"/>
    <w:rsid w:val="00602D12"/>
    <w:rsid w:val="0060315E"/>
    <w:rsid w:val="0060355E"/>
    <w:rsid w:val="00603608"/>
    <w:rsid w:val="00603617"/>
    <w:rsid w:val="006043AA"/>
    <w:rsid w:val="006045E4"/>
    <w:rsid w:val="00604DD5"/>
    <w:rsid w:val="006052F3"/>
    <w:rsid w:val="0060531D"/>
    <w:rsid w:val="00605408"/>
    <w:rsid w:val="0060555B"/>
    <w:rsid w:val="00605C5E"/>
    <w:rsid w:val="00605FE7"/>
    <w:rsid w:val="006061C4"/>
    <w:rsid w:val="00606E70"/>
    <w:rsid w:val="0060734B"/>
    <w:rsid w:val="00607419"/>
    <w:rsid w:val="0060753B"/>
    <w:rsid w:val="00607632"/>
    <w:rsid w:val="00607A07"/>
    <w:rsid w:val="00607C3F"/>
    <w:rsid w:val="00607D08"/>
    <w:rsid w:val="006102A3"/>
    <w:rsid w:val="00610BEC"/>
    <w:rsid w:val="00611EBC"/>
    <w:rsid w:val="006122E5"/>
    <w:rsid w:val="00612470"/>
    <w:rsid w:val="00612728"/>
    <w:rsid w:val="006133D0"/>
    <w:rsid w:val="00613AAB"/>
    <w:rsid w:val="00613C87"/>
    <w:rsid w:val="00614156"/>
    <w:rsid w:val="00614B10"/>
    <w:rsid w:val="00614FA0"/>
    <w:rsid w:val="00615C19"/>
    <w:rsid w:val="006166D0"/>
    <w:rsid w:val="0061706C"/>
    <w:rsid w:val="00617351"/>
    <w:rsid w:val="006173EF"/>
    <w:rsid w:val="00617717"/>
    <w:rsid w:val="00617728"/>
    <w:rsid w:val="00617AAA"/>
    <w:rsid w:val="00620731"/>
    <w:rsid w:val="006209DD"/>
    <w:rsid w:val="00620E3B"/>
    <w:rsid w:val="00620F6A"/>
    <w:rsid w:val="00620FD6"/>
    <w:rsid w:val="0062161A"/>
    <w:rsid w:val="00621693"/>
    <w:rsid w:val="00621F34"/>
    <w:rsid w:val="00622BB6"/>
    <w:rsid w:val="00622E98"/>
    <w:rsid w:val="006230ED"/>
    <w:rsid w:val="00623290"/>
    <w:rsid w:val="006238FB"/>
    <w:rsid w:val="00623C3B"/>
    <w:rsid w:val="00624B2E"/>
    <w:rsid w:val="006251B6"/>
    <w:rsid w:val="0062530A"/>
    <w:rsid w:val="00625409"/>
    <w:rsid w:val="006255E0"/>
    <w:rsid w:val="00625737"/>
    <w:rsid w:val="006278B8"/>
    <w:rsid w:val="00627F95"/>
    <w:rsid w:val="006305A6"/>
    <w:rsid w:val="00630B4A"/>
    <w:rsid w:val="00630CBE"/>
    <w:rsid w:val="00630CE1"/>
    <w:rsid w:val="00630D16"/>
    <w:rsid w:val="00630F2E"/>
    <w:rsid w:val="006311D1"/>
    <w:rsid w:val="00631479"/>
    <w:rsid w:val="006321F7"/>
    <w:rsid w:val="00632BEC"/>
    <w:rsid w:val="00632D65"/>
    <w:rsid w:val="006334E3"/>
    <w:rsid w:val="006338FC"/>
    <w:rsid w:val="00633C1B"/>
    <w:rsid w:val="0063411E"/>
    <w:rsid w:val="006346F8"/>
    <w:rsid w:val="00634DB1"/>
    <w:rsid w:val="00635236"/>
    <w:rsid w:val="00635457"/>
    <w:rsid w:val="00635549"/>
    <w:rsid w:val="00635D46"/>
    <w:rsid w:val="00635E97"/>
    <w:rsid w:val="00636315"/>
    <w:rsid w:val="00636522"/>
    <w:rsid w:val="00636A1E"/>
    <w:rsid w:val="00636C3E"/>
    <w:rsid w:val="00637164"/>
    <w:rsid w:val="006379C7"/>
    <w:rsid w:val="00637CC6"/>
    <w:rsid w:val="00640272"/>
    <w:rsid w:val="006405A1"/>
    <w:rsid w:val="006405F7"/>
    <w:rsid w:val="00640938"/>
    <w:rsid w:val="0064099C"/>
    <w:rsid w:val="006414F4"/>
    <w:rsid w:val="006419CD"/>
    <w:rsid w:val="00641A09"/>
    <w:rsid w:val="00642434"/>
    <w:rsid w:val="00642883"/>
    <w:rsid w:val="00643409"/>
    <w:rsid w:val="00644550"/>
    <w:rsid w:val="006451BA"/>
    <w:rsid w:val="0064568B"/>
    <w:rsid w:val="006466CB"/>
    <w:rsid w:val="00646CA3"/>
    <w:rsid w:val="00646CB9"/>
    <w:rsid w:val="00646D2C"/>
    <w:rsid w:val="0064708F"/>
    <w:rsid w:val="0064765B"/>
    <w:rsid w:val="00647FED"/>
    <w:rsid w:val="0065034D"/>
    <w:rsid w:val="006506FD"/>
    <w:rsid w:val="006507E1"/>
    <w:rsid w:val="00650A10"/>
    <w:rsid w:val="00650AE6"/>
    <w:rsid w:val="00650EFA"/>
    <w:rsid w:val="00651649"/>
    <w:rsid w:val="006522C7"/>
    <w:rsid w:val="006524EE"/>
    <w:rsid w:val="0065261E"/>
    <w:rsid w:val="00652652"/>
    <w:rsid w:val="0065269F"/>
    <w:rsid w:val="00652B06"/>
    <w:rsid w:val="00653129"/>
    <w:rsid w:val="006531F9"/>
    <w:rsid w:val="006532B4"/>
    <w:rsid w:val="006534CE"/>
    <w:rsid w:val="00654224"/>
    <w:rsid w:val="006544E6"/>
    <w:rsid w:val="00654E04"/>
    <w:rsid w:val="00654EC2"/>
    <w:rsid w:val="006553C3"/>
    <w:rsid w:val="00655D43"/>
    <w:rsid w:val="00656512"/>
    <w:rsid w:val="0065725A"/>
    <w:rsid w:val="006577C6"/>
    <w:rsid w:val="006579E3"/>
    <w:rsid w:val="006601F2"/>
    <w:rsid w:val="00660A74"/>
    <w:rsid w:val="00660A78"/>
    <w:rsid w:val="00660BCC"/>
    <w:rsid w:val="00660BF0"/>
    <w:rsid w:val="006610CF"/>
    <w:rsid w:val="006618D2"/>
    <w:rsid w:val="00661FA0"/>
    <w:rsid w:val="00662C3F"/>
    <w:rsid w:val="006634C4"/>
    <w:rsid w:val="0066373C"/>
    <w:rsid w:val="006639E5"/>
    <w:rsid w:val="00663F25"/>
    <w:rsid w:val="0066440E"/>
    <w:rsid w:val="00664B62"/>
    <w:rsid w:val="0066524C"/>
    <w:rsid w:val="00665D8B"/>
    <w:rsid w:val="00665E0C"/>
    <w:rsid w:val="0066617B"/>
    <w:rsid w:val="006668EC"/>
    <w:rsid w:val="00666A8E"/>
    <w:rsid w:val="00666E66"/>
    <w:rsid w:val="006672AE"/>
    <w:rsid w:val="006675CE"/>
    <w:rsid w:val="00667A81"/>
    <w:rsid w:val="006703B8"/>
    <w:rsid w:val="00671060"/>
    <w:rsid w:val="006714DC"/>
    <w:rsid w:val="00671FEF"/>
    <w:rsid w:val="00672749"/>
    <w:rsid w:val="00672A23"/>
    <w:rsid w:val="00673CF2"/>
    <w:rsid w:val="00673F47"/>
    <w:rsid w:val="006745CC"/>
    <w:rsid w:val="0067468A"/>
    <w:rsid w:val="006765A7"/>
    <w:rsid w:val="00677858"/>
    <w:rsid w:val="00677BDD"/>
    <w:rsid w:val="00677C79"/>
    <w:rsid w:val="006803B3"/>
    <w:rsid w:val="006807BC"/>
    <w:rsid w:val="00681073"/>
    <w:rsid w:val="00681204"/>
    <w:rsid w:val="0068124C"/>
    <w:rsid w:val="00681760"/>
    <w:rsid w:val="00681958"/>
    <w:rsid w:val="006823B8"/>
    <w:rsid w:val="006829AB"/>
    <w:rsid w:val="00683DB4"/>
    <w:rsid w:val="0068451F"/>
    <w:rsid w:val="006847D5"/>
    <w:rsid w:val="00684EBE"/>
    <w:rsid w:val="00684F19"/>
    <w:rsid w:val="00685227"/>
    <w:rsid w:val="00685247"/>
    <w:rsid w:val="006854FE"/>
    <w:rsid w:val="00685716"/>
    <w:rsid w:val="00686083"/>
    <w:rsid w:val="0068629D"/>
    <w:rsid w:val="00686442"/>
    <w:rsid w:val="00687541"/>
    <w:rsid w:val="00690542"/>
    <w:rsid w:val="0069076D"/>
    <w:rsid w:val="00690D19"/>
    <w:rsid w:val="0069152B"/>
    <w:rsid w:val="0069160A"/>
    <w:rsid w:val="00691AD7"/>
    <w:rsid w:val="00691E30"/>
    <w:rsid w:val="00691E5E"/>
    <w:rsid w:val="00692281"/>
    <w:rsid w:val="00692438"/>
    <w:rsid w:val="0069258E"/>
    <w:rsid w:val="00692B90"/>
    <w:rsid w:val="00692BCD"/>
    <w:rsid w:val="00692F4D"/>
    <w:rsid w:val="006930EE"/>
    <w:rsid w:val="00693408"/>
    <w:rsid w:val="00693A50"/>
    <w:rsid w:val="00694439"/>
    <w:rsid w:val="006946C7"/>
    <w:rsid w:val="00695A5C"/>
    <w:rsid w:val="00695D7A"/>
    <w:rsid w:val="00695F5B"/>
    <w:rsid w:val="006961D5"/>
    <w:rsid w:val="006964EA"/>
    <w:rsid w:val="00696F74"/>
    <w:rsid w:val="00696FF7"/>
    <w:rsid w:val="00697459"/>
    <w:rsid w:val="006978EA"/>
    <w:rsid w:val="00697973"/>
    <w:rsid w:val="006979F0"/>
    <w:rsid w:val="00697BAA"/>
    <w:rsid w:val="00697C7A"/>
    <w:rsid w:val="00697EEF"/>
    <w:rsid w:val="006A00E2"/>
    <w:rsid w:val="006A0260"/>
    <w:rsid w:val="006A0790"/>
    <w:rsid w:val="006A07D9"/>
    <w:rsid w:val="006A0BE0"/>
    <w:rsid w:val="006A11EA"/>
    <w:rsid w:val="006A148D"/>
    <w:rsid w:val="006A15C3"/>
    <w:rsid w:val="006A198D"/>
    <w:rsid w:val="006A1B07"/>
    <w:rsid w:val="006A1B3F"/>
    <w:rsid w:val="006A1BFD"/>
    <w:rsid w:val="006A1E4A"/>
    <w:rsid w:val="006A1F56"/>
    <w:rsid w:val="006A226D"/>
    <w:rsid w:val="006A2529"/>
    <w:rsid w:val="006A2AA1"/>
    <w:rsid w:val="006A2C89"/>
    <w:rsid w:val="006A2DDD"/>
    <w:rsid w:val="006A31D6"/>
    <w:rsid w:val="006A3437"/>
    <w:rsid w:val="006A36B7"/>
    <w:rsid w:val="006A3A7A"/>
    <w:rsid w:val="006A429C"/>
    <w:rsid w:val="006A42D8"/>
    <w:rsid w:val="006A4C2E"/>
    <w:rsid w:val="006A5B0A"/>
    <w:rsid w:val="006A5F86"/>
    <w:rsid w:val="006A66F8"/>
    <w:rsid w:val="006A6976"/>
    <w:rsid w:val="006A780F"/>
    <w:rsid w:val="006B0A6C"/>
    <w:rsid w:val="006B0B0E"/>
    <w:rsid w:val="006B0F9B"/>
    <w:rsid w:val="006B136D"/>
    <w:rsid w:val="006B141D"/>
    <w:rsid w:val="006B1D3C"/>
    <w:rsid w:val="006B1EB4"/>
    <w:rsid w:val="006B1ECC"/>
    <w:rsid w:val="006B37B1"/>
    <w:rsid w:val="006B5BC5"/>
    <w:rsid w:val="006B6061"/>
    <w:rsid w:val="006B77B7"/>
    <w:rsid w:val="006B7881"/>
    <w:rsid w:val="006B7BF5"/>
    <w:rsid w:val="006B7C66"/>
    <w:rsid w:val="006C0B32"/>
    <w:rsid w:val="006C0B44"/>
    <w:rsid w:val="006C0CC4"/>
    <w:rsid w:val="006C0EA9"/>
    <w:rsid w:val="006C1069"/>
    <w:rsid w:val="006C115A"/>
    <w:rsid w:val="006C12EA"/>
    <w:rsid w:val="006C2885"/>
    <w:rsid w:val="006C29AD"/>
    <w:rsid w:val="006C2FAD"/>
    <w:rsid w:val="006C31A7"/>
    <w:rsid w:val="006C33C5"/>
    <w:rsid w:val="006C3AE2"/>
    <w:rsid w:val="006C3CC2"/>
    <w:rsid w:val="006C469E"/>
    <w:rsid w:val="006C4B1D"/>
    <w:rsid w:val="006C4CF6"/>
    <w:rsid w:val="006C5210"/>
    <w:rsid w:val="006C5244"/>
    <w:rsid w:val="006C5E8F"/>
    <w:rsid w:val="006C6F6D"/>
    <w:rsid w:val="006C708A"/>
    <w:rsid w:val="006C7228"/>
    <w:rsid w:val="006C7266"/>
    <w:rsid w:val="006D0145"/>
    <w:rsid w:val="006D055A"/>
    <w:rsid w:val="006D0848"/>
    <w:rsid w:val="006D0F72"/>
    <w:rsid w:val="006D1038"/>
    <w:rsid w:val="006D1116"/>
    <w:rsid w:val="006D177F"/>
    <w:rsid w:val="006D1CD8"/>
    <w:rsid w:val="006D1F22"/>
    <w:rsid w:val="006D239A"/>
    <w:rsid w:val="006D27CF"/>
    <w:rsid w:val="006D2E01"/>
    <w:rsid w:val="006D2F9F"/>
    <w:rsid w:val="006D2FB7"/>
    <w:rsid w:val="006D3C17"/>
    <w:rsid w:val="006D3D57"/>
    <w:rsid w:val="006D43C1"/>
    <w:rsid w:val="006D4CD9"/>
    <w:rsid w:val="006D50D9"/>
    <w:rsid w:val="006D57DF"/>
    <w:rsid w:val="006D59C9"/>
    <w:rsid w:val="006D5C4D"/>
    <w:rsid w:val="006D613D"/>
    <w:rsid w:val="006D6381"/>
    <w:rsid w:val="006D66B0"/>
    <w:rsid w:val="006D72BD"/>
    <w:rsid w:val="006D7864"/>
    <w:rsid w:val="006D7E72"/>
    <w:rsid w:val="006E0944"/>
    <w:rsid w:val="006E0C4F"/>
    <w:rsid w:val="006E118C"/>
    <w:rsid w:val="006E1A36"/>
    <w:rsid w:val="006E2282"/>
    <w:rsid w:val="006E2907"/>
    <w:rsid w:val="006E2E19"/>
    <w:rsid w:val="006E2F4B"/>
    <w:rsid w:val="006E350F"/>
    <w:rsid w:val="006E3571"/>
    <w:rsid w:val="006E3C2E"/>
    <w:rsid w:val="006E420E"/>
    <w:rsid w:val="006E428F"/>
    <w:rsid w:val="006E4BCB"/>
    <w:rsid w:val="006E4FC6"/>
    <w:rsid w:val="006E513C"/>
    <w:rsid w:val="006E5D18"/>
    <w:rsid w:val="006E5F46"/>
    <w:rsid w:val="006E60D7"/>
    <w:rsid w:val="006E6505"/>
    <w:rsid w:val="006E6B9C"/>
    <w:rsid w:val="006E6EB2"/>
    <w:rsid w:val="006E70A1"/>
    <w:rsid w:val="006E726A"/>
    <w:rsid w:val="006E72FB"/>
    <w:rsid w:val="006E7477"/>
    <w:rsid w:val="006E78F6"/>
    <w:rsid w:val="006F0176"/>
    <w:rsid w:val="006F0180"/>
    <w:rsid w:val="006F01DA"/>
    <w:rsid w:val="006F028A"/>
    <w:rsid w:val="006F02DE"/>
    <w:rsid w:val="006F0365"/>
    <w:rsid w:val="006F0550"/>
    <w:rsid w:val="006F0FD7"/>
    <w:rsid w:val="006F14E2"/>
    <w:rsid w:val="006F2256"/>
    <w:rsid w:val="006F24B9"/>
    <w:rsid w:val="006F2514"/>
    <w:rsid w:val="006F2DE6"/>
    <w:rsid w:val="006F2E34"/>
    <w:rsid w:val="006F2FB2"/>
    <w:rsid w:val="006F3672"/>
    <w:rsid w:val="006F38A7"/>
    <w:rsid w:val="006F3A7E"/>
    <w:rsid w:val="006F3DFE"/>
    <w:rsid w:val="006F4127"/>
    <w:rsid w:val="006F4496"/>
    <w:rsid w:val="006F4C2D"/>
    <w:rsid w:val="006F5249"/>
    <w:rsid w:val="006F590D"/>
    <w:rsid w:val="006F5A01"/>
    <w:rsid w:val="006F654D"/>
    <w:rsid w:val="006F714E"/>
    <w:rsid w:val="006F78AE"/>
    <w:rsid w:val="00700160"/>
    <w:rsid w:val="00700212"/>
    <w:rsid w:val="00700661"/>
    <w:rsid w:val="007007A2"/>
    <w:rsid w:val="00700DFD"/>
    <w:rsid w:val="007014A6"/>
    <w:rsid w:val="00701D88"/>
    <w:rsid w:val="007022DF"/>
    <w:rsid w:val="007029EB"/>
    <w:rsid w:val="00702A5D"/>
    <w:rsid w:val="00702CC6"/>
    <w:rsid w:val="00702E6F"/>
    <w:rsid w:val="00703248"/>
    <w:rsid w:val="0070349C"/>
    <w:rsid w:val="007038D9"/>
    <w:rsid w:val="00703A2D"/>
    <w:rsid w:val="00704E0F"/>
    <w:rsid w:val="00705155"/>
    <w:rsid w:val="0070558F"/>
    <w:rsid w:val="007059AC"/>
    <w:rsid w:val="00705A8D"/>
    <w:rsid w:val="00705FD9"/>
    <w:rsid w:val="00706183"/>
    <w:rsid w:val="00706BBE"/>
    <w:rsid w:val="00706E8C"/>
    <w:rsid w:val="00706F35"/>
    <w:rsid w:val="007071AC"/>
    <w:rsid w:val="00707389"/>
    <w:rsid w:val="00707521"/>
    <w:rsid w:val="00707E88"/>
    <w:rsid w:val="0071082F"/>
    <w:rsid w:val="00710B99"/>
    <w:rsid w:val="007117A0"/>
    <w:rsid w:val="00711DE2"/>
    <w:rsid w:val="0071212F"/>
    <w:rsid w:val="00712889"/>
    <w:rsid w:val="00712966"/>
    <w:rsid w:val="00712A48"/>
    <w:rsid w:val="007130EF"/>
    <w:rsid w:val="0071329E"/>
    <w:rsid w:val="00713734"/>
    <w:rsid w:val="00713C98"/>
    <w:rsid w:val="00713CD5"/>
    <w:rsid w:val="007148DE"/>
    <w:rsid w:val="00714A15"/>
    <w:rsid w:val="00714B3F"/>
    <w:rsid w:val="00714EEB"/>
    <w:rsid w:val="00715130"/>
    <w:rsid w:val="0071572D"/>
    <w:rsid w:val="00715834"/>
    <w:rsid w:val="00716029"/>
    <w:rsid w:val="007160B3"/>
    <w:rsid w:val="0071619D"/>
    <w:rsid w:val="0071625F"/>
    <w:rsid w:val="00716900"/>
    <w:rsid w:val="00716A71"/>
    <w:rsid w:val="00716D4D"/>
    <w:rsid w:val="007177FF"/>
    <w:rsid w:val="00717C45"/>
    <w:rsid w:val="0072043F"/>
    <w:rsid w:val="00720971"/>
    <w:rsid w:val="00720B23"/>
    <w:rsid w:val="00721377"/>
    <w:rsid w:val="00721B08"/>
    <w:rsid w:val="007220AC"/>
    <w:rsid w:val="00722A4C"/>
    <w:rsid w:val="0072342D"/>
    <w:rsid w:val="00723708"/>
    <w:rsid w:val="00723E96"/>
    <w:rsid w:val="00723EA1"/>
    <w:rsid w:val="00723F76"/>
    <w:rsid w:val="007244A8"/>
    <w:rsid w:val="007246A0"/>
    <w:rsid w:val="007247BD"/>
    <w:rsid w:val="00724A13"/>
    <w:rsid w:val="00724CFF"/>
    <w:rsid w:val="007254A9"/>
    <w:rsid w:val="007256A2"/>
    <w:rsid w:val="00725E75"/>
    <w:rsid w:val="00726DC0"/>
    <w:rsid w:val="007275AE"/>
    <w:rsid w:val="007303E1"/>
    <w:rsid w:val="0073054F"/>
    <w:rsid w:val="00730847"/>
    <w:rsid w:val="00730FDF"/>
    <w:rsid w:val="0073116D"/>
    <w:rsid w:val="00731B56"/>
    <w:rsid w:val="007328F8"/>
    <w:rsid w:val="00732971"/>
    <w:rsid w:val="00732FB5"/>
    <w:rsid w:val="0073396A"/>
    <w:rsid w:val="00733A5F"/>
    <w:rsid w:val="00733B8D"/>
    <w:rsid w:val="00733C19"/>
    <w:rsid w:val="00733D0C"/>
    <w:rsid w:val="0073404E"/>
    <w:rsid w:val="007340C7"/>
    <w:rsid w:val="007342A4"/>
    <w:rsid w:val="00734655"/>
    <w:rsid w:val="00734919"/>
    <w:rsid w:val="00734AA9"/>
    <w:rsid w:val="00734B32"/>
    <w:rsid w:val="00735C2E"/>
    <w:rsid w:val="00736034"/>
    <w:rsid w:val="007364D5"/>
    <w:rsid w:val="007366B9"/>
    <w:rsid w:val="00736B32"/>
    <w:rsid w:val="0073714C"/>
    <w:rsid w:val="0073740D"/>
    <w:rsid w:val="00737AC8"/>
    <w:rsid w:val="00740463"/>
    <w:rsid w:val="007408DF"/>
    <w:rsid w:val="007414FE"/>
    <w:rsid w:val="007418A3"/>
    <w:rsid w:val="007418E0"/>
    <w:rsid w:val="00741AF5"/>
    <w:rsid w:val="007421D1"/>
    <w:rsid w:val="0074293B"/>
    <w:rsid w:val="007429F0"/>
    <w:rsid w:val="00742B79"/>
    <w:rsid w:val="007433FE"/>
    <w:rsid w:val="00743AB6"/>
    <w:rsid w:val="00743AE3"/>
    <w:rsid w:val="00743B55"/>
    <w:rsid w:val="00743B91"/>
    <w:rsid w:val="00743E79"/>
    <w:rsid w:val="007442E5"/>
    <w:rsid w:val="00744661"/>
    <w:rsid w:val="007447A5"/>
    <w:rsid w:val="00745B09"/>
    <w:rsid w:val="00745FE4"/>
    <w:rsid w:val="0074679D"/>
    <w:rsid w:val="0074694C"/>
    <w:rsid w:val="00746E10"/>
    <w:rsid w:val="007470FD"/>
    <w:rsid w:val="007478F4"/>
    <w:rsid w:val="00747A33"/>
    <w:rsid w:val="00747F5D"/>
    <w:rsid w:val="00750038"/>
    <w:rsid w:val="007501BA"/>
    <w:rsid w:val="007502AD"/>
    <w:rsid w:val="007503BA"/>
    <w:rsid w:val="0075040E"/>
    <w:rsid w:val="00750468"/>
    <w:rsid w:val="00750697"/>
    <w:rsid w:val="0075085D"/>
    <w:rsid w:val="00751016"/>
    <w:rsid w:val="007511FF"/>
    <w:rsid w:val="00751248"/>
    <w:rsid w:val="007517F2"/>
    <w:rsid w:val="007519BD"/>
    <w:rsid w:val="00752521"/>
    <w:rsid w:val="00754161"/>
    <w:rsid w:val="0075434B"/>
    <w:rsid w:val="0075451F"/>
    <w:rsid w:val="00754CF9"/>
    <w:rsid w:val="0075528B"/>
    <w:rsid w:val="007564FC"/>
    <w:rsid w:val="007568BA"/>
    <w:rsid w:val="00756C84"/>
    <w:rsid w:val="00756D0D"/>
    <w:rsid w:val="007576B1"/>
    <w:rsid w:val="007576D0"/>
    <w:rsid w:val="00757B63"/>
    <w:rsid w:val="00757FD7"/>
    <w:rsid w:val="00760ADF"/>
    <w:rsid w:val="0076116D"/>
    <w:rsid w:val="007613C2"/>
    <w:rsid w:val="0076162F"/>
    <w:rsid w:val="00761F37"/>
    <w:rsid w:val="00762089"/>
    <w:rsid w:val="0076271C"/>
    <w:rsid w:val="00763197"/>
    <w:rsid w:val="00763EC9"/>
    <w:rsid w:val="007640DF"/>
    <w:rsid w:val="0076528E"/>
    <w:rsid w:val="00765428"/>
    <w:rsid w:val="00765A36"/>
    <w:rsid w:val="00765C93"/>
    <w:rsid w:val="00767F50"/>
    <w:rsid w:val="0077013D"/>
    <w:rsid w:val="00770189"/>
    <w:rsid w:val="007701B6"/>
    <w:rsid w:val="007704A1"/>
    <w:rsid w:val="00770D4C"/>
    <w:rsid w:val="007716E5"/>
    <w:rsid w:val="00771BD2"/>
    <w:rsid w:val="00772B9D"/>
    <w:rsid w:val="00772E22"/>
    <w:rsid w:val="00772E85"/>
    <w:rsid w:val="00773090"/>
    <w:rsid w:val="007730F9"/>
    <w:rsid w:val="0077351F"/>
    <w:rsid w:val="00773D0F"/>
    <w:rsid w:val="0077418B"/>
    <w:rsid w:val="00774C17"/>
    <w:rsid w:val="00774CED"/>
    <w:rsid w:val="00774E27"/>
    <w:rsid w:val="007753AE"/>
    <w:rsid w:val="007754CC"/>
    <w:rsid w:val="00775622"/>
    <w:rsid w:val="00775701"/>
    <w:rsid w:val="00775765"/>
    <w:rsid w:val="0077587B"/>
    <w:rsid w:val="00775AF3"/>
    <w:rsid w:val="007760DA"/>
    <w:rsid w:val="00776424"/>
    <w:rsid w:val="007767A3"/>
    <w:rsid w:val="00776BB0"/>
    <w:rsid w:val="00776F3F"/>
    <w:rsid w:val="00776F4A"/>
    <w:rsid w:val="0077714B"/>
    <w:rsid w:val="007802BD"/>
    <w:rsid w:val="00780E6D"/>
    <w:rsid w:val="007810E3"/>
    <w:rsid w:val="0078144E"/>
    <w:rsid w:val="00781B01"/>
    <w:rsid w:val="007823EB"/>
    <w:rsid w:val="007829F1"/>
    <w:rsid w:val="00782E00"/>
    <w:rsid w:val="00783578"/>
    <w:rsid w:val="00783D04"/>
    <w:rsid w:val="007842C9"/>
    <w:rsid w:val="007844DE"/>
    <w:rsid w:val="007844F5"/>
    <w:rsid w:val="00785313"/>
    <w:rsid w:val="007855DC"/>
    <w:rsid w:val="00785B31"/>
    <w:rsid w:val="00785B75"/>
    <w:rsid w:val="0078640A"/>
    <w:rsid w:val="00786BA3"/>
    <w:rsid w:val="00786C57"/>
    <w:rsid w:val="00787002"/>
    <w:rsid w:val="00787EE1"/>
    <w:rsid w:val="007902D1"/>
    <w:rsid w:val="00790615"/>
    <w:rsid w:val="00790BE4"/>
    <w:rsid w:val="00790F34"/>
    <w:rsid w:val="007919FA"/>
    <w:rsid w:val="00791E28"/>
    <w:rsid w:val="007923A9"/>
    <w:rsid w:val="00792C2A"/>
    <w:rsid w:val="007930AE"/>
    <w:rsid w:val="0079331E"/>
    <w:rsid w:val="007935D3"/>
    <w:rsid w:val="00793686"/>
    <w:rsid w:val="00793D1A"/>
    <w:rsid w:val="00794210"/>
    <w:rsid w:val="007943F6"/>
    <w:rsid w:val="00794ECC"/>
    <w:rsid w:val="007951FE"/>
    <w:rsid w:val="007953CE"/>
    <w:rsid w:val="00795EE6"/>
    <w:rsid w:val="00796006"/>
    <w:rsid w:val="0079601A"/>
    <w:rsid w:val="007965C0"/>
    <w:rsid w:val="00796735"/>
    <w:rsid w:val="00796C8D"/>
    <w:rsid w:val="00796E6A"/>
    <w:rsid w:val="00797437"/>
    <w:rsid w:val="007978C7"/>
    <w:rsid w:val="00797BA3"/>
    <w:rsid w:val="00797E54"/>
    <w:rsid w:val="007A0159"/>
    <w:rsid w:val="007A0A4B"/>
    <w:rsid w:val="007A151D"/>
    <w:rsid w:val="007A18D7"/>
    <w:rsid w:val="007A4825"/>
    <w:rsid w:val="007A50DB"/>
    <w:rsid w:val="007A5227"/>
    <w:rsid w:val="007A5452"/>
    <w:rsid w:val="007A56DB"/>
    <w:rsid w:val="007A5FD6"/>
    <w:rsid w:val="007A6239"/>
    <w:rsid w:val="007A6322"/>
    <w:rsid w:val="007A66A2"/>
    <w:rsid w:val="007A69D8"/>
    <w:rsid w:val="007A69F7"/>
    <w:rsid w:val="007A6CD0"/>
    <w:rsid w:val="007A7959"/>
    <w:rsid w:val="007A7A9A"/>
    <w:rsid w:val="007A7C87"/>
    <w:rsid w:val="007B00C2"/>
    <w:rsid w:val="007B0160"/>
    <w:rsid w:val="007B035F"/>
    <w:rsid w:val="007B065A"/>
    <w:rsid w:val="007B07E2"/>
    <w:rsid w:val="007B12E1"/>
    <w:rsid w:val="007B1547"/>
    <w:rsid w:val="007B177F"/>
    <w:rsid w:val="007B1B52"/>
    <w:rsid w:val="007B2488"/>
    <w:rsid w:val="007B2C9E"/>
    <w:rsid w:val="007B2FEC"/>
    <w:rsid w:val="007B3188"/>
    <w:rsid w:val="007B325C"/>
    <w:rsid w:val="007B3492"/>
    <w:rsid w:val="007B38EB"/>
    <w:rsid w:val="007B3914"/>
    <w:rsid w:val="007B3B1F"/>
    <w:rsid w:val="007B3D62"/>
    <w:rsid w:val="007B401A"/>
    <w:rsid w:val="007B540D"/>
    <w:rsid w:val="007B58D6"/>
    <w:rsid w:val="007B59E3"/>
    <w:rsid w:val="007B5B0F"/>
    <w:rsid w:val="007B6128"/>
    <w:rsid w:val="007B6213"/>
    <w:rsid w:val="007B6B43"/>
    <w:rsid w:val="007B6D8F"/>
    <w:rsid w:val="007B6E65"/>
    <w:rsid w:val="007B7911"/>
    <w:rsid w:val="007B7A46"/>
    <w:rsid w:val="007C0C22"/>
    <w:rsid w:val="007C1DEB"/>
    <w:rsid w:val="007C20F6"/>
    <w:rsid w:val="007C21DC"/>
    <w:rsid w:val="007C2F98"/>
    <w:rsid w:val="007C308B"/>
    <w:rsid w:val="007C3114"/>
    <w:rsid w:val="007C511F"/>
    <w:rsid w:val="007C5452"/>
    <w:rsid w:val="007C5B40"/>
    <w:rsid w:val="007C6468"/>
    <w:rsid w:val="007C6511"/>
    <w:rsid w:val="007C69AB"/>
    <w:rsid w:val="007C705A"/>
    <w:rsid w:val="007C7264"/>
    <w:rsid w:val="007C7A7C"/>
    <w:rsid w:val="007C7B1D"/>
    <w:rsid w:val="007D067C"/>
    <w:rsid w:val="007D0B3C"/>
    <w:rsid w:val="007D0C9A"/>
    <w:rsid w:val="007D180B"/>
    <w:rsid w:val="007D27C5"/>
    <w:rsid w:val="007D27F5"/>
    <w:rsid w:val="007D2A4C"/>
    <w:rsid w:val="007D2B60"/>
    <w:rsid w:val="007D2BBD"/>
    <w:rsid w:val="007D3A11"/>
    <w:rsid w:val="007D3DCE"/>
    <w:rsid w:val="007D4472"/>
    <w:rsid w:val="007D4654"/>
    <w:rsid w:val="007D46BC"/>
    <w:rsid w:val="007D56D8"/>
    <w:rsid w:val="007D5F5E"/>
    <w:rsid w:val="007D64A9"/>
    <w:rsid w:val="007D68A9"/>
    <w:rsid w:val="007D6EDD"/>
    <w:rsid w:val="007D6F53"/>
    <w:rsid w:val="007D769E"/>
    <w:rsid w:val="007D7A4D"/>
    <w:rsid w:val="007D7BBE"/>
    <w:rsid w:val="007D7D3E"/>
    <w:rsid w:val="007D7FA3"/>
    <w:rsid w:val="007E000E"/>
    <w:rsid w:val="007E02C0"/>
    <w:rsid w:val="007E0AAE"/>
    <w:rsid w:val="007E0E9F"/>
    <w:rsid w:val="007E107B"/>
    <w:rsid w:val="007E1509"/>
    <w:rsid w:val="007E196D"/>
    <w:rsid w:val="007E2106"/>
    <w:rsid w:val="007E21DC"/>
    <w:rsid w:val="007E2C20"/>
    <w:rsid w:val="007E2C83"/>
    <w:rsid w:val="007E2CB3"/>
    <w:rsid w:val="007E2D50"/>
    <w:rsid w:val="007E30BA"/>
    <w:rsid w:val="007E3334"/>
    <w:rsid w:val="007E3357"/>
    <w:rsid w:val="007E3959"/>
    <w:rsid w:val="007E43D6"/>
    <w:rsid w:val="007E5042"/>
    <w:rsid w:val="007E56DF"/>
    <w:rsid w:val="007E58EC"/>
    <w:rsid w:val="007E6CDB"/>
    <w:rsid w:val="007E6D76"/>
    <w:rsid w:val="007E6F16"/>
    <w:rsid w:val="007E7144"/>
    <w:rsid w:val="007E72F8"/>
    <w:rsid w:val="007E74E8"/>
    <w:rsid w:val="007E7A23"/>
    <w:rsid w:val="007E7DFC"/>
    <w:rsid w:val="007E7EBF"/>
    <w:rsid w:val="007F125E"/>
    <w:rsid w:val="007F1CB8"/>
    <w:rsid w:val="007F1E36"/>
    <w:rsid w:val="007F2280"/>
    <w:rsid w:val="007F243D"/>
    <w:rsid w:val="007F2AEC"/>
    <w:rsid w:val="007F2C85"/>
    <w:rsid w:val="007F2CFB"/>
    <w:rsid w:val="007F2D20"/>
    <w:rsid w:val="007F3049"/>
    <w:rsid w:val="007F3218"/>
    <w:rsid w:val="007F3355"/>
    <w:rsid w:val="007F3603"/>
    <w:rsid w:val="007F360C"/>
    <w:rsid w:val="007F3B2D"/>
    <w:rsid w:val="007F405D"/>
    <w:rsid w:val="007F4CE6"/>
    <w:rsid w:val="007F61C0"/>
    <w:rsid w:val="007F61D3"/>
    <w:rsid w:val="007F6241"/>
    <w:rsid w:val="007F63DC"/>
    <w:rsid w:val="007F647E"/>
    <w:rsid w:val="007F6ACA"/>
    <w:rsid w:val="007F6DFB"/>
    <w:rsid w:val="007F706A"/>
    <w:rsid w:val="007F71EB"/>
    <w:rsid w:val="007F7273"/>
    <w:rsid w:val="007F73F9"/>
    <w:rsid w:val="007F7709"/>
    <w:rsid w:val="007F7DC4"/>
    <w:rsid w:val="008002CD"/>
    <w:rsid w:val="0080048C"/>
    <w:rsid w:val="00800660"/>
    <w:rsid w:val="00800A80"/>
    <w:rsid w:val="008016BA"/>
    <w:rsid w:val="00801864"/>
    <w:rsid w:val="00802180"/>
    <w:rsid w:val="0080298A"/>
    <w:rsid w:val="00802CBC"/>
    <w:rsid w:val="00802D13"/>
    <w:rsid w:val="00803AD3"/>
    <w:rsid w:val="008046B9"/>
    <w:rsid w:val="00804A7A"/>
    <w:rsid w:val="00804F0A"/>
    <w:rsid w:val="0080527D"/>
    <w:rsid w:val="008055F9"/>
    <w:rsid w:val="00806837"/>
    <w:rsid w:val="00806A90"/>
    <w:rsid w:val="00806CEC"/>
    <w:rsid w:val="008075B5"/>
    <w:rsid w:val="00807ABB"/>
    <w:rsid w:val="00810118"/>
    <w:rsid w:val="00810513"/>
    <w:rsid w:val="00810AD1"/>
    <w:rsid w:val="00811423"/>
    <w:rsid w:val="008114E0"/>
    <w:rsid w:val="00811561"/>
    <w:rsid w:val="008116E7"/>
    <w:rsid w:val="00811E84"/>
    <w:rsid w:val="008122A0"/>
    <w:rsid w:val="00812661"/>
    <w:rsid w:val="00812E87"/>
    <w:rsid w:val="00812FAD"/>
    <w:rsid w:val="00813151"/>
    <w:rsid w:val="00814521"/>
    <w:rsid w:val="00814DD8"/>
    <w:rsid w:val="0081558C"/>
    <w:rsid w:val="008156BB"/>
    <w:rsid w:val="008157D5"/>
    <w:rsid w:val="00815998"/>
    <w:rsid w:val="00815B46"/>
    <w:rsid w:val="00815F6B"/>
    <w:rsid w:val="00816F2C"/>
    <w:rsid w:val="00817E18"/>
    <w:rsid w:val="00817E8C"/>
    <w:rsid w:val="008202E3"/>
    <w:rsid w:val="00820393"/>
    <w:rsid w:val="00820A54"/>
    <w:rsid w:val="00822C06"/>
    <w:rsid w:val="00822E46"/>
    <w:rsid w:val="008230AD"/>
    <w:rsid w:val="00823114"/>
    <w:rsid w:val="008232BE"/>
    <w:rsid w:val="0082378F"/>
    <w:rsid w:val="008238FC"/>
    <w:rsid w:val="00823CBB"/>
    <w:rsid w:val="00824491"/>
    <w:rsid w:val="008245A0"/>
    <w:rsid w:val="0082545E"/>
    <w:rsid w:val="0082598C"/>
    <w:rsid w:val="00826030"/>
    <w:rsid w:val="00826A87"/>
    <w:rsid w:val="00827238"/>
    <w:rsid w:val="00827E39"/>
    <w:rsid w:val="00827EF5"/>
    <w:rsid w:val="008300BC"/>
    <w:rsid w:val="00830535"/>
    <w:rsid w:val="0083143A"/>
    <w:rsid w:val="008318BF"/>
    <w:rsid w:val="00831966"/>
    <w:rsid w:val="00831E4A"/>
    <w:rsid w:val="00832244"/>
    <w:rsid w:val="008322BE"/>
    <w:rsid w:val="00832E2F"/>
    <w:rsid w:val="00832F69"/>
    <w:rsid w:val="00833416"/>
    <w:rsid w:val="008335A2"/>
    <w:rsid w:val="0083411C"/>
    <w:rsid w:val="008347E0"/>
    <w:rsid w:val="0083522C"/>
    <w:rsid w:val="0083545B"/>
    <w:rsid w:val="00836013"/>
    <w:rsid w:val="008361CA"/>
    <w:rsid w:val="008366EB"/>
    <w:rsid w:val="00837025"/>
    <w:rsid w:val="008370D0"/>
    <w:rsid w:val="00837561"/>
    <w:rsid w:val="008376A1"/>
    <w:rsid w:val="0083785F"/>
    <w:rsid w:val="00837B67"/>
    <w:rsid w:val="00837F85"/>
    <w:rsid w:val="00840991"/>
    <w:rsid w:val="008414BA"/>
    <w:rsid w:val="008416A5"/>
    <w:rsid w:val="00841991"/>
    <w:rsid w:val="00841B48"/>
    <w:rsid w:val="00841CAC"/>
    <w:rsid w:val="00841CC7"/>
    <w:rsid w:val="00841DD5"/>
    <w:rsid w:val="0084220B"/>
    <w:rsid w:val="00842384"/>
    <w:rsid w:val="008430E3"/>
    <w:rsid w:val="008436CD"/>
    <w:rsid w:val="008441C7"/>
    <w:rsid w:val="0084454D"/>
    <w:rsid w:val="00845299"/>
    <w:rsid w:val="00845452"/>
    <w:rsid w:val="0084584C"/>
    <w:rsid w:val="00845933"/>
    <w:rsid w:val="0084618E"/>
    <w:rsid w:val="0084628E"/>
    <w:rsid w:val="008465D2"/>
    <w:rsid w:val="00846E5F"/>
    <w:rsid w:val="00847F1E"/>
    <w:rsid w:val="00850AA3"/>
    <w:rsid w:val="00850FA8"/>
    <w:rsid w:val="008518E5"/>
    <w:rsid w:val="00851C79"/>
    <w:rsid w:val="00851F33"/>
    <w:rsid w:val="008521CC"/>
    <w:rsid w:val="0085232B"/>
    <w:rsid w:val="00852529"/>
    <w:rsid w:val="0085268A"/>
    <w:rsid w:val="0085275D"/>
    <w:rsid w:val="00853033"/>
    <w:rsid w:val="00853CCF"/>
    <w:rsid w:val="00853F8A"/>
    <w:rsid w:val="0085409E"/>
    <w:rsid w:val="008540E9"/>
    <w:rsid w:val="00854582"/>
    <w:rsid w:val="008547B1"/>
    <w:rsid w:val="0085499D"/>
    <w:rsid w:val="00854B65"/>
    <w:rsid w:val="00854C67"/>
    <w:rsid w:val="00854DC0"/>
    <w:rsid w:val="00855344"/>
    <w:rsid w:val="00855705"/>
    <w:rsid w:val="00855754"/>
    <w:rsid w:val="00855BFC"/>
    <w:rsid w:val="00856584"/>
    <w:rsid w:val="008567C1"/>
    <w:rsid w:val="00857ACF"/>
    <w:rsid w:val="00857D63"/>
    <w:rsid w:val="00857F63"/>
    <w:rsid w:val="00860535"/>
    <w:rsid w:val="00860930"/>
    <w:rsid w:val="00861580"/>
    <w:rsid w:val="008615BA"/>
    <w:rsid w:val="00861FA5"/>
    <w:rsid w:val="008623A0"/>
    <w:rsid w:val="008628EA"/>
    <w:rsid w:val="00862B52"/>
    <w:rsid w:val="00862B7B"/>
    <w:rsid w:val="0086370D"/>
    <w:rsid w:val="00863D9A"/>
    <w:rsid w:val="00864E17"/>
    <w:rsid w:val="00864E50"/>
    <w:rsid w:val="00864EA7"/>
    <w:rsid w:val="00864F52"/>
    <w:rsid w:val="0086575B"/>
    <w:rsid w:val="00865B5C"/>
    <w:rsid w:val="00865CA6"/>
    <w:rsid w:val="00865F42"/>
    <w:rsid w:val="00866A6A"/>
    <w:rsid w:val="00866AD8"/>
    <w:rsid w:val="00866CA3"/>
    <w:rsid w:val="008673DC"/>
    <w:rsid w:val="00867551"/>
    <w:rsid w:val="00867A7C"/>
    <w:rsid w:val="00867FCC"/>
    <w:rsid w:val="00870558"/>
    <w:rsid w:val="00870DE1"/>
    <w:rsid w:val="00871558"/>
    <w:rsid w:val="00872C26"/>
    <w:rsid w:val="00872CBD"/>
    <w:rsid w:val="00872DA9"/>
    <w:rsid w:val="00872EB1"/>
    <w:rsid w:val="00873218"/>
    <w:rsid w:val="00873A32"/>
    <w:rsid w:val="008746F6"/>
    <w:rsid w:val="008747A0"/>
    <w:rsid w:val="00875022"/>
    <w:rsid w:val="00875231"/>
    <w:rsid w:val="00875DD3"/>
    <w:rsid w:val="00876974"/>
    <w:rsid w:val="00876E7A"/>
    <w:rsid w:val="0087713D"/>
    <w:rsid w:val="008772DF"/>
    <w:rsid w:val="008777B3"/>
    <w:rsid w:val="00881095"/>
    <w:rsid w:val="00881136"/>
    <w:rsid w:val="0088120F"/>
    <w:rsid w:val="008820EE"/>
    <w:rsid w:val="00882D36"/>
    <w:rsid w:val="008832ED"/>
    <w:rsid w:val="00884D67"/>
    <w:rsid w:val="0088591F"/>
    <w:rsid w:val="008859B5"/>
    <w:rsid w:val="00885D92"/>
    <w:rsid w:val="008867FA"/>
    <w:rsid w:val="00886E7E"/>
    <w:rsid w:val="00887868"/>
    <w:rsid w:val="00887B07"/>
    <w:rsid w:val="00887E3D"/>
    <w:rsid w:val="00887E5E"/>
    <w:rsid w:val="008906B7"/>
    <w:rsid w:val="00890E4B"/>
    <w:rsid w:val="00891BAE"/>
    <w:rsid w:val="0089220B"/>
    <w:rsid w:val="00892256"/>
    <w:rsid w:val="008922AA"/>
    <w:rsid w:val="008922D7"/>
    <w:rsid w:val="008922D8"/>
    <w:rsid w:val="00893107"/>
    <w:rsid w:val="008942ED"/>
    <w:rsid w:val="008945B1"/>
    <w:rsid w:val="00894F22"/>
    <w:rsid w:val="00894F24"/>
    <w:rsid w:val="00895355"/>
    <w:rsid w:val="00895945"/>
    <w:rsid w:val="00895D33"/>
    <w:rsid w:val="0089626F"/>
    <w:rsid w:val="00896465"/>
    <w:rsid w:val="008964EC"/>
    <w:rsid w:val="00896620"/>
    <w:rsid w:val="008967BA"/>
    <w:rsid w:val="00896A0D"/>
    <w:rsid w:val="00896B66"/>
    <w:rsid w:val="00896D42"/>
    <w:rsid w:val="00896E5E"/>
    <w:rsid w:val="0089728B"/>
    <w:rsid w:val="008976C5"/>
    <w:rsid w:val="00897AF8"/>
    <w:rsid w:val="008A0199"/>
    <w:rsid w:val="008A0876"/>
    <w:rsid w:val="008A1266"/>
    <w:rsid w:val="008A15FA"/>
    <w:rsid w:val="008A1A99"/>
    <w:rsid w:val="008A274C"/>
    <w:rsid w:val="008A2D2D"/>
    <w:rsid w:val="008A2EB0"/>
    <w:rsid w:val="008A3002"/>
    <w:rsid w:val="008A31BB"/>
    <w:rsid w:val="008A3A0F"/>
    <w:rsid w:val="008A4079"/>
    <w:rsid w:val="008A4137"/>
    <w:rsid w:val="008A48CE"/>
    <w:rsid w:val="008A4EEE"/>
    <w:rsid w:val="008A4FE5"/>
    <w:rsid w:val="008A5FE6"/>
    <w:rsid w:val="008A6231"/>
    <w:rsid w:val="008A69B6"/>
    <w:rsid w:val="008A7D61"/>
    <w:rsid w:val="008B06B8"/>
    <w:rsid w:val="008B16D0"/>
    <w:rsid w:val="008B20E8"/>
    <w:rsid w:val="008B238E"/>
    <w:rsid w:val="008B284A"/>
    <w:rsid w:val="008B2E06"/>
    <w:rsid w:val="008B34E8"/>
    <w:rsid w:val="008B3672"/>
    <w:rsid w:val="008B4791"/>
    <w:rsid w:val="008B4AB0"/>
    <w:rsid w:val="008B533A"/>
    <w:rsid w:val="008B58F2"/>
    <w:rsid w:val="008B5B6C"/>
    <w:rsid w:val="008B6BF4"/>
    <w:rsid w:val="008B6F34"/>
    <w:rsid w:val="008C03F6"/>
    <w:rsid w:val="008C089B"/>
    <w:rsid w:val="008C0A80"/>
    <w:rsid w:val="008C1595"/>
    <w:rsid w:val="008C1B90"/>
    <w:rsid w:val="008C1FD2"/>
    <w:rsid w:val="008C2817"/>
    <w:rsid w:val="008C333B"/>
    <w:rsid w:val="008C3344"/>
    <w:rsid w:val="008C396B"/>
    <w:rsid w:val="008C39C8"/>
    <w:rsid w:val="008C4BAF"/>
    <w:rsid w:val="008C5EB2"/>
    <w:rsid w:val="008C62B9"/>
    <w:rsid w:val="008C69B1"/>
    <w:rsid w:val="008C6F26"/>
    <w:rsid w:val="008C726C"/>
    <w:rsid w:val="008C77AE"/>
    <w:rsid w:val="008C7AAD"/>
    <w:rsid w:val="008C7B02"/>
    <w:rsid w:val="008C7E93"/>
    <w:rsid w:val="008D0244"/>
    <w:rsid w:val="008D07CD"/>
    <w:rsid w:val="008D1063"/>
    <w:rsid w:val="008D1D26"/>
    <w:rsid w:val="008D1FF6"/>
    <w:rsid w:val="008D22BC"/>
    <w:rsid w:val="008D2796"/>
    <w:rsid w:val="008D2AD9"/>
    <w:rsid w:val="008D2CBA"/>
    <w:rsid w:val="008D2DC9"/>
    <w:rsid w:val="008D2E38"/>
    <w:rsid w:val="008D30C9"/>
    <w:rsid w:val="008D363D"/>
    <w:rsid w:val="008D3A05"/>
    <w:rsid w:val="008D3CC5"/>
    <w:rsid w:val="008D456A"/>
    <w:rsid w:val="008D4D37"/>
    <w:rsid w:val="008D4F81"/>
    <w:rsid w:val="008D53EC"/>
    <w:rsid w:val="008D568B"/>
    <w:rsid w:val="008D5B0B"/>
    <w:rsid w:val="008D5CD9"/>
    <w:rsid w:val="008D5FDF"/>
    <w:rsid w:val="008D6C19"/>
    <w:rsid w:val="008D77A1"/>
    <w:rsid w:val="008D7B40"/>
    <w:rsid w:val="008D7D86"/>
    <w:rsid w:val="008E0403"/>
    <w:rsid w:val="008E0585"/>
    <w:rsid w:val="008E0B51"/>
    <w:rsid w:val="008E11C7"/>
    <w:rsid w:val="008E11FB"/>
    <w:rsid w:val="008E1CCD"/>
    <w:rsid w:val="008E2013"/>
    <w:rsid w:val="008E2055"/>
    <w:rsid w:val="008E2269"/>
    <w:rsid w:val="008E317E"/>
    <w:rsid w:val="008E346B"/>
    <w:rsid w:val="008E352C"/>
    <w:rsid w:val="008E3BC4"/>
    <w:rsid w:val="008E3E3F"/>
    <w:rsid w:val="008E3F94"/>
    <w:rsid w:val="008E4579"/>
    <w:rsid w:val="008E46BD"/>
    <w:rsid w:val="008E4925"/>
    <w:rsid w:val="008E540A"/>
    <w:rsid w:val="008E55DF"/>
    <w:rsid w:val="008E5780"/>
    <w:rsid w:val="008E587D"/>
    <w:rsid w:val="008E621E"/>
    <w:rsid w:val="008E63B9"/>
    <w:rsid w:val="008E68CB"/>
    <w:rsid w:val="008E69F3"/>
    <w:rsid w:val="008E7E15"/>
    <w:rsid w:val="008F0679"/>
    <w:rsid w:val="008F1086"/>
    <w:rsid w:val="008F1661"/>
    <w:rsid w:val="008F1719"/>
    <w:rsid w:val="008F1DB3"/>
    <w:rsid w:val="008F22A0"/>
    <w:rsid w:val="008F22DD"/>
    <w:rsid w:val="008F26B4"/>
    <w:rsid w:val="008F2FDD"/>
    <w:rsid w:val="008F4078"/>
    <w:rsid w:val="008F51EA"/>
    <w:rsid w:val="008F549A"/>
    <w:rsid w:val="008F57D7"/>
    <w:rsid w:val="008F5A56"/>
    <w:rsid w:val="008F627D"/>
    <w:rsid w:val="008F69EE"/>
    <w:rsid w:val="008F6DA6"/>
    <w:rsid w:val="008F759C"/>
    <w:rsid w:val="008F7DBB"/>
    <w:rsid w:val="00900659"/>
    <w:rsid w:val="00900945"/>
    <w:rsid w:val="00900FE0"/>
    <w:rsid w:val="009014A7"/>
    <w:rsid w:val="00901F96"/>
    <w:rsid w:val="009025BA"/>
    <w:rsid w:val="009027C0"/>
    <w:rsid w:val="00902BBA"/>
    <w:rsid w:val="00902FD1"/>
    <w:rsid w:val="009038C4"/>
    <w:rsid w:val="00903AB3"/>
    <w:rsid w:val="00903D4E"/>
    <w:rsid w:val="009042D4"/>
    <w:rsid w:val="009044E0"/>
    <w:rsid w:val="00904F3E"/>
    <w:rsid w:val="0090523F"/>
    <w:rsid w:val="009053D0"/>
    <w:rsid w:val="009057D9"/>
    <w:rsid w:val="00905818"/>
    <w:rsid w:val="00906131"/>
    <w:rsid w:val="00907216"/>
    <w:rsid w:val="0090748E"/>
    <w:rsid w:val="00907DC4"/>
    <w:rsid w:val="009100CD"/>
    <w:rsid w:val="009110D5"/>
    <w:rsid w:val="0091121F"/>
    <w:rsid w:val="00911480"/>
    <w:rsid w:val="0091192C"/>
    <w:rsid w:val="00911A96"/>
    <w:rsid w:val="00911AB4"/>
    <w:rsid w:val="00911D7F"/>
    <w:rsid w:val="0091211F"/>
    <w:rsid w:val="009121CA"/>
    <w:rsid w:val="00913C8B"/>
    <w:rsid w:val="009140AA"/>
    <w:rsid w:val="009141F3"/>
    <w:rsid w:val="0091489A"/>
    <w:rsid w:val="0091543A"/>
    <w:rsid w:val="00915B2B"/>
    <w:rsid w:val="00915B91"/>
    <w:rsid w:val="00915FF1"/>
    <w:rsid w:val="009162A5"/>
    <w:rsid w:val="009163BA"/>
    <w:rsid w:val="009164D8"/>
    <w:rsid w:val="00916606"/>
    <w:rsid w:val="0091670D"/>
    <w:rsid w:val="009170D8"/>
    <w:rsid w:val="00917180"/>
    <w:rsid w:val="00917E6B"/>
    <w:rsid w:val="00917FAC"/>
    <w:rsid w:val="00917FCA"/>
    <w:rsid w:val="009209B8"/>
    <w:rsid w:val="00920B1D"/>
    <w:rsid w:val="00920BE8"/>
    <w:rsid w:val="00920DB5"/>
    <w:rsid w:val="00920FA4"/>
    <w:rsid w:val="00921062"/>
    <w:rsid w:val="0092187C"/>
    <w:rsid w:val="00921C9A"/>
    <w:rsid w:val="00921DA0"/>
    <w:rsid w:val="00921F00"/>
    <w:rsid w:val="0092237B"/>
    <w:rsid w:val="00923028"/>
    <w:rsid w:val="009232B5"/>
    <w:rsid w:val="0092359E"/>
    <w:rsid w:val="0092400A"/>
    <w:rsid w:val="0092430B"/>
    <w:rsid w:val="00924F16"/>
    <w:rsid w:val="00924FC0"/>
    <w:rsid w:val="009259CC"/>
    <w:rsid w:val="00925A88"/>
    <w:rsid w:val="009262FB"/>
    <w:rsid w:val="00926359"/>
    <w:rsid w:val="00926B3E"/>
    <w:rsid w:val="00926BFF"/>
    <w:rsid w:val="00926C8C"/>
    <w:rsid w:val="00927418"/>
    <w:rsid w:val="009278C1"/>
    <w:rsid w:val="00927A5F"/>
    <w:rsid w:val="00927C66"/>
    <w:rsid w:val="009300E6"/>
    <w:rsid w:val="009305C0"/>
    <w:rsid w:val="00930BA5"/>
    <w:rsid w:val="00930D31"/>
    <w:rsid w:val="00931144"/>
    <w:rsid w:val="00931209"/>
    <w:rsid w:val="00931333"/>
    <w:rsid w:val="009313AD"/>
    <w:rsid w:val="0093165A"/>
    <w:rsid w:val="00931954"/>
    <w:rsid w:val="00931E6B"/>
    <w:rsid w:val="00932294"/>
    <w:rsid w:val="00932956"/>
    <w:rsid w:val="0093311D"/>
    <w:rsid w:val="009339FE"/>
    <w:rsid w:val="00934406"/>
    <w:rsid w:val="00934800"/>
    <w:rsid w:val="00935603"/>
    <w:rsid w:val="00935B5B"/>
    <w:rsid w:val="00935E44"/>
    <w:rsid w:val="0093628C"/>
    <w:rsid w:val="00936525"/>
    <w:rsid w:val="00936993"/>
    <w:rsid w:val="009379BE"/>
    <w:rsid w:val="00937E96"/>
    <w:rsid w:val="00940181"/>
    <w:rsid w:val="009402A7"/>
    <w:rsid w:val="0094085D"/>
    <w:rsid w:val="00940875"/>
    <w:rsid w:val="00941156"/>
    <w:rsid w:val="00941454"/>
    <w:rsid w:val="0094179D"/>
    <w:rsid w:val="009417C4"/>
    <w:rsid w:val="009417FE"/>
    <w:rsid w:val="00941B69"/>
    <w:rsid w:val="009425EA"/>
    <w:rsid w:val="00942920"/>
    <w:rsid w:val="00942F34"/>
    <w:rsid w:val="009430C3"/>
    <w:rsid w:val="0094398B"/>
    <w:rsid w:val="00943A47"/>
    <w:rsid w:val="0094447C"/>
    <w:rsid w:val="00944760"/>
    <w:rsid w:val="00944CA2"/>
    <w:rsid w:val="009451F0"/>
    <w:rsid w:val="0094560F"/>
    <w:rsid w:val="00945A90"/>
    <w:rsid w:val="00945BF2"/>
    <w:rsid w:val="0094662C"/>
    <w:rsid w:val="00946EE6"/>
    <w:rsid w:val="0094708F"/>
    <w:rsid w:val="00947E0B"/>
    <w:rsid w:val="0095030E"/>
    <w:rsid w:val="009510AA"/>
    <w:rsid w:val="0095111A"/>
    <w:rsid w:val="00953386"/>
    <w:rsid w:val="00953844"/>
    <w:rsid w:val="0095424B"/>
    <w:rsid w:val="00954ACD"/>
    <w:rsid w:val="00954BDF"/>
    <w:rsid w:val="00954CD1"/>
    <w:rsid w:val="009558E0"/>
    <w:rsid w:val="009559AF"/>
    <w:rsid w:val="00955DB8"/>
    <w:rsid w:val="00956243"/>
    <w:rsid w:val="00956308"/>
    <w:rsid w:val="00956591"/>
    <w:rsid w:val="009565C9"/>
    <w:rsid w:val="009566ED"/>
    <w:rsid w:val="0095684C"/>
    <w:rsid w:val="00956D5F"/>
    <w:rsid w:val="00956E21"/>
    <w:rsid w:val="00957117"/>
    <w:rsid w:val="00957235"/>
    <w:rsid w:val="009577D4"/>
    <w:rsid w:val="00960032"/>
    <w:rsid w:val="0096098C"/>
    <w:rsid w:val="009613D2"/>
    <w:rsid w:val="0096174A"/>
    <w:rsid w:val="00961907"/>
    <w:rsid w:val="00961CA1"/>
    <w:rsid w:val="00961D50"/>
    <w:rsid w:val="00962425"/>
    <w:rsid w:val="00962969"/>
    <w:rsid w:val="00962DA7"/>
    <w:rsid w:val="00963B3F"/>
    <w:rsid w:val="00963E80"/>
    <w:rsid w:val="009644F2"/>
    <w:rsid w:val="009647D3"/>
    <w:rsid w:val="0096494D"/>
    <w:rsid w:val="00964A63"/>
    <w:rsid w:val="00964AAE"/>
    <w:rsid w:val="00964AE2"/>
    <w:rsid w:val="00964BF6"/>
    <w:rsid w:val="00965613"/>
    <w:rsid w:val="009659CF"/>
    <w:rsid w:val="00965C7E"/>
    <w:rsid w:val="0096602F"/>
    <w:rsid w:val="00966088"/>
    <w:rsid w:val="009660C4"/>
    <w:rsid w:val="009668FE"/>
    <w:rsid w:val="00966904"/>
    <w:rsid w:val="009669F6"/>
    <w:rsid w:val="00966DFF"/>
    <w:rsid w:val="009675E8"/>
    <w:rsid w:val="00967DC1"/>
    <w:rsid w:val="00967F4D"/>
    <w:rsid w:val="00970FC7"/>
    <w:rsid w:val="0097163A"/>
    <w:rsid w:val="00971845"/>
    <w:rsid w:val="00971B40"/>
    <w:rsid w:val="00971B54"/>
    <w:rsid w:val="009723E8"/>
    <w:rsid w:val="00972E9C"/>
    <w:rsid w:val="0097361B"/>
    <w:rsid w:val="00974312"/>
    <w:rsid w:val="00974389"/>
    <w:rsid w:val="00974700"/>
    <w:rsid w:val="009752AE"/>
    <w:rsid w:val="009752CD"/>
    <w:rsid w:val="00975BBE"/>
    <w:rsid w:val="0097633C"/>
    <w:rsid w:val="00976972"/>
    <w:rsid w:val="00976FA0"/>
    <w:rsid w:val="00977318"/>
    <w:rsid w:val="0097760D"/>
    <w:rsid w:val="009777BB"/>
    <w:rsid w:val="00977D19"/>
    <w:rsid w:val="009806BC"/>
    <w:rsid w:val="00980B36"/>
    <w:rsid w:val="00980DB6"/>
    <w:rsid w:val="0098126B"/>
    <w:rsid w:val="00981533"/>
    <w:rsid w:val="00981EFD"/>
    <w:rsid w:val="00982595"/>
    <w:rsid w:val="00982730"/>
    <w:rsid w:val="0098285D"/>
    <w:rsid w:val="00982E8E"/>
    <w:rsid w:val="009832E9"/>
    <w:rsid w:val="009842D3"/>
    <w:rsid w:val="0098473A"/>
    <w:rsid w:val="00984815"/>
    <w:rsid w:val="00985A83"/>
    <w:rsid w:val="009864C9"/>
    <w:rsid w:val="00987384"/>
    <w:rsid w:val="00987914"/>
    <w:rsid w:val="00987CB3"/>
    <w:rsid w:val="00987E48"/>
    <w:rsid w:val="00987F63"/>
    <w:rsid w:val="00987FCA"/>
    <w:rsid w:val="0099036D"/>
    <w:rsid w:val="009905E9"/>
    <w:rsid w:val="00990602"/>
    <w:rsid w:val="0099068F"/>
    <w:rsid w:val="00990EC7"/>
    <w:rsid w:val="00991280"/>
    <w:rsid w:val="0099184A"/>
    <w:rsid w:val="009920DB"/>
    <w:rsid w:val="00992543"/>
    <w:rsid w:val="0099299F"/>
    <w:rsid w:val="00992F6E"/>
    <w:rsid w:val="00994194"/>
    <w:rsid w:val="00994360"/>
    <w:rsid w:val="009950C5"/>
    <w:rsid w:val="0099518B"/>
    <w:rsid w:val="00996AF3"/>
    <w:rsid w:val="00997A84"/>
    <w:rsid w:val="00997F61"/>
    <w:rsid w:val="009A1088"/>
    <w:rsid w:val="009A14FA"/>
    <w:rsid w:val="009A17CE"/>
    <w:rsid w:val="009A185B"/>
    <w:rsid w:val="009A1F2B"/>
    <w:rsid w:val="009A224C"/>
    <w:rsid w:val="009A3788"/>
    <w:rsid w:val="009A37AC"/>
    <w:rsid w:val="009A3A22"/>
    <w:rsid w:val="009A3EA0"/>
    <w:rsid w:val="009A409C"/>
    <w:rsid w:val="009A43E4"/>
    <w:rsid w:val="009A44FE"/>
    <w:rsid w:val="009A4C84"/>
    <w:rsid w:val="009A4CC1"/>
    <w:rsid w:val="009A4DD0"/>
    <w:rsid w:val="009A53ED"/>
    <w:rsid w:val="009A5636"/>
    <w:rsid w:val="009A6495"/>
    <w:rsid w:val="009A6902"/>
    <w:rsid w:val="009A77FF"/>
    <w:rsid w:val="009A7A97"/>
    <w:rsid w:val="009B02FE"/>
    <w:rsid w:val="009B062B"/>
    <w:rsid w:val="009B0CDE"/>
    <w:rsid w:val="009B0D15"/>
    <w:rsid w:val="009B1238"/>
    <w:rsid w:val="009B133E"/>
    <w:rsid w:val="009B154D"/>
    <w:rsid w:val="009B167F"/>
    <w:rsid w:val="009B17C2"/>
    <w:rsid w:val="009B1881"/>
    <w:rsid w:val="009B18E4"/>
    <w:rsid w:val="009B195C"/>
    <w:rsid w:val="009B1B10"/>
    <w:rsid w:val="009B1BC1"/>
    <w:rsid w:val="009B1FCE"/>
    <w:rsid w:val="009B26E7"/>
    <w:rsid w:val="009B26F1"/>
    <w:rsid w:val="009B2847"/>
    <w:rsid w:val="009B28EC"/>
    <w:rsid w:val="009B2CF8"/>
    <w:rsid w:val="009B2D3D"/>
    <w:rsid w:val="009B3588"/>
    <w:rsid w:val="009B3846"/>
    <w:rsid w:val="009B41AB"/>
    <w:rsid w:val="009B442B"/>
    <w:rsid w:val="009B49C2"/>
    <w:rsid w:val="009B5858"/>
    <w:rsid w:val="009B58D2"/>
    <w:rsid w:val="009B5AFC"/>
    <w:rsid w:val="009B5B17"/>
    <w:rsid w:val="009B5C57"/>
    <w:rsid w:val="009B68B9"/>
    <w:rsid w:val="009B6D55"/>
    <w:rsid w:val="009C0885"/>
    <w:rsid w:val="009C08CC"/>
    <w:rsid w:val="009C0DF2"/>
    <w:rsid w:val="009C16B6"/>
    <w:rsid w:val="009C1736"/>
    <w:rsid w:val="009C20D0"/>
    <w:rsid w:val="009C20F8"/>
    <w:rsid w:val="009C2734"/>
    <w:rsid w:val="009C3123"/>
    <w:rsid w:val="009C34C0"/>
    <w:rsid w:val="009C35AA"/>
    <w:rsid w:val="009C3A79"/>
    <w:rsid w:val="009C459B"/>
    <w:rsid w:val="009C49F0"/>
    <w:rsid w:val="009C4CFF"/>
    <w:rsid w:val="009C530F"/>
    <w:rsid w:val="009C589D"/>
    <w:rsid w:val="009C5A0E"/>
    <w:rsid w:val="009C635B"/>
    <w:rsid w:val="009C7265"/>
    <w:rsid w:val="009C7C13"/>
    <w:rsid w:val="009C7CBB"/>
    <w:rsid w:val="009D02B6"/>
    <w:rsid w:val="009D04A7"/>
    <w:rsid w:val="009D0A2D"/>
    <w:rsid w:val="009D0D46"/>
    <w:rsid w:val="009D154E"/>
    <w:rsid w:val="009D174D"/>
    <w:rsid w:val="009D197B"/>
    <w:rsid w:val="009D1F3C"/>
    <w:rsid w:val="009D28A4"/>
    <w:rsid w:val="009D3105"/>
    <w:rsid w:val="009D33CF"/>
    <w:rsid w:val="009D3757"/>
    <w:rsid w:val="009D3A49"/>
    <w:rsid w:val="009D3D26"/>
    <w:rsid w:val="009D4103"/>
    <w:rsid w:val="009D4822"/>
    <w:rsid w:val="009D494B"/>
    <w:rsid w:val="009D4AEF"/>
    <w:rsid w:val="009D4F0D"/>
    <w:rsid w:val="009D5111"/>
    <w:rsid w:val="009D5F1D"/>
    <w:rsid w:val="009D5FF5"/>
    <w:rsid w:val="009D7BBC"/>
    <w:rsid w:val="009E025D"/>
    <w:rsid w:val="009E0483"/>
    <w:rsid w:val="009E1612"/>
    <w:rsid w:val="009E1E5C"/>
    <w:rsid w:val="009E2D99"/>
    <w:rsid w:val="009E2FBC"/>
    <w:rsid w:val="009E2FF1"/>
    <w:rsid w:val="009E338B"/>
    <w:rsid w:val="009E3B8F"/>
    <w:rsid w:val="009E402B"/>
    <w:rsid w:val="009E40E6"/>
    <w:rsid w:val="009E4517"/>
    <w:rsid w:val="009E5257"/>
    <w:rsid w:val="009E533F"/>
    <w:rsid w:val="009E5903"/>
    <w:rsid w:val="009E5F68"/>
    <w:rsid w:val="009E60AD"/>
    <w:rsid w:val="009E60FE"/>
    <w:rsid w:val="009E6B41"/>
    <w:rsid w:val="009E6E33"/>
    <w:rsid w:val="009E6EAE"/>
    <w:rsid w:val="009E7296"/>
    <w:rsid w:val="009E7975"/>
    <w:rsid w:val="009E7C5D"/>
    <w:rsid w:val="009F0072"/>
    <w:rsid w:val="009F00B6"/>
    <w:rsid w:val="009F0137"/>
    <w:rsid w:val="009F0DD3"/>
    <w:rsid w:val="009F10D7"/>
    <w:rsid w:val="009F18A3"/>
    <w:rsid w:val="009F1FB2"/>
    <w:rsid w:val="009F303C"/>
    <w:rsid w:val="009F3634"/>
    <w:rsid w:val="009F3BD4"/>
    <w:rsid w:val="009F4837"/>
    <w:rsid w:val="009F496D"/>
    <w:rsid w:val="009F4ADD"/>
    <w:rsid w:val="009F4EA6"/>
    <w:rsid w:val="009F54C8"/>
    <w:rsid w:val="009F56CE"/>
    <w:rsid w:val="009F5730"/>
    <w:rsid w:val="009F5975"/>
    <w:rsid w:val="009F5A8F"/>
    <w:rsid w:val="009F5EA6"/>
    <w:rsid w:val="009F7939"/>
    <w:rsid w:val="009F7DE0"/>
    <w:rsid w:val="009F7E76"/>
    <w:rsid w:val="009F7F43"/>
    <w:rsid w:val="00A00690"/>
    <w:rsid w:val="00A0098A"/>
    <w:rsid w:val="00A00A66"/>
    <w:rsid w:val="00A013E5"/>
    <w:rsid w:val="00A0165C"/>
    <w:rsid w:val="00A01764"/>
    <w:rsid w:val="00A01A38"/>
    <w:rsid w:val="00A01BE2"/>
    <w:rsid w:val="00A01E38"/>
    <w:rsid w:val="00A027ED"/>
    <w:rsid w:val="00A028DC"/>
    <w:rsid w:val="00A02B95"/>
    <w:rsid w:val="00A02E61"/>
    <w:rsid w:val="00A03076"/>
    <w:rsid w:val="00A0328A"/>
    <w:rsid w:val="00A03A14"/>
    <w:rsid w:val="00A03CB3"/>
    <w:rsid w:val="00A03EE4"/>
    <w:rsid w:val="00A04142"/>
    <w:rsid w:val="00A04171"/>
    <w:rsid w:val="00A0477F"/>
    <w:rsid w:val="00A047E6"/>
    <w:rsid w:val="00A04EF1"/>
    <w:rsid w:val="00A05427"/>
    <w:rsid w:val="00A056CA"/>
    <w:rsid w:val="00A05DCB"/>
    <w:rsid w:val="00A06486"/>
    <w:rsid w:val="00A0690A"/>
    <w:rsid w:val="00A06E0F"/>
    <w:rsid w:val="00A071A7"/>
    <w:rsid w:val="00A07811"/>
    <w:rsid w:val="00A0786A"/>
    <w:rsid w:val="00A07A56"/>
    <w:rsid w:val="00A07C68"/>
    <w:rsid w:val="00A07D10"/>
    <w:rsid w:val="00A07F4C"/>
    <w:rsid w:val="00A07FD0"/>
    <w:rsid w:val="00A1010C"/>
    <w:rsid w:val="00A1098B"/>
    <w:rsid w:val="00A109D0"/>
    <w:rsid w:val="00A10DA6"/>
    <w:rsid w:val="00A11020"/>
    <w:rsid w:val="00A111B3"/>
    <w:rsid w:val="00A111D6"/>
    <w:rsid w:val="00A11497"/>
    <w:rsid w:val="00A11755"/>
    <w:rsid w:val="00A1193E"/>
    <w:rsid w:val="00A12105"/>
    <w:rsid w:val="00A12ACD"/>
    <w:rsid w:val="00A13033"/>
    <w:rsid w:val="00A13451"/>
    <w:rsid w:val="00A144CD"/>
    <w:rsid w:val="00A14A0D"/>
    <w:rsid w:val="00A16EB4"/>
    <w:rsid w:val="00A17431"/>
    <w:rsid w:val="00A17A4A"/>
    <w:rsid w:val="00A20000"/>
    <w:rsid w:val="00A207CC"/>
    <w:rsid w:val="00A20D35"/>
    <w:rsid w:val="00A20FDB"/>
    <w:rsid w:val="00A21AF9"/>
    <w:rsid w:val="00A229DE"/>
    <w:rsid w:val="00A239A6"/>
    <w:rsid w:val="00A23BA1"/>
    <w:rsid w:val="00A23BA9"/>
    <w:rsid w:val="00A244B8"/>
    <w:rsid w:val="00A245CB"/>
    <w:rsid w:val="00A24825"/>
    <w:rsid w:val="00A24FE6"/>
    <w:rsid w:val="00A2541C"/>
    <w:rsid w:val="00A2582B"/>
    <w:rsid w:val="00A25A8C"/>
    <w:rsid w:val="00A2615C"/>
    <w:rsid w:val="00A2720D"/>
    <w:rsid w:val="00A30110"/>
    <w:rsid w:val="00A30B98"/>
    <w:rsid w:val="00A30CC5"/>
    <w:rsid w:val="00A31075"/>
    <w:rsid w:val="00A32030"/>
    <w:rsid w:val="00A326C3"/>
    <w:rsid w:val="00A32CBD"/>
    <w:rsid w:val="00A33156"/>
    <w:rsid w:val="00A33225"/>
    <w:rsid w:val="00A33D10"/>
    <w:rsid w:val="00A34656"/>
    <w:rsid w:val="00A35291"/>
    <w:rsid w:val="00A35864"/>
    <w:rsid w:val="00A35D34"/>
    <w:rsid w:val="00A3768A"/>
    <w:rsid w:val="00A40B49"/>
    <w:rsid w:val="00A40C0E"/>
    <w:rsid w:val="00A41175"/>
    <w:rsid w:val="00A415C2"/>
    <w:rsid w:val="00A41F6A"/>
    <w:rsid w:val="00A42765"/>
    <w:rsid w:val="00A42BE2"/>
    <w:rsid w:val="00A43F86"/>
    <w:rsid w:val="00A44C50"/>
    <w:rsid w:val="00A455E4"/>
    <w:rsid w:val="00A457C9"/>
    <w:rsid w:val="00A46481"/>
    <w:rsid w:val="00A46BC6"/>
    <w:rsid w:val="00A46DE0"/>
    <w:rsid w:val="00A47FC8"/>
    <w:rsid w:val="00A50395"/>
    <w:rsid w:val="00A508CD"/>
    <w:rsid w:val="00A51A91"/>
    <w:rsid w:val="00A51CEB"/>
    <w:rsid w:val="00A52836"/>
    <w:rsid w:val="00A53027"/>
    <w:rsid w:val="00A53158"/>
    <w:rsid w:val="00A532E7"/>
    <w:rsid w:val="00A5339B"/>
    <w:rsid w:val="00A533B0"/>
    <w:rsid w:val="00A53812"/>
    <w:rsid w:val="00A53B73"/>
    <w:rsid w:val="00A53F24"/>
    <w:rsid w:val="00A5409B"/>
    <w:rsid w:val="00A54274"/>
    <w:rsid w:val="00A55168"/>
    <w:rsid w:val="00A5517D"/>
    <w:rsid w:val="00A551E6"/>
    <w:rsid w:val="00A5590B"/>
    <w:rsid w:val="00A55A00"/>
    <w:rsid w:val="00A56420"/>
    <w:rsid w:val="00A576E4"/>
    <w:rsid w:val="00A57A3A"/>
    <w:rsid w:val="00A57AAA"/>
    <w:rsid w:val="00A604FE"/>
    <w:rsid w:val="00A6097F"/>
    <w:rsid w:val="00A60A67"/>
    <w:rsid w:val="00A60BE6"/>
    <w:rsid w:val="00A60C63"/>
    <w:rsid w:val="00A60EC5"/>
    <w:rsid w:val="00A613E3"/>
    <w:rsid w:val="00A617C8"/>
    <w:rsid w:val="00A61850"/>
    <w:rsid w:val="00A62100"/>
    <w:rsid w:val="00A62813"/>
    <w:rsid w:val="00A62864"/>
    <w:rsid w:val="00A629EC"/>
    <w:rsid w:val="00A62EAF"/>
    <w:rsid w:val="00A642F1"/>
    <w:rsid w:val="00A644E2"/>
    <w:rsid w:val="00A652D3"/>
    <w:rsid w:val="00A6543A"/>
    <w:rsid w:val="00A65463"/>
    <w:rsid w:val="00A659AF"/>
    <w:rsid w:val="00A65F9C"/>
    <w:rsid w:val="00A66035"/>
    <w:rsid w:val="00A6603A"/>
    <w:rsid w:val="00A660E1"/>
    <w:rsid w:val="00A674F5"/>
    <w:rsid w:val="00A70014"/>
    <w:rsid w:val="00A7046B"/>
    <w:rsid w:val="00A71350"/>
    <w:rsid w:val="00A720C7"/>
    <w:rsid w:val="00A7300D"/>
    <w:rsid w:val="00A7359A"/>
    <w:rsid w:val="00A73A35"/>
    <w:rsid w:val="00A74084"/>
    <w:rsid w:val="00A74816"/>
    <w:rsid w:val="00A748DE"/>
    <w:rsid w:val="00A74C07"/>
    <w:rsid w:val="00A74EB6"/>
    <w:rsid w:val="00A7519C"/>
    <w:rsid w:val="00A76297"/>
    <w:rsid w:val="00A77B16"/>
    <w:rsid w:val="00A80295"/>
    <w:rsid w:val="00A809CF"/>
    <w:rsid w:val="00A80C31"/>
    <w:rsid w:val="00A813C6"/>
    <w:rsid w:val="00A81CAE"/>
    <w:rsid w:val="00A824AE"/>
    <w:rsid w:val="00A82576"/>
    <w:rsid w:val="00A82D02"/>
    <w:rsid w:val="00A8312C"/>
    <w:rsid w:val="00A8348A"/>
    <w:rsid w:val="00A835E0"/>
    <w:rsid w:val="00A83A77"/>
    <w:rsid w:val="00A83C4F"/>
    <w:rsid w:val="00A83CA6"/>
    <w:rsid w:val="00A83E78"/>
    <w:rsid w:val="00A84AB1"/>
    <w:rsid w:val="00A86EBB"/>
    <w:rsid w:val="00A8763A"/>
    <w:rsid w:val="00A87C0C"/>
    <w:rsid w:val="00A87D26"/>
    <w:rsid w:val="00A87E3E"/>
    <w:rsid w:val="00A90B96"/>
    <w:rsid w:val="00A90D86"/>
    <w:rsid w:val="00A91332"/>
    <w:rsid w:val="00A91445"/>
    <w:rsid w:val="00A91ADB"/>
    <w:rsid w:val="00A9236B"/>
    <w:rsid w:val="00A92439"/>
    <w:rsid w:val="00A9299E"/>
    <w:rsid w:val="00A92CBC"/>
    <w:rsid w:val="00A93007"/>
    <w:rsid w:val="00A9327E"/>
    <w:rsid w:val="00A94898"/>
    <w:rsid w:val="00A95313"/>
    <w:rsid w:val="00A96771"/>
    <w:rsid w:val="00AA068C"/>
    <w:rsid w:val="00AA1071"/>
    <w:rsid w:val="00AA160E"/>
    <w:rsid w:val="00AA2454"/>
    <w:rsid w:val="00AA39D5"/>
    <w:rsid w:val="00AA3D35"/>
    <w:rsid w:val="00AA5768"/>
    <w:rsid w:val="00AA5D36"/>
    <w:rsid w:val="00AA611E"/>
    <w:rsid w:val="00AA687D"/>
    <w:rsid w:val="00AA6CEB"/>
    <w:rsid w:val="00AA78A6"/>
    <w:rsid w:val="00AA7DD6"/>
    <w:rsid w:val="00AB03D2"/>
    <w:rsid w:val="00AB0461"/>
    <w:rsid w:val="00AB156A"/>
    <w:rsid w:val="00AB1E1D"/>
    <w:rsid w:val="00AB2083"/>
    <w:rsid w:val="00AB227E"/>
    <w:rsid w:val="00AB2667"/>
    <w:rsid w:val="00AB2E84"/>
    <w:rsid w:val="00AB3070"/>
    <w:rsid w:val="00AB3226"/>
    <w:rsid w:val="00AB3367"/>
    <w:rsid w:val="00AB363B"/>
    <w:rsid w:val="00AB3DCC"/>
    <w:rsid w:val="00AB4703"/>
    <w:rsid w:val="00AB4FE2"/>
    <w:rsid w:val="00AB5161"/>
    <w:rsid w:val="00AB566B"/>
    <w:rsid w:val="00AB5EB6"/>
    <w:rsid w:val="00AB634A"/>
    <w:rsid w:val="00AC00ED"/>
    <w:rsid w:val="00AC0F34"/>
    <w:rsid w:val="00AC148F"/>
    <w:rsid w:val="00AC1577"/>
    <w:rsid w:val="00AC171A"/>
    <w:rsid w:val="00AC2393"/>
    <w:rsid w:val="00AC2C13"/>
    <w:rsid w:val="00AC324D"/>
    <w:rsid w:val="00AC3374"/>
    <w:rsid w:val="00AC402D"/>
    <w:rsid w:val="00AC436F"/>
    <w:rsid w:val="00AC4415"/>
    <w:rsid w:val="00AC4C59"/>
    <w:rsid w:val="00AC4E5C"/>
    <w:rsid w:val="00AC678D"/>
    <w:rsid w:val="00AC72B8"/>
    <w:rsid w:val="00AC7426"/>
    <w:rsid w:val="00AC7EEA"/>
    <w:rsid w:val="00AC7FF9"/>
    <w:rsid w:val="00AD0610"/>
    <w:rsid w:val="00AD0920"/>
    <w:rsid w:val="00AD1BAE"/>
    <w:rsid w:val="00AD22FA"/>
    <w:rsid w:val="00AD2535"/>
    <w:rsid w:val="00AD253A"/>
    <w:rsid w:val="00AD338B"/>
    <w:rsid w:val="00AD4361"/>
    <w:rsid w:val="00AD436C"/>
    <w:rsid w:val="00AD44DD"/>
    <w:rsid w:val="00AD44EB"/>
    <w:rsid w:val="00AD47B3"/>
    <w:rsid w:val="00AD4A13"/>
    <w:rsid w:val="00AD5434"/>
    <w:rsid w:val="00AD5871"/>
    <w:rsid w:val="00AD5B08"/>
    <w:rsid w:val="00AD5B89"/>
    <w:rsid w:val="00AD5C8A"/>
    <w:rsid w:val="00AD62A6"/>
    <w:rsid w:val="00AD6482"/>
    <w:rsid w:val="00AD6E74"/>
    <w:rsid w:val="00AD7365"/>
    <w:rsid w:val="00AD7EA4"/>
    <w:rsid w:val="00AE0191"/>
    <w:rsid w:val="00AE09C4"/>
    <w:rsid w:val="00AE1322"/>
    <w:rsid w:val="00AE15F9"/>
    <w:rsid w:val="00AE1669"/>
    <w:rsid w:val="00AE1AE9"/>
    <w:rsid w:val="00AE242E"/>
    <w:rsid w:val="00AE26F2"/>
    <w:rsid w:val="00AE3175"/>
    <w:rsid w:val="00AE337B"/>
    <w:rsid w:val="00AE364E"/>
    <w:rsid w:val="00AE36B4"/>
    <w:rsid w:val="00AE3BED"/>
    <w:rsid w:val="00AE3C27"/>
    <w:rsid w:val="00AE4013"/>
    <w:rsid w:val="00AE4D50"/>
    <w:rsid w:val="00AE4FAE"/>
    <w:rsid w:val="00AE577F"/>
    <w:rsid w:val="00AE5794"/>
    <w:rsid w:val="00AE599E"/>
    <w:rsid w:val="00AE6D42"/>
    <w:rsid w:val="00AE7329"/>
    <w:rsid w:val="00AE752A"/>
    <w:rsid w:val="00AE7855"/>
    <w:rsid w:val="00AE7B3E"/>
    <w:rsid w:val="00AF0293"/>
    <w:rsid w:val="00AF042B"/>
    <w:rsid w:val="00AF0822"/>
    <w:rsid w:val="00AF12FB"/>
    <w:rsid w:val="00AF211E"/>
    <w:rsid w:val="00AF21C1"/>
    <w:rsid w:val="00AF239D"/>
    <w:rsid w:val="00AF258B"/>
    <w:rsid w:val="00AF2945"/>
    <w:rsid w:val="00AF2BD3"/>
    <w:rsid w:val="00AF3724"/>
    <w:rsid w:val="00AF384C"/>
    <w:rsid w:val="00AF3A65"/>
    <w:rsid w:val="00AF3CDD"/>
    <w:rsid w:val="00AF4027"/>
    <w:rsid w:val="00AF41AB"/>
    <w:rsid w:val="00AF42F9"/>
    <w:rsid w:val="00AF4657"/>
    <w:rsid w:val="00AF493B"/>
    <w:rsid w:val="00AF493E"/>
    <w:rsid w:val="00AF49B3"/>
    <w:rsid w:val="00AF49E0"/>
    <w:rsid w:val="00AF4E29"/>
    <w:rsid w:val="00AF4ECE"/>
    <w:rsid w:val="00AF51BB"/>
    <w:rsid w:val="00AF5383"/>
    <w:rsid w:val="00AF5EA5"/>
    <w:rsid w:val="00AF63DA"/>
    <w:rsid w:val="00AF6771"/>
    <w:rsid w:val="00AF6F37"/>
    <w:rsid w:val="00B000CD"/>
    <w:rsid w:val="00B002CE"/>
    <w:rsid w:val="00B00347"/>
    <w:rsid w:val="00B01CC0"/>
    <w:rsid w:val="00B01E86"/>
    <w:rsid w:val="00B02130"/>
    <w:rsid w:val="00B02382"/>
    <w:rsid w:val="00B02CC8"/>
    <w:rsid w:val="00B033A2"/>
    <w:rsid w:val="00B03716"/>
    <w:rsid w:val="00B04D36"/>
    <w:rsid w:val="00B04FC8"/>
    <w:rsid w:val="00B05106"/>
    <w:rsid w:val="00B054A8"/>
    <w:rsid w:val="00B055EA"/>
    <w:rsid w:val="00B06B38"/>
    <w:rsid w:val="00B06C32"/>
    <w:rsid w:val="00B074CB"/>
    <w:rsid w:val="00B079D4"/>
    <w:rsid w:val="00B07BE1"/>
    <w:rsid w:val="00B1067C"/>
    <w:rsid w:val="00B11268"/>
    <w:rsid w:val="00B121E4"/>
    <w:rsid w:val="00B12259"/>
    <w:rsid w:val="00B1239A"/>
    <w:rsid w:val="00B1250E"/>
    <w:rsid w:val="00B127A3"/>
    <w:rsid w:val="00B129BA"/>
    <w:rsid w:val="00B12BBA"/>
    <w:rsid w:val="00B12CC8"/>
    <w:rsid w:val="00B12D50"/>
    <w:rsid w:val="00B12EA2"/>
    <w:rsid w:val="00B1310F"/>
    <w:rsid w:val="00B13E90"/>
    <w:rsid w:val="00B140FF"/>
    <w:rsid w:val="00B14474"/>
    <w:rsid w:val="00B14BA2"/>
    <w:rsid w:val="00B14C67"/>
    <w:rsid w:val="00B150B2"/>
    <w:rsid w:val="00B154BA"/>
    <w:rsid w:val="00B16055"/>
    <w:rsid w:val="00B16286"/>
    <w:rsid w:val="00B1651C"/>
    <w:rsid w:val="00B20312"/>
    <w:rsid w:val="00B207B6"/>
    <w:rsid w:val="00B2091C"/>
    <w:rsid w:val="00B20F9D"/>
    <w:rsid w:val="00B20FAD"/>
    <w:rsid w:val="00B21376"/>
    <w:rsid w:val="00B221D1"/>
    <w:rsid w:val="00B2261C"/>
    <w:rsid w:val="00B2293D"/>
    <w:rsid w:val="00B22B1E"/>
    <w:rsid w:val="00B22F39"/>
    <w:rsid w:val="00B23366"/>
    <w:rsid w:val="00B2336F"/>
    <w:rsid w:val="00B234DB"/>
    <w:rsid w:val="00B23963"/>
    <w:rsid w:val="00B245A2"/>
    <w:rsid w:val="00B24611"/>
    <w:rsid w:val="00B24D82"/>
    <w:rsid w:val="00B25031"/>
    <w:rsid w:val="00B259A0"/>
    <w:rsid w:val="00B26124"/>
    <w:rsid w:val="00B2629E"/>
    <w:rsid w:val="00B2656A"/>
    <w:rsid w:val="00B2696F"/>
    <w:rsid w:val="00B26A88"/>
    <w:rsid w:val="00B26DB2"/>
    <w:rsid w:val="00B275B8"/>
    <w:rsid w:val="00B27A93"/>
    <w:rsid w:val="00B30233"/>
    <w:rsid w:val="00B30AA2"/>
    <w:rsid w:val="00B30FDE"/>
    <w:rsid w:val="00B31C9E"/>
    <w:rsid w:val="00B32BDA"/>
    <w:rsid w:val="00B32EE9"/>
    <w:rsid w:val="00B330A9"/>
    <w:rsid w:val="00B33365"/>
    <w:rsid w:val="00B339AF"/>
    <w:rsid w:val="00B33B43"/>
    <w:rsid w:val="00B33E17"/>
    <w:rsid w:val="00B344B2"/>
    <w:rsid w:val="00B34617"/>
    <w:rsid w:val="00B3506A"/>
    <w:rsid w:val="00B3580E"/>
    <w:rsid w:val="00B35D06"/>
    <w:rsid w:val="00B360FD"/>
    <w:rsid w:val="00B36288"/>
    <w:rsid w:val="00B367BF"/>
    <w:rsid w:val="00B3697A"/>
    <w:rsid w:val="00B36C56"/>
    <w:rsid w:val="00B36CBC"/>
    <w:rsid w:val="00B377B1"/>
    <w:rsid w:val="00B4083F"/>
    <w:rsid w:val="00B412C7"/>
    <w:rsid w:val="00B41970"/>
    <w:rsid w:val="00B41C96"/>
    <w:rsid w:val="00B424EA"/>
    <w:rsid w:val="00B426F6"/>
    <w:rsid w:val="00B4318C"/>
    <w:rsid w:val="00B436F0"/>
    <w:rsid w:val="00B43960"/>
    <w:rsid w:val="00B441AA"/>
    <w:rsid w:val="00B441CE"/>
    <w:rsid w:val="00B44601"/>
    <w:rsid w:val="00B44972"/>
    <w:rsid w:val="00B449A2"/>
    <w:rsid w:val="00B44AD1"/>
    <w:rsid w:val="00B44BD1"/>
    <w:rsid w:val="00B44F39"/>
    <w:rsid w:val="00B455C9"/>
    <w:rsid w:val="00B459D5"/>
    <w:rsid w:val="00B46FA7"/>
    <w:rsid w:val="00B47DC9"/>
    <w:rsid w:val="00B50EC3"/>
    <w:rsid w:val="00B510F0"/>
    <w:rsid w:val="00B5112A"/>
    <w:rsid w:val="00B51A6E"/>
    <w:rsid w:val="00B51A77"/>
    <w:rsid w:val="00B51F66"/>
    <w:rsid w:val="00B529AA"/>
    <w:rsid w:val="00B52D59"/>
    <w:rsid w:val="00B52D8C"/>
    <w:rsid w:val="00B52E7C"/>
    <w:rsid w:val="00B53206"/>
    <w:rsid w:val="00B536A0"/>
    <w:rsid w:val="00B53A76"/>
    <w:rsid w:val="00B53D8B"/>
    <w:rsid w:val="00B547A5"/>
    <w:rsid w:val="00B548AC"/>
    <w:rsid w:val="00B54B81"/>
    <w:rsid w:val="00B54CB2"/>
    <w:rsid w:val="00B55060"/>
    <w:rsid w:val="00B55091"/>
    <w:rsid w:val="00B55443"/>
    <w:rsid w:val="00B5593E"/>
    <w:rsid w:val="00B55A6C"/>
    <w:rsid w:val="00B55C0C"/>
    <w:rsid w:val="00B55F92"/>
    <w:rsid w:val="00B56143"/>
    <w:rsid w:val="00B57D03"/>
    <w:rsid w:val="00B60593"/>
    <w:rsid w:val="00B607BB"/>
    <w:rsid w:val="00B611ED"/>
    <w:rsid w:val="00B614B8"/>
    <w:rsid w:val="00B629AD"/>
    <w:rsid w:val="00B629BA"/>
    <w:rsid w:val="00B62EFC"/>
    <w:rsid w:val="00B6338E"/>
    <w:rsid w:val="00B634DA"/>
    <w:rsid w:val="00B648D1"/>
    <w:rsid w:val="00B64FED"/>
    <w:rsid w:val="00B6528F"/>
    <w:rsid w:val="00B6558D"/>
    <w:rsid w:val="00B66369"/>
    <w:rsid w:val="00B6639A"/>
    <w:rsid w:val="00B67351"/>
    <w:rsid w:val="00B675A4"/>
    <w:rsid w:val="00B67DBF"/>
    <w:rsid w:val="00B702AE"/>
    <w:rsid w:val="00B71FDC"/>
    <w:rsid w:val="00B72C72"/>
    <w:rsid w:val="00B737D0"/>
    <w:rsid w:val="00B73E11"/>
    <w:rsid w:val="00B73FE3"/>
    <w:rsid w:val="00B742CF"/>
    <w:rsid w:val="00B74617"/>
    <w:rsid w:val="00B749CD"/>
    <w:rsid w:val="00B75D1C"/>
    <w:rsid w:val="00B75FA4"/>
    <w:rsid w:val="00B76240"/>
    <w:rsid w:val="00B76EE1"/>
    <w:rsid w:val="00B76F40"/>
    <w:rsid w:val="00B775BD"/>
    <w:rsid w:val="00B77EDF"/>
    <w:rsid w:val="00B800E5"/>
    <w:rsid w:val="00B8012F"/>
    <w:rsid w:val="00B80323"/>
    <w:rsid w:val="00B80895"/>
    <w:rsid w:val="00B80D40"/>
    <w:rsid w:val="00B81303"/>
    <w:rsid w:val="00B81499"/>
    <w:rsid w:val="00B81ADB"/>
    <w:rsid w:val="00B81E36"/>
    <w:rsid w:val="00B823CB"/>
    <w:rsid w:val="00B8258E"/>
    <w:rsid w:val="00B82BA4"/>
    <w:rsid w:val="00B839E6"/>
    <w:rsid w:val="00B844A3"/>
    <w:rsid w:val="00B84AE9"/>
    <w:rsid w:val="00B84E43"/>
    <w:rsid w:val="00B852D3"/>
    <w:rsid w:val="00B85A63"/>
    <w:rsid w:val="00B85B34"/>
    <w:rsid w:val="00B86264"/>
    <w:rsid w:val="00B862DB"/>
    <w:rsid w:val="00B86526"/>
    <w:rsid w:val="00B86760"/>
    <w:rsid w:val="00B86A34"/>
    <w:rsid w:val="00B87361"/>
    <w:rsid w:val="00B87446"/>
    <w:rsid w:val="00B876D9"/>
    <w:rsid w:val="00B87A77"/>
    <w:rsid w:val="00B87D2D"/>
    <w:rsid w:val="00B9019B"/>
    <w:rsid w:val="00B90792"/>
    <w:rsid w:val="00B90C7E"/>
    <w:rsid w:val="00B90D28"/>
    <w:rsid w:val="00B90DE0"/>
    <w:rsid w:val="00B91288"/>
    <w:rsid w:val="00B913DD"/>
    <w:rsid w:val="00B91888"/>
    <w:rsid w:val="00B918AB"/>
    <w:rsid w:val="00B932AD"/>
    <w:rsid w:val="00B93EF4"/>
    <w:rsid w:val="00B9419B"/>
    <w:rsid w:val="00B94350"/>
    <w:rsid w:val="00B94FBB"/>
    <w:rsid w:val="00B9523F"/>
    <w:rsid w:val="00B9585E"/>
    <w:rsid w:val="00B95A90"/>
    <w:rsid w:val="00B95B9D"/>
    <w:rsid w:val="00B95E9D"/>
    <w:rsid w:val="00B960EE"/>
    <w:rsid w:val="00B96134"/>
    <w:rsid w:val="00B96368"/>
    <w:rsid w:val="00B96867"/>
    <w:rsid w:val="00B96B5A"/>
    <w:rsid w:val="00B96F17"/>
    <w:rsid w:val="00B9723B"/>
    <w:rsid w:val="00B9756E"/>
    <w:rsid w:val="00B9771F"/>
    <w:rsid w:val="00B97B01"/>
    <w:rsid w:val="00BA0586"/>
    <w:rsid w:val="00BA0793"/>
    <w:rsid w:val="00BA08EE"/>
    <w:rsid w:val="00BA10AC"/>
    <w:rsid w:val="00BA2937"/>
    <w:rsid w:val="00BA2AC6"/>
    <w:rsid w:val="00BA2FC1"/>
    <w:rsid w:val="00BA354D"/>
    <w:rsid w:val="00BA3777"/>
    <w:rsid w:val="00BA37CE"/>
    <w:rsid w:val="00BA3F92"/>
    <w:rsid w:val="00BA4A06"/>
    <w:rsid w:val="00BA4D8B"/>
    <w:rsid w:val="00BA579F"/>
    <w:rsid w:val="00BA5883"/>
    <w:rsid w:val="00BA6AC2"/>
    <w:rsid w:val="00BA6E1D"/>
    <w:rsid w:val="00BA7422"/>
    <w:rsid w:val="00BA76FD"/>
    <w:rsid w:val="00BA7984"/>
    <w:rsid w:val="00BA7C60"/>
    <w:rsid w:val="00BA7D18"/>
    <w:rsid w:val="00BA7D43"/>
    <w:rsid w:val="00BA7FE9"/>
    <w:rsid w:val="00BB0472"/>
    <w:rsid w:val="00BB04E8"/>
    <w:rsid w:val="00BB0977"/>
    <w:rsid w:val="00BB1CD8"/>
    <w:rsid w:val="00BB28C6"/>
    <w:rsid w:val="00BB4851"/>
    <w:rsid w:val="00BB4A15"/>
    <w:rsid w:val="00BB4B9B"/>
    <w:rsid w:val="00BB4D90"/>
    <w:rsid w:val="00BB4E9A"/>
    <w:rsid w:val="00BB5529"/>
    <w:rsid w:val="00BB5655"/>
    <w:rsid w:val="00BB5C44"/>
    <w:rsid w:val="00BB75DA"/>
    <w:rsid w:val="00BC03F5"/>
    <w:rsid w:val="00BC04DF"/>
    <w:rsid w:val="00BC17BA"/>
    <w:rsid w:val="00BC20ED"/>
    <w:rsid w:val="00BC244E"/>
    <w:rsid w:val="00BC25DE"/>
    <w:rsid w:val="00BC267E"/>
    <w:rsid w:val="00BC2C58"/>
    <w:rsid w:val="00BC31A8"/>
    <w:rsid w:val="00BC3396"/>
    <w:rsid w:val="00BC33C1"/>
    <w:rsid w:val="00BC360D"/>
    <w:rsid w:val="00BC3C16"/>
    <w:rsid w:val="00BC3DC9"/>
    <w:rsid w:val="00BC3DDA"/>
    <w:rsid w:val="00BC4219"/>
    <w:rsid w:val="00BC4DBB"/>
    <w:rsid w:val="00BC4EA0"/>
    <w:rsid w:val="00BC6465"/>
    <w:rsid w:val="00BC6B44"/>
    <w:rsid w:val="00BC6C9F"/>
    <w:rsid w:val="00BC6F99"/>
    <w:rsid w:val="00BC722B"/>
    <w:rsid w:val="00BC7746"/>
    <w:rsid w:val="00BD0042"/>
    <w:rsid w:val="00BD0A3C"/>
    <w:rsid w:val="00BD0C48"/>
    <w:rsid w:val="00BD0F47"/>
    <w:rsid w:val="00BD1A74"/>
    <w:rsid w:val="00BD1F30"/>
    <w:rsid w:val="00BD23F3"/>
    <w:rsid w:val="00BD2477"/>
    <w:rsid w:val="00BD2509"/>
    <w:rsid w:val="00BD2F97"/>
    <w:rsid w:val="00BD328F"/>
    <w:rsid w:val="00BD3365"/>
    <w:rsid w:val="00BD3868"/>
    <w:rsid w:val="00BD3B55"/>
    <w:rsid w:val="00BD3E59"/>
    <w:rsid w:val="00BD3EEB"/>
    <w:rsid w:val="00BD42DF"/>
    <w:rsid w:val="00BD471D"/>
    <w:rsid w:val="00BD58E6"/>
    <w:rsid w:val="00BD599D"/>
    <w:rsid w:val="00BD5B60"/>
    <w:rsid w:val="00BD5D68"/>
    <w:rsid w:val="00BD65C1"/>
    <w:rsid w:val="00BD6620"/>
    <w:rsid w:val="00BD66BA"/>
    <w:rsid w:val="00BD6727"/>
    <w:rsid w:val="00BD69B0"/>
    <w:rsid w:val="00BD6F94"/>
    <w:rsid w:val="00BD7126"/>
    <w:rsid w:val="00BD713D"/>
    <w:rsid w:val="00BD715E"/>
    <w:rsid w:val="00BD7881"/>
    <w:rsid w:val="00BD7C1B"/>
    <w:rsid w:val="00BE02F8"/>
    <w:rsid w:val="00BE0492"/>
    <w:rsid w:val="00BE087C"/>
    <w:rsid w:val="00BE0D63"/>
    <w:rsid w:val="00BE10B4"/>
    <w:rsid w:val="00BE143F"/>
    <w:rsid w:val="00BE1A65"/>
    <w:rsid w:val="00BE2B14"/>
    <w:rsid w:val="00BE2FA5"/>
    <w:rsid w:val="00BE328F"/>
    <w:rsid w:val="00BE3818"/>
    <w:rsid w:val="00BE458C"/>
    <w:rsid w:val="00BE4719"/>
    <w:rsid w:val="00BE4A70"/>
    <w:rsid w:val="00BE5507"/>
    <w:rsid w:val="00BE5F51"/>
    <w:rsid w:val="00BE657E"/>
    <w:rsid w:val="00BE6EDE"/>
    <w:rsid w:val="00BE707B"/>
    <w:rsid w:val="00BE7795"/>
    <w:rsid w:val="00BE7D86"/>
    <w:rsid w:val="00BE7E7B"/>
    <w:rsid w:val="00BF00B6"/>
    <w:rsid w:val="00BF0943"/>
    <w:rsid w:val="00BF1481"/>
    <w:rsid w:val="00BF175C"/>
    <w:rsid w:val="00BF175F"/>
    <w:rsid w:val="00BF194C"/>
    <w:rsid w:val="00BF2DD9"/>
    <w:rsid w:val="00BF2EF7"/>
    <w:rsid w:val="00BF2FEB"/>
    <w:rsid w:val="00BF3066"/>
    <w:rsid w:val="00BF3258"/>
    <w:rsid w:val="00BF3A4C"/>
    <w:rsid w:val="00BF4268"/>
    <w:rsid w:val="00BF46CA"/>
    <w:rsid w:val="00BF49EE"/>
    <w:rsid w:val="00BF4DA4"/>
    <w:rsid w:val="00BF5283"/>
    <w:rsid w:val="00BF541E"/>
    <w:rsid w:val="00BF5892"/>
    <w:rsid w:val="00BF5BBF"/>
    <w:rsid w:val="00BF6011"/>
    <w:rsid w:val="00BF6978"/>
    <w:rsid w:val="00BF6D3C"/>
    <w:rsid w:val="00BF7C0B"/>
    <w:rsid w:val="00C001F4"/>
    <w:rsid w:val="00C0079D"/>
    <w:rsid w:val="00C009B0"/>
    <w:rsid w:val="00C00C25"/>
    <w:rsid w:val="00C00CBC"/>
    <w:rsid w:val="00C0203F"/>
    <w:rsid w:val="00C02481"/>
    <w:rsid w:val="00C02549"/>
    <w:rsid w:val="00C02E00"/>
    <w:rsid w:val="00C0330A"/>
    <w:rsid w:val="00C03885"/>
    <w:rsid w:val="00C039A0"/>
    <w:rsid w:val="00C0483F"/>
    <w:rsid w:val="00C04A50"/>
    <w:rsid w:val="00C05233"/>
    <w:rsid w:val="00C05F6B"/>
    <w:rsid w:val="00C06263"/>
    <w:rsid w:val="00C0636D"/>
    <w:rsid w:val="00C066AF"/>
    <w:rsid w:val="00C06A66"/>
    <w:rsid w:val="00C06CB9"/>
    <w:rsid w:val="00C07C68"/>
    <w:rsid w:val="00C103FB"/>
    <w:rsid w:val="00C107ED"/>
    <w:rsid w:val="00C108FC"/>
    <w:rsid w:val="00C10BB5"/>
    <w:rsid w:val="00C123FA"/>
    <w:rsid w:val="00C12540"/>
    <w:rsid w:val="00C12E0D"/>
    <w:rsid w:val="00C12FFE"/>
    <w:rsid w:val="00C14100"/>
    <w:rsid w:val="00C14168"/>
    <w:rsid w:val="00C1436D"/>
    <w:rsid w:val="00C144BF"/>
    <w:rsid w:val="00C14EA6"/>
    <w:rsid w:val="00C1530D"/>
    <w:rsid w:val="00C154C1"/>
    <w:rsid w:val="00C15738"/>
    <w:rsid w:val="00C15C53"/>
    <w:rsid w:val="00C163C2"/>
    <w:rsid w:val="00C16863"/>
    <w:rsid w:val="00C169D0"/>
    <w:rsid w:val="00C17D52"/>
    <w:rsid w:val="00C17F4E"/>
    <w:rsid w:val="00C204E7"/>
    <w:rsid w:val="00C20759"/>
    <w:rsid w:val="00C20EB6"/>
    <w:rsid w:val="00C21285"/>
    <w:rsid w:val="00C22051"/>
    <w:rsid w:val="00C223B0"/>
    <w:rsid w:val="00C22C47"/>
    <w:rsid w:val="00C22C9A"/>
    <w:rsid w:val="00C240BA"/>
    <w:rsid w:val="00C24693"/>
    <w:rsid w:val="00C2518E"/>
    <w:rsid w:val="00C25699"/>
    <w:rsid w:val="00C2681F"/>
    <w:rsid w:val="00C26C81"/>
    <w:rsid w:val="00C30143"/>
    <w:rsid w:val="00C301B9"/>
    <w:rsid w:val="00C303BB"/>
    <w:rsid w:val="00C3083F"/>
    <w:rsid w:val="00C30CE9"/>
    <w:rsid w:val="00C31C15"/>
    <w:rsid w:val="00C31D23"/>
    <w:rsid w:val="00C3213D"/>
    <w:rsid w:val="00C32906"/>
    <w:rsid w:val="00C32ADF"/>
    <w:rsid w:val="00C33083"/>
    <w:rsid w:val="00C335C5"/>
    <w:rsid w:val="00C338F8"/>
    <w:rsid w:val="00C33C17"/>
    <w:rsid w:val="00C3496D"/>
    <w:rsid w:val="00C34CB5"/>
    <w:rsid w:val="00C35C62"/>
    <w:rsid w:val="00C35E6D"/>
    <w:rsid w:val="00C35EBC"/>
    <w:rsid w:val="00C35FCE"/>
    <w:rsid w:val="00C3605A"/>
    <w:rsid w:val="00C365E9"/>
    <w:rsid w:val="00C36BF7"/>
    <w:rsid w:val="00C36D9C"/>
    <w:rsid w:val="00C36E96"/>
    <w:rsid w:val="00C372DA"/>
    <w:rsid w:val="00C374D8"/>
    <w:rsid w:val="00C37B4C"/>
    <w:rsid w:val="00C4016B"/>
    <w:rsid w:val="00C401F3"/>
    <w:rsid w:val="00C413D1"/>
    <w:rsid w:val="00C4191A"/>
    <w:rsid w:val="00C41A68"/>
    <w:rsid w:val="00C42331"/>
    <w:rsid w:val="00C42A5A"/>
    <w:rsid w:val="00C43235"/>
    <w:rsid w:val="00C432C9"/>
    <w:rsid w:val="00C43526"/>
    <w:rsid w:val="00C438A2"/>
    <w:rsid w:val="00C43C95"/>
    <w:rsid w:val="00C442ED"/>
    <w:rsid w:val="00C44374"/>
    <w:rsid w:val="00C44B35"/>
    <w:rsid w:val="00C455A2"/>
    <w:rsid w:val="00C45FF4"/>
    <w:rsid w:val="00C469FF"/>
    <w:rsid w:val="00C46B94"/>
    <w:rsid w:val="00C47768"/>
    <w:rsid w:val="00C503B9"/>
    <w:rsid w:val="00C504BF"/>
    <w:rsid w:val="00C506D2"/>
    <w:rsid w:val="00C51059"/>
    <w:rsid w:val="00C510BD"/>
    <w:rsid w:val="00C511AD"/>
    <w:rsid w:val="00C529AD"/>
    <w:rsid w:val="00C52F34"/>
    <w:rsid w:val="00C5327F"/>
    <w:rsid w:val="00C532B5"/>
    <w:rsid w:val="00C533D6"/>
    <w:rsid w:val="00C53525"/>
    <w:rsid w:val="00C53DC4"/>
    <w:rsid w:val="00C54236"/>
    <w:rsid w:val="00C5449E"/>
    <w:rsid w:val="00C5467B"/>
    <w:rsid w:val="00C5476A"/>
    <w:rsid w:val="00C54C5E"/>
    <w:rsid w:val="00C555AB"/>
    <w:rsid w:val="00C55637"/>
    <w:rsid w:val="00C559A6"/>
    <w:rsid w:val="00C55F48"/>
    <w:rsid w:val="00C56A2B"/>
    <w:rsid w:val="00C576BA"/>
    <w:rsid w:val="00C57702"/>
    <w:rsid w:val="00C60075"/>
    <w:rsid w:val="00C60258"/>
    <w:rsid w:val="00C60266"/>
    <w:rsid w:val="00C609E5"/>
    <w:rsid w:val="00C60BCC"/>
    <w:rsid w:val="00C62523"/>
    <w:rsid w:val="00C625AA"/>
    <w:rsid w:val="00C6289C"/>
    <w:rsid w:val="00C637E0"/>
    <w:rsid w:val="00C63B46"/>
    <w:rsid w:val="00C64151"/>
    <w:rsid w:val="00C64417"/>
    <w:rsid w:val="00C64444"/>
    <w:rsid w:val="00C64D30"/>
    <w:rsid w:val="00C64DA2"/>
    <w:rsid w:val="00C64F10"/>
    <w:rsid w:val="00C650B0"/>
    <w:rsid w:val="00C656CC"/>
    <w:rsid w:val="00C66D75"/>
    <w:rsid w:val="00C66E5B"/>
    <w:rsid w:val="00C6705E"/>
    <w:rsid w:val="00C670C9"/>
    <w:rsid w:val="00C670E8"/>
    <w:rsid w:val="00C6781B"/>
    <w:rsid w:val="00C70516"/>
    <w:rsid w:val="00C70CB1"/>
    <w:rsid w:val="00C70D52"/>
    <w:rsid w:val="00C714F6"/>
    <w:rsid w:val="00C71518"/>
    <w:rsid w:val="00C7197E"/>
    <w:rsid w:val="00C71AF3"/>
    <w:rsid w:val="00C72713"/>
    <w:rsid w:val="00C72E02"/>
    <w:rsid w:val="00C73251"/>
    <w:rsid w:val="00C734E9"/>
    <w:rsid w:val="00C7418C"/>
    <w:rsid w:val="00C74486"/>
    <w:rsid w:val="00C74789"/>
    <w:rsid w:val="00C7491D"/>
    <w:rsid w:val="00C74D24"/>
    <w:rsid w:val="00C74F1F"/>
    <w:rsid w:val="00C75269"/>
    <w:rsid w:val="00C753CF"/>
    <w:rsid w:val="00C756C3"/>
    <w:rsid w:val="00C76019"/>
    <w:rsid w:val="00C76466"/>
    <w:rsid w:val="00C76974"/>
    <w:rsid w:val="00C76D2D"/>
    <w:rsid w:val="00C77287"/>
    <w:rsid w:val="00C77FE4"/>
    <w:rsid w:val="00C815E8"/>
    <w:rsid w:val="00C81898"/>
    <w:rsid w:val="00C81A48"/>
    <w:rsid w:val="00C81EDD"/>
    <w:rsid w:val="00C82401"/>
    <w:rsid w:val="00C8258C"/>
    <w:rsid w:val="00C82B9A"/>
    <w:rsid w:val="00C83181"/>
    <w:rsid w:val="00C831EC"/>
    <w:rsid w:val="00C83756"/>
    <w:rsid w:val="00C83AD9"/>
    <w:rsid w:val="00C83CED"/>
    <w:rsid w:val="00C83E25"/>
    <w:rsid w:val="00C83FDC"/>
    <w:rsid w:val="00C84046"/>
    <w:rsid w:val="00C844DA"/>
    <w:rsid w:val="00C84557"/>
    <w:rsid w:val="00C84794"/>
    <w:rsid w:val="00C84D00"/>
    <w:rsid w:val="00C851BA"/>
    <w:rsid w:val="00C856A9"/>
    <w:rsid w:val="00C85D68"/>
    <w:rsid w:val="00C86420"/>
    <w:rsid w:val="00C86CDF"/>
    <w:rsid w:val="00C86D08"/>
    <w:rsid w:val="00C87213"/>
    <w:rsid w:val="00C8721B"/>
    <w:rsid w:val="00C87458"/>
    <w:rsid w:val="00C87C0E"/>
    <w:rsid w:val="00C90A6A"/>
    <w:rsid w:val="00C91101"/>
    <w:rsid w:val="00C91350"/>
    <w:rsid w:val="00C91524"/>
    <w:rsid w:val="00C92276"/>
    <w:rsid w:val="00C922D6"/>
    <w:rsid w:val="00C924DE"/>
    <w:rsid w:val="00C9299C"/>
    <w:rsid w:val="00C92C62"/>
    <w:rsid w:val="00C92EC6"/>
    <w:rsid w:val="00C93419"/>
    <w:rsid w:val="00C93FBE"/>
    <w:rsid w:val="00C94533"/>
    <w:rsid w:val="00C945CC"/>
    <w:rsid w:val="00C94E9C"/>
    <w:rsid w:val="00C95324"/>
    <w:rsid w:val="00C9598A"/>
    <w:rsid w:val="00C96166"/>
    <w:rsid w:val="00C961C7"/>
    <w:rsid w:val="00C96898"/>
    <w:rsid w:val="00C969E9"/>
    <w:rsid w:val="00C96CBD"/>
    <w:rsid w:val="00C9748C"/>
    <w:rsid w:val="00C976CC"/>
    <w:rsid w:val="00C97709"/>
    <w:rsid w:val="00CA04BC"/>
    <w:rsid w:val="00CA07AA"/>
    <w:rsid w:val="00CA0A5E"/>
    <w:rsid w:val="00CA14AE"/>
    <w:rsid w:val="00CA1711"/>
    <w:rsid w:val="00CA1825"/>
    <w:rsid w:val="00CA1D45"/>
    <w:rsid w:val="00CA258A"/>
    <w:rsid w:val="00CA2681"/>
    <w:rsid w:val="00CA28AE"/>
    <w:rsid w:val="00CA2D63"/>
    <w:rsid w:val="00CA33A6"/>
    <w:rsid w:val="00CA42CE"/>
    <w:rsid w:val="00CA42EF"/>
    <w:rsid w:val="00CA4894"/>
    <w:rsid w:val="00CA4E90"/>
    <w:rsid w:val="00CA6BDD"/>
    <w:rsid w:val="00CA6D54"/>
    <w:rsid w:val="00CA6FC3"/>
    <w:rsid w:val="00CA70D2"/>
    <w:rsid w:val="00CA741B"/>
    <w:rsid w:val="00CA79E1"/>
    <w:rsid w:val="00CB0773"/>
    <w:rsid w:val="00CB0AE1"/>
    <w:rsid w:val="00CB0BDD"/>
    <w:rsid w:val="00CB0D53"/>
    <w:rsid w:val="00CB1C4D"/>
    <w:rsid w:val="00CB1D53"/>
    <w:rsid w:val="00CB2F28"/>
    <w:rsid w:val="00CB3720"/>
    <w:rsid w:val="00CB383C"/>
    <w:rsid w:val="00CB3A1B"/>
    <w:rsid w:val="00CB3C88"/>
    <w:rsid w:val="00CB3D9D"/>
    <w:rsid w:val="00CB3E75"/>
    <w:rsid w:val="00CB499D"/>
    <w:rsid w:val="00CB4BC9"/>
    <w:rsid w:val="00CB51AF"/>
    <w:rsid w:val="00CB5613"/>
    <w:rsid w:val="00CB593A"/>
    <w:rsid w:val="00CB594A"/>
    <w:rsid w:val="00CB5964"/>
    <w:rsid w:val="00CB5B8F"/>
    <w:rsid w:val="00CB5F1C"/>
    <w:rsid w:val="00CB6574"/>
    <w:rsid w:val="00CB6A59"/>
    <w:rsid w:val="00CB7318"/>
    <w:rsid w:val="00CC0C31"/>
    <w:rsid w:val="00CC10D5"/>
    <w:rsid w:val="00CC1B94"/>
    <w:rsid w:val="00CC1BEB"/>
    <w:rsid w:val="00CC2389"/>
    <w:rsid w:val="00CC25A0"/>
    <w:rsid w:val="00CC2DB4"/>
    <w:rsid w:val="00CC3723"/>
    <w:rsid w:val="00CC4169"/>
    <w:rsid w:val="00CC4429"/>
    <w:rsid w:val="00CC4738"/>
    <w:rsid w:val="00CC4835"/>
    <w:rsid w:val="00CC499E"/>
    <w:rsid w:val="00CC4BA9"/>
    <w:rsid w:val="00CC4FE1"/>
    <w:rsid w:val="00CC58B3"/>
    <w:rsid w:val="00CC5BAB"/>
    <w:rsid w:val="00CC6311"/>
    <w:rsid w:val="00CC6346"/>
    <w:rsid w:val="00CC6A60"/>
    <w:rsid w:val="00CC6FFE"/>
    <w:rsid w:val="00CC7FCA"/>
    <w:rsid w:val="00CD0A51"/>
    <w:rsid w:val="00CD17A3"/>
    <w:rsid w:val="00CD1B29"/>
    <w:rsid w:val="00CD1EA2"/>
    <w:rsid w:val="00CD20EB"/>
    <w:rsid w:val="00CD2FCD"/>
    <w:rsid w:val="00CD3196"/>
    <w:rsid w:val="00CD3744"/>
    <w:rsid w:val="00CD3AC2"/>
    <w:rsid w:val="00CD3B95"/>
    <w:rsid w:val="00CD3C1E"/>
    <w:rsid w:val="00CD5458"/>
    <w:rsid w:val="00CD58E8"/>
    <w:rsid w:val="00CD5A0B"/>
    <w:rsid w:val="00CD6133"/>
    <w:rsid w:val="00CD69FA"/>
    <w:rsid w:val="00CD7459"/>
    <w:rsid w:val="00CE03F9"/>
    <w:rsid w:val="00CE0846"/>
    <w:rsid w:val="00CE0993"/>
    <w:rsid w:val="00CE107E"/>
    <w:rsid w:val="00CE1E42"/>
    <w:rsid w:val="00CE2417"/>
    <w:rsid w:val="00CE27EF"/>
    <w:rsid w:val="00CE413E"/>
    <w:rsid w:val="00CE4BD1"/>
    <w:rsid w:val="00CE5079"/>
    <w:rsid w:val="00CE509C"/>
    <w:rsid w:val="00CE5876"/>
    <w:rsid w:val="00CE5F6B"/>
    <w:rsid w:val="00CE6357"/>
    <w:rsid w:val="00CE692D"/>
    <w:rsid w:val="00CE6A09"/>
    <w:rsid w:val="00CE6A12"/>
    <w:rsid w:val="00CE6EDF"/>
    <w:rsid w:val="00CE7661"/>
    <w:rsid w:val="00CE7BF3"/>
    <w:rsid w:val="00CF05F9"/>
    <w:rsid w:val="00CF0E6A"/>
    <w:rsid w:val="00CF0ED7"/>
    <w:rsid w:val="00CF1555"/>
    <w:rsid w:val="00CF1D2A"/>
    <w:rsid w:val="00CF2D53"/>
    <w:rsid w:val="00CF2F25"/>
    <w:rsid w:val="00CF35E5"/>
    <w:rsid w:val="00CF5A80"/>
    <w:rsid w:val="00CF5F8A"/>
    <w:rsid w:val="00CF6409"/>
    <w:rsid w:val="00CF6919"/>
    <w:rsid w:val="00CF6B05"/>
    <w:rsid w:val="00CF6BC7"/>
    <w:rsid w:val="00CF6BEA"/>
    <w:rsid w:val="00CF71F7"/>
    <w:rsid w:val="00CF7676"/>
    <w:rsid w:val="00CF7A07"/>
    <w:rsid w:val="00CF7A40"/>
    <w:rsid w:val="00CF7D40"/>
    <w:rsid w:val="00D002DD"/>
    <w:rsid w:val="00D01581"/>
    <w:rsid w:val="00D01B3C"/>
    <w:rsid w:val="00D01D6D"/>
    <w:rsid w:val="00D02011"/>
    <w:rsid w:val="00D0225E"/>
    <w:rsid w:val="00D02BCB"/>
    <w:rsid w:val="00D03599"/>
    <w:rsid w:val="00D03FEE"/>
    <w:rsid w:val="00D042FC"/>
    <w:rsid w:val="00D0431E"/>
    <w:rsid w:val="00D046CB"/>
    <w:rsid w:val="00D04AC5"/>
    <w:rsid w:val="00D04C0A"/>
    <w:rsid w:val="00D0544A"/>
    <w:rsid w:val="00D05646"/>
    <w:rsid w:val="00D05EDA"/>
    <w:rsid w:val="00D0609D"/>
    <w:rsid w:val="00D06228"/>
    <w:rsid w:val="00D065E1"/>
    <w:rsid w:val="00D0665E"/>
    <w:rsid w:val="00D06C16"/>
    <w:rsid w:val="00D104B8"/>
    <w:rsid w:val="00D10C68"/>
    <w:rsid w:val="00D110E1"/>
    <w:rsid w:val="00D11564"/>
    <w:rsid w:val="00D115F0"/>
    <w:rsid w:val="00D11A15"/>
    <w:rsid w:val="00D11D46"/>
    <w:rsid w:val="00D120B5"/>
    <w:rsid w:val="00D120E2"/>
    <w:rsid w:val="00D12AC7"/>
    <w:rsid w:val="00D12B0C"/>
    <w:rsid w:val="00D12F04"/>
    <w:rsid w:val="00D1320F"/>
    <w:rsid w:val="00D13214"/>
    <w:rsid w:val="00D14173"/>
    <w:rsid w:val="00D14DC1"/>
    <w:rsid w:val="00D15240"/>
    <w:rsid w:val="00D153D0"/>
    <w:rsid w:val="00D15796"/>
    <w:rsid w:val="00D1644F"/>
    <w:rsid w:val="00D16C45"/>
    <w:rsid w:val="00D17217"/>
    <w:rsid w:val="00D17E5F"/>
    <w:rsid w:val="00D20014"/>
    <w:rsid w:val="00D20167"/>
    <w:rsid w:val="00D203EE"/>
    <w:rsid w:val="00D20687"/>
    <w:rsid w:val="00D20946"/>
    <w:rsid w:val="00D20975"/>
    <w:rsid w:val="00D20D57"/>
    <w:rsid w:val="00D21A5E"/>
    <w:rsid w:val="00D226A9"/>
    <w:rsid w:val="00D22BA1"/>
    <w:rsid w:val="00D23288"/>
    <w:rsid w:val="00D23348"/>
    <w:rsid w:val="00D236F4"/>
    <w:rsid w:val="00D23E15"/>
    <w:rsid w:val="00D240CD"/>
    <w:rsid w:val="00D2422B"/>
    <w:rsid w:val="00D243F2"/>
    <w:rsid w:val="00D24E45"/>
    <w:rsid w:val="00D24EAA"/>
    <w:rsid w:val="00D254CA"/>
    <w:rsid w:val="00D25E10"/>
    <w:rsid w:val="00D260DF"/>
    <w:rsid w:val="00D2643C"/>
    <w:rsid w:val="00D26693"/>
    <w:rsid w:val="00D27251"/>
    <w:rsid w:val="00D27381"/>
    <w:rsid w:val="00D279B1"/>
    <w:rsid w:val="00D27A3D"/>
    <w:rsid w:val="00D309F7"/>
    <w:rsid w:val="00D309F8"/>
    <w:rsid w:val="00D30E15"/>
    <w:rsid w:val="00D311BB"/>
    <w:rsid w:val="00D323B8"/>
    <w:rsid w:val="00D32F0B"/>
    <w:rsid w:val="00D32F44"/>
    <w:rsid w:val="00D3322F"/>
    <w:rsid w:val="00D335FD"/>
    <w:rsid w:val="00D341B0"/>
    <w:rsid w:val="00D344DF"/>
    <w:rsid w:val="00D3522B"/>
    <w:rsid w:val="00D37195"/>
    <w:rsid w:val="00D37D3D"/>
    <w:rsid w:val="00D40267"/>
    <w:rsid w:val="00D41B88"/>
    <w:rsid w:val="00D41C16"/>
    <w:rsid w:val="00D41C3B"/>
    <w:rsid w:val="00D42413"/>
    <w:rsid w:val="00D425A0"/>
    <w:rsid w:val="00D4265C"/>
    <w:rsid w:val="00D42B00"/>
    <w:rsid w:val="00D43541"/>
    <w:rsid w:val="00D441FF"/>
    <w:rsid w:val="00D445AF"/>
    <w:rsid w:val="00D448D9"/>
    <w:rsid w:val="00D449D2"/>
    <w:rsid w:val="00D44FEF"/>
    <w:rsid w:val="00D45819"/>
    <w:rsid w:val="00D458E2"/>
    <w:rsid w:val="00D45CB4"/>
    <w:rsid w:val="00D45D4D"/>
    <w:rsid w:val="00D45D98"/>
    <w:rsid w:val="00D46184"/>
    <w:rsid w:val="00D463F6"/>
    <w:rsid w:val="00D46DEF"/>
    <w:rsid w:val="00D46EF3"/>
    <w:rsid w:val="00D46FEC"/>
    <w:rsid w:val="00D4705F"/>
    <w:rsid w:val="00D47162"/>
    <w:rsid w:val="00D471AF"/>
    <w:rsid w:val="00D477EB"/>
    <w:rsid w:val="00D50123"/>
    <w:rsid w:val="00D50C26"/>
    <w:rsid w:val="00D5154E"/>
    <w:rsid w:val="00D515EE"/>
    <w:rsid w:val="00D51E0D"/>
    <w:rsid w:val="00D520AF"/>
    <w:rsid w:val="00D53AE5"/>
    <w:rsid w:val="00D53B44"/>
    <w:rsid w:val="00D53BA5"/>
    <w:rsid w:val="00D53FF6"/>
    <w:rsid w:val="00D54042"/>
    <w:rsid w:val="00D54371"/>
    <w:rsid w:val="00D543C0"/>
    <w:rsid w:val="00D5447C"/>
    <w:rsid w:val="00D5460E"/>
    <w:rsid w:val="00D54820"/>
    <w:rsid w:val="00D54878"/>
    <w:rsid w:val="00D5497D"/>
    <w:rsid w:val="00D55532"/>
    <w:rsid w:val="00D560CE"/>
    <w:rsid w:val="00D56341"/>
    <w:rsid w:val="00D5673B"/>
    <w:rsid w:val="00D56BB8"/>
    <w:rsid w:val="00D5738C"/>
    <w:rsid w:val="00D57896"/>
    <w:rsid w:val="00D578CE"/>
    <w:rsid w:val="00D57B9C"/>
    <w:rsid w:val="00D60332"/>
    <w:rsid w:val="00D60F4C"/>
    <w:rsid w:val="00D6271C"/>
    <w:rsid w:val="00D627FE"/>
    <w:rsid w:val="00D6285E"/>
    <w:rsid w:val="00D63AEB"/>
    <w:rsid w:val="00D640D8"/>
    <w:rsid w:val="00D64683"/>
    <w:rsid w:val="00D64809"/>
    <w:rsid w:val="00D64947"/>
    <w:rsid w:val="00D65011"/>
    <w:rsid w:val="00D653C2"/>
    <w:rsid w:val="00D65762"/>
    <w:rsid w:val="00D6579A"/>
    <w:rsid w:val="00D661D7"/>
    <w:rsid w:val="00D66CA5"/>
    <w:rsid w:val="00D66F14"/>
    <w:rsid w:val="00D66FFE"/>
    <w:rsid w:val="00D67CB8"/>
    <w:rsid w:val="00D67CFC"/>
    <w:rsid w:val="00D67F3B"/>
    <w:rsid w:val="00D700B0"/>
    <w:rsid w:val="00D704E6"/>
    <w:rsid w:val="00D71623"/>
    <w:rsid w:val="00D72088"/>
    <w:rsid w:val="00D727D8"/>
    <w:rsid w:val="00D7312D"/>
    <w:rsid w:val="00D73310"/>
    <w:rsid w:val="00D7343C"/>
    <w:rsid w:val="00D73537"/>
    <w:rsid w:val="00D73F64"/>
    <w:rsid w:val="00D74DD6"/>
    <w:rsid w:val="00D7521C"/>
    <w:rsid w:val="00D75509"/>
    <w:rsid w:val="00D756A2"/>
    <w:rsid w:val="00D763D9"/>
    <w:rsid w:val="00D775D0"/>
    <w:rsid w:val="00D7768E"/>
    <w:rsid w:val="00D778BC"/>
    <w:rsid w:val="00D806F8"/>
    <w:rsid w:val="00D822BE"/>
    <w:rsid w:val="00D82367"/>
    <w:rsid w:val="00D83543"/>
    <w:rsid w:val="00D835CA"/>
    <w:rsid w:val="00D848F5"/>
    <w:rsid w:val="00D855BB"/>
    <w:rsid w:val="00D862DD"/>
    <w:rsid w:val="00D867D5"/>
    <w:rsid w:val="00D86923"/>
    <w:rsid w:val="00D86B27"/>
    <w:rsid w:val="00D87949"/>
    <w:rsid w:val="00D904D2"/>
    <w:rsid w:val="00D90A1A"/>
    <w:rsid w:val="00D90CCE"/>
    <w:rsid w:val="00D91AB2"/>
    <w:rsid w:val="00D91DBB"/>
    <w:rsid w:val="00D91DC1"/>
    <w:rsid w:val="00D9233E"/>
    <w:rsid w:val="00D93BE0"/>
    <w:rsid w:val="00D93E61"/>
    <w:rsid w:val="00D93F35"/>
    <w:rsid w:val="00D949BB"/>
    <w:rsid w:val="00D95038"/>
    <w:rsid w:val="00D953F1"/>
    <w:rsid w:val="00D95742"/>
    <w:rsid w:val="00D95751"/>
    <w:rsid w:val="00D9597D"/>
    <w:rsid w:val="00D95AA7"/>
    <w:rsid w:val="00D95D73"/>
    <w:rsid w:val="00D95DF8"/>
    <w:rsid w:val="00D96002"/>
    <w:rsid w:val="00D963BE"/>
    <w:rsid w:val="00D96A66"/>
    <w:rsid w:val="00D97CBD"/>
    <w:rsid w:val="00D97EE9"/>
    <w:rsid w:val="00D97F11"/>
    <w:rsid w:val="00D97FAE"/>
    <w:rsid w:val="00DA0118"/>
    <w:rsid w:val="00DA02EB"/>
    <w:rsid w:val="00DA097C"/>
    <w:rsid w:val="00DA0D8B"/>
    <w:rsid w:val="00DA0DDF"/>
    <w:rsid w:val="00DA1080"/>
    <w:rsid w:val="00DA121F"/>
    <w:rsid w:val="00DA2697"/>
    <w:rsid w:val="00DA2CD3"/>
    <w:rsid w:val="00DA3D81"/>
    <w:rsid w:val="00DA43EC"/>
    <w:rsid w:val="00DA44BC"/>
    <w:rsid w:val="00DA44E7"/>
    <w:rsid w:val="00DA45E5"/>
    <w:rsid w:val="00DA4920"/>
    <w:rsid w:val="00DA4E6A"/>
    <w:rsid w:val="00DA5655"/>
    <w:rsid w:val="00DA56B2"/>
    <w:rsid w:val="00DA6754"/>
    <w:rsid w:val="00DA6AF0"/>
    <w:rsid w:val="00DA6CA2"/>
    <w:rsid w:val="00DA7E55"/>
    <w:rsid w:val="00DB0171"/>
    <w:rsid w:val="00DB07FE"/>
    <w:rsid w:val="00DB0A6D"/>
    <w:rsid w:val="00DB18C6"/>
    <w:rsid w:val="00DB1AB5"/>
    <w:rsid w:val="00DB222B"/>
    <w:rsid w:val="00DB289B"/>
    <w:rsid w:val="00DB2B88"/>
    <w:rsid w:val="00DB2CE3"/>
    <w:rsid w:val="00DB2F5E"/>
    <w:rsid w:val="00DB31B5"/>
    <w:rsid w:val="00DB3C4D"/>
    <w:rsid w:val="00DB4851"/>
    <w:rsid w:val="00DB4A1F"/>
    <w:rsid w:val="00DB4A99"/>
    <w:rsid w:val="00DB510E"/>
    <w:rsid w:val="00DB59A1"/>
    <w:rsid w:val="00DB6495"/>
    <w:rsid w:val="00DB6520"/>
    <w:rsid w:val="00DB676F"/>
    <w:rsid w:val="00DB6B9A"/>
    <w:rsid w:val="00DB6D2F"/>
    <w:rsid w:val="00DB70C1"/>
    <w:rsid w:val="00DB7898"/>
    <w:rsid w:val="00DB7917"/>
    <w:rsid w:val="00DB7F52"/>
    <w:rsid w:val="00DC0343"/>
    <w:rsid w:val="00DC052F"/>
    <w:rsid w:val="00DC06BC"/>
    <w:rsid w:val="00DC094C"/>
    <w:rsid w:val="00DC0A3D"/>
    <w:rsid w:val="00DC13D9"/>
    <w:rsid w:val="00DC1692"/>
    <w:rsid w:val="00DC23A9"/>
    <w:rsid w:val="00DC29BA"/>
    <w:rsid w:val="00DC2CA1"/>
    <w:rsid w:val="00DC2D89"/>
    <w:rsid w:val="00DC2DD9"/>
    <w:rsid w:val="00DC2FBC"/>
    <w:rsid w:val="00DC323D"/>
    <w:rsid w:val="00DC3464"/>
    <w:rsid w:val="00DC36D9"/>
    <w:rsid w:val="00DC37AE"/>
    <w:rsid w:val="00DC3D3F"/>
    <w:rsid w:val="00DC439B"/>
    <w:rsid w:val="00DC43CA"/>
    <w:rsid w:val="00DC4772"/>
    <w:rsid w:val="00DC47E4"/>
    <w:rsid w:val="00DC52F2"/>
    <w:rsid w:val="00DC539E"/>
    <w:rsid w:val="00DC5A44"/>
    <w:rsid w:val="00DC5D20"/>
    <w:rsid w:val="00DC5DF9"/>
    <w:rsid w:val="00DC6486"/>
    <w:rsid w:val="00DC6CF2"/>
    <w:rsid w:val="00DC6F96"/>
    <w:rsid w:val="00DD0346"/>
    <w:rsid w:val="00DD0EC4"/>
    <w:rsid w:val="00DD1330"/>
    <w:rsid w:val="00DD14ED"/>
    <w:rsid w:val="00DD16BF"/>
    <w:rsid w:val="00DD1A15"/>
    <w:rsid w:val="00DD1C4D"/>
    <w:rsid w:val="00DD1FE5"/>
    <w:rsid w:val="00DD22A2"/>
    <w:rsid w:val="00DD2676"/>
    <w:rsid w:val="00DD28F5"/>
    <w:rsid w:val="00DD2F71"/>
    <w:rsid w:val="00DD38EE"/>
    <w:rsid w:val="00DD431D"/>
    <w:rsid w:val="00DD4AC4"/>
    <w:rsid w:val="00DD56DF"/>
    <w:rsid w:val="00DD5B0E"/>
    <w:rsid w:val="00DD5BA1"/>
    <w:rsid w:val="00DD5E60"/>
    <w:rsid w:val="00DD626F"/>
    <w:rsid w:val="00DD64C4"/>
    <w:rsid w:val="00DD64EF"/>
    <w:rsid w:val="00DD798A"/>
    <w:rsid w:val="00DD7C0B"/>
    <w:rsid w:val="00DD7EE2"/>
    <w:rsid w:val="00DE12D8"/>
    <w:rsid w:val="00DE1991"/>
    <w:rsid w:val="00DE209F"/>
    <w:rsid w:val="00DE2370"/>
    <w:rsid w:val="00DE2901"/>
    <w:rsid w:val="00DE2A85"/>
    <w:rsid w:val="00DE2E38"/>
    <w:rsid w:val="00DE491D"/>
    <w:rsid w:val="00DE4BC4"/>
    <w:rsid w:val="00DE50F0"/>
    <w:rsid w:val="00DE512D"/>
    <w:rsid w:val="00DE5268"/>
    <w:rsid w:val="00DE5883"/>
    <w:rsid w:val="00DE593A"/>
    <w:rsid w:val="00DE5A96"/>
    <w:rsid w:val="00DE5F02"/>
    <w:rsid w:val="00DE6E65"/>
    <w:rsid w:val="00DE70CF"/>
    <w:rsid w:val="00DE7720"/>
    <w:rsid w:val="00DE7B21"/>
    <w:rsid w:val="00DE7EE7"/>
    <w:rsid w:val="00DE7F45"/>
    <w:rsid w:val="00DE7FA1"/>
    <w:rsid w:val="00DF1D5D"/>
    <w:rsid w:val="00DF1E3A"/>
    <w:rsid w:val="00DF278A"/>
    <w:rsid w:val="00DF27BA"/>
    <w:rsid w:val="00DF2BD5"/>
    <w:rsid w:val="00DF32ED"/>
    <w:rsid w:val="00DF40BA"/>
    <w:rsid w:val="00DF4597"/>
    <w:rsid w:val="00DF4B63"/>
    <w:rsid w:val="00DF5577"/>
    <w:rsid w:val="00DF55D5"/>
    <w:rsid w:val="00DF59A8"/>
    <w:rsid w:val="00DF660D"/>
    <w:rsid w:val="00DF6FEE"/>
    <w:rsid w:val="00DF70AC"/>
    <w:rsid w:val="00DF70CC"/>
    <w:rsid w:val="00DF719F"/>
    <w:rsid w:val="00DF7400"/>
    <w:rsid w:val="00DF7791"/>
    <w:rsid w:val="00E00271"/>
    <w:rsid w:val="00E00A32"/>
    <w:rsid w:val="00E00AD6"/>
    <w:rsid w:val="00E00C81"/>
    <w:rsid w:val="00E01089"/>
    <w:rsid w:val="00E012F1"/>
    <w:rsid w:val="00E0140F"/>
    <w:rsid w:val="00E01489"/>
    <w:rsid w:val="00E0192B"/>
    <w:rsid w:val="00E02050"/>
    <w:rsid w:val="00E0207E"/>
    <w:rsid w:val="00E023ED"/>
    <w:rsid w:val="00E024E4"/>
    <w:rsid w:val="00E035CB"/>
    <w:rsid w:val="00E03BF7"/>
    <w:rsid w:val="00E03CD5"/>
    <w:rsid w:val="00E03E51"/>
    <w:rsid w:val="00E04100"/>
    <w:rsid w:val="00E04561"/>
    <w:rsid w:val="00E047F1"/>
    <w:rsid w:val="00E05205"/>
    <w:rsid w:val="00E05C1E"/>
    <w:rsid w:val="00E064DE"/>
    <w:rsid w:val="00E074F4"/>
    <w:rsid w:val="00E0750B"/>
    <w:rsid w:val="00E0760F"/>
    <w:rsid w:val="00E07C4D"/>
    <w:rsid w:val="00E07D19"/>
    <w:rsid w:val="00E101D5"/>
    <w:rsid w:val="00E10505"/>
    <w:rsid w:val="00E108F3"/>
    <w:rsid w:val="00E10F21"/>
    <w:rsid w:val="00E10F68"/>
    <w:rsid w:val="00E114BC"/>
    <w:rsid w:val="00E11BCA"/>
    <w:rsid w:val="00E11BD0"/>
    <w:rsid w:val="00E12BBF"/>
    <w:rsid w:val="00E1301F"/>
    <w:rsid w:val="00E13B34"/>
    <w:rsid w:val="00E13E03"/>
    <w:rsid w:val="00E14314"/>
    <w:rsid w:val="00E14B1D"/>
    <w:rsid w:val="00E14FDB"/>
    <w:rsid w:val="00E16203"/>
    <w:rsid w:val="00E165E9"/>
    <w:rsid w:val="00E16C26"/>
    <w:rsid w:val="00E178FC"/>
    <w:rsid w:val="00E179D5"/>
    <w:rsid w:val="00E17E56"/>
    <w:rsid w:val="00E20FB3"/>
    <w:rsid w:val="00E22764"/>
    <w:rsid w:val="00E22D01"/>
    <w:rsid w:val="00E22D07"/>
    <w:rsid w:val="00E2376B"/>
    <w:rsid w:val="00E240B9"/>
    <w:rsid w:val="00E24B8D"/>
    <w:rsid w:val="00E24BC2"/>
    <w:rsid w:val="00E25021"/>
    <w:rsid w:val="00E2504F"/>
    <w:rsid w:val="00E25549"/>
    <w:rsid w:val="00E260E4"/>
    <w:rsid w:val="00E26444"/>
    <w:rsid w:val="00E2651F"/>
    <w:rsid w:val="00E27546"/>
    <w:rsid w:val="00E27A3A"/>
    <w:rsid w:val="00E27B6F"/>
    <w:rsid w:val="00E27EFB"/>
    <w:rsid w:val="00E3005E"/>
    <w:rsid w:val="00E303E6"/>
    <w:rsid w:val="00E304EF"/>
    <w:rsid w:val="00E3071F"/>
    <w:rsid w:val="00E313C2"/>
    <w:rsid w:val="00E3155B"/>
    <w:rsid w:val="00E3253E"/>
    <w:rsid w:val="00E32897"/>
    <w:rsid w:val="00E32A48"/>
    <w:rsid w:val="00E32CD1"/>
    <w:rsid w:val="00E32DEE"/>
    <w:rsid w:val="00E3304C"/>
    <w:rsid w:val="00E3309D"/>
    <w:rsid w:val="00E330A1"/>
    <w:rsid w:val="00E334A4"/>
    <w:rsid w:val="00E33D30"/>
    <w:rsid w:val="00E34079"/>
    <w:rsid w:val="00E3434B"/>
    <w:rsid w:val="00E3450C"/>
    <w:rsid w:val="00E34802"/>
    <w:rsid w:val="00E353EC"/>
    <w:rsid w:val="00E35EDC"/>
    <w:rsid w:val="00E36A7D"/>
    <w:rsid w:val="00E37770"/>
    <w:rsid w:val="00E378BA"/>
    <w:rsid w:val="00E404EF"/>
    <w:rsid w:val="00E404F5"/>
    <w:rsid w:val="00E40751"/>
    <w:rsid w:val="00E40903"/>
    <w:rsid w:val="00E41C0F"/>
    <w:rsid w:val="00E421B3"/>
    <w:rsid w:val="00E4220D"/>
    <w:rsid w:val="00E4221A"/>
    <w:rsid w:val="00E42699"/>
    <w:rsid w:val="00E43688"/>
    <w:rsid w:val="00E436D4"/>
    <w:rsid w:val="00E437A3"/>
    <w:rsid w:val="00E44CCE"/>
    <w:rsid w:val="00E44EF0"/>
    <w:rsid w:val="00E45656"/>
    <w:rsid w:val="00E457BA"/>
    <w:rsid w:val="00E45E6F"/>
    <w:rsid w:val="00E4605A"/>
    <w:rsid w:val="00E466B2"/>
    <w:rsid w:val="00E46D02"/>
    <w:rsid w:val="00E46DC4"/>
    <w:rsid w:val="00E472B8"/>
    <w:rsid w:val="00E47458"/>
    <w:rsid w:val="00E474F7"/>
    <w:rsid w:val="00E47531"/>
    <w:rsid w:val="00E47CA6"/>
    <w:rsid w:val="00E50475"/>
    <w:rsid w:val="00E50A38"/>
    <w:rsid w:val="00E50C5A"/>
    <w:rsid w:val="00E50D31"/>
    <w:rsid w:val="00E51186"/>
    <w:rsid w:val="00E51441"/>
    <w:rsid w:val="00E516E9"/>
    <w:rsid w:val="00E51C02"/>
    <w:rsid w:val="00E52022"/>
    <w:rsid w:val="00E52252"/>
    <w:rsid w:val="00E53B40"/>
    <w:rsid w:val="00E540EE"/>
    <w:rsid w:val="00E544F0"/>
    <w:rsid w:val="00E54694"/>
    <w:rsid w:val="00E54A14"/>
    <w:rsid w:val="00E54F5C"/>
    <w:rsid w:val="00E550A0"/>
    <w:rsid w:val="00E55189"/>
    <w:rsid w:val="00E5528D"/>
    <w:rsid w:val="00E55325"/>
    <w:rsid w:val="00E55442"/>
    <w:rsid w:val="00E55FF6"/>
    <w:rsid w:val="00E5618C"/>
    <w:rsid w:val="00E566D0"/>
    <w:rsid w:val="00E56DF0"/>
    <w:rsid w:val="00E57736"/>
    <w:rsid w:val="00E57DD8"/>
    <w:rsid w:val="00E602F8"/>
    <w:rsid w:val="00E6059F"/>
    <w:rsid w:val="00E60D08"/>
    <w:rsid w:val="00E61922"/>
    <w:rsid w:val="00E61A35"/>
    <w:rsid w:val="00E61B07"/>
    <w:rsid w:val="00E61C41"/>
    <w:rsid w:val="00E61CCB"/>
    <w:rsid w:val="00E61DC0"/>
    <w:rsid w:val="00E62142"/>
    <w:rsid w:val="00E6391B"/>
    <w:rsid w:val="00E6396D"/>
    <w:rsid w:val="00E63BF7"/>
    <w:rsid w:val="00E63C4C"/>
    <w:rsid w:val="00E63D95"/>
    <w:rsid w:val="00E63FFC"/>
    <w:rsid w:val="00E64863"/>
    <w:rsid w:val="00E64D65"/>
    <w:rsid w:val="00E651A3"/>
    <w:rsid w:val="00E653AC"/>
    <w:rsid w:val="00E653FA"/>
    <w:rsid w:val="00E65577"/>
    <w:rsid w:val="00E66134"/>
    <w:rsid w:val="00E66B4A"/>
    <w:rsid w:val="00E6707F"/>
    <w:rsid w:val="00E672C5"/>
    <w:rsid w:val="00E67A86"/>
    <w:rsid w:val="00E67CB1"/>
    <w:rsid w:val="00E70A99"/>
    <w:rsid w:val="00E70E33"/>
    <w:rsid w:val="00E7121F"/>
    <w:rsid w:val="00E71332"/>
    <w:rsid w:val="00E71F26"/>
    <w:rsid w:val="00E724D0"/>
    <w:rsid w:val="00E7262D"/>
    <w:rsid w:val="00E72780"/>
    <w:rsid w:val="00E72F9F"/>
    <w:rsid w:val="00E73BF5"/>
    <w:rsid w:val="00E73FB5"/>
    <w:rsid w:val="00E74498"/>
    <w:rsid w:val="00E74EFF"/>
    <w:rsid w:val="00E75184"/>
    <w:rsid w:val="00E7550C"/>
    <w:rsid w:val="00E75545"/>
    <w:rsid w:val="00E75B1F"/>
    <w:rsid w:val="00E779AA"/>
    <w:rsid w:val="00E77B5D"/>
    <w:rsid w:val="00E8005A"/>
    <w:rsid w:val="00E80578"/>
    <w:rsid w:val="00E8153E"/>
    <w:rsid w:val="00E81B98"/>
    <w:rsid w:val="00E837EC"/>
    <w:rsid w:val="00E8387A"/>
    <w:rsid w:val="00E8448E"/>
    <w:rsid w:val="00E84553"/>
    <w:rsid w:val="00E84A37"/>
    <w:rsid w:val="00E84BDB"/>
    <w:rsid w:val="00E8514A"/>
    <w:rsid w:val="00E86756"/>
    <w:rsid w:val="00E8685C"/>
    <w:rsid w:val="00E86A36"/>
    <w:rsid w:val="00E873B8"/>
    <w:rsid w:val="00E903BB"/>
    <w:rsid w:val="00E905BC"/>
    <w:rsid w:val="00E90AD0"/>
    <w:rsid w:val="00E90F64"/>
    <w:rsid w:val="00E915E0"/>
    <w:rsid w:val="00E9163E"/>
    <w:rsid w:val="00E9191F"/>
    <w:rsid w:val="00E92F38"/>
    <w:rsid w:val="00E9327D"/>
    <w:rsid w:val="00E932A9"/>
    <w:rsid w:val="00E938C3"/>
    <w:rsid w:val="00E93CAD"/>
    <w:rsid w:val="00E94311"/>
    <w:rsid w:val="00E9476E"/>
    <w:rsid w:val="00E94D75"/>
    <w:rsid w:val="00E94FF2"/>
    <w:rsid w:val="00E952EB"/>
    <w:rsid w:val="00E95424"/>
    <w:rsid w:val="00E958EA"/>
    <w:rsid w:val="00E95A1E"/>
    <w:rsid w:val="00E95EAA"/>
    <w:rsid w:val="00E97001"/>
    <w:rsid w:val="00E97190"/>
    <w:rsid w:val="00E971A6"/>
    <w:rsid w:val="00E971D9"/>
    <w:rsid w:val="00E97450"/>
    <w:rsid w:val="00E979BF"/>
    <w:rsid w:val="00E97CCC"/>
    <w:rsid w:val="00EA1036"/>
    <w:rsid w:val="00EA11B5"/>
    <w:rsid w:val="00EA147B"/>
    <w:rsid w:val="00EA1D56"/>
    <w:rsid w:val="00EA26D8"/>
    <w:rsid w:val="00EA28F9"/>
    <w:rsid w:val="00EA2B7B"/>
    <w:rsid w:val="00EA2CDE"/>
    <w:rsid w:val="00EA31BB"/>
    <w:rsid w:val="00EA3446"/>
    <w:rsid w:val="00EA35F2"/>
    <w:rsid w:val="00EA373A"/>
    <w:rsid w:val="00EA38C0"/>
    <w:rsid w:val="00EA41EC"/>
    <w:rsid w:val="00EA4B3D"/>
    <w:rsid w:val="00EA5152"/>
    <w:rsid w:val="00EA55D7"/>
    <w:rsid w:val="00EA55D9"/>
    <w:rsid w:val="00EA5689"/>
    <w:rsid w:val="00EA5694"/>
    <w:rsid w:val="00EA581E"/>
    <w:rsid w:val="00EA5F50"/>
    <w:rsid w:val="00EA608A"/>
    <w:rsid w:val="00EA6502"/>
    <w:rsid w:val="00EA6AB6"/>
    <w:rsid w:val="00EA6F78"/>
    <w:rsid w:val="00EA6FB0"/>
    <w:rsid w:val="00EB0629"/>
    <w:rsid w:val="00EB0FE2"/>
    <w:rsid w:val="00EB16F8"/>
    <w:rsid w:val="00EB203F"/>
    <w:rsid w:val="00EB2A2F"/>
    <w:rsid w:val="00EB2C1B"/>
    <w:rsid w:val="00EB2E02"/>
    <w:rsid w:val="00EB2E0A"/>
    <w:rsid w:val="00EB2E62"/>
    <w:rsid w:val="00EB3B4D"/>
    <w:rsid w:val="00EB3BAF"/>
    <w:rsid w:val="00EB3CA8"/>
    <w:rsid w:val="00EB4E30"/>
    <w:rsid w:val="00EB51F1"/>
    <w:rsid w:val="00EB582B"/>
    <w:rsid w:val="00EB5CDD"/>
    <w:rsid w:val="00EB6374"/>
    <w:rsid w:val="00EB6375"/>
    <w:rsid w:val="00EB67AB"/>
    <w:rsid w:val="00EB688A"/>
    <w:rsid w:val="00EB69F0"/>
    <w:rsid w:val="00EB6A7B"/>
    <w:rsid w:val="00EB7CCB"/>
    <w:rsid w:val="00EC114A"/>
    <w:rsid w:val="00EC163E"/>
    <w:rsid w:val="00EC164A"/>
    <w:rsid w:val="00EC1A29"/>
    <w:rsid w:val="00EC1B94"/>
    <w:rsid w:val="00EC308E"/>
    <w:rsid w:val="00EC357C"/>
    <w:rsid w:val="00EC36A6"/>
    <w:rsid w:val="00EC36CA"/>
    <w:rsid w:val="00EC3E26"/>
    <w:rsid w:val="00EC43B6"/>
    <w:rsid w:val="00EC4673"/>
    <w:rsid w:val="00EC480B"/>
    <w:rsid w:val="00EC57BA"/>
    <w:rsid w:val="00EC625C"/>
    <w:rsid w:val="00EC670F"/>
    <w:rsid w:val="00EC6B87"/>
    <w:rsid w:val="00EC70B9"/>
    <w:rsid w:val="00EC738B"/>
    <w:rsid w:val="00EC7F66"/>
    <w:rsid w:val="00ED0346"/>
    <w:rsid w:val="00ED119F"/>
    <w:rsid w:val="00ED17E3"/>
    <w:rsid w:val="00ED1D50"/>
    <w:rsid w:val="00ED2453"/>
    <w:rsid w:val="00ED2766"/>
    <w:rsid w:val="00ED2CFB"/>
    <w:rsid w:val="00ED334D"/>
    <w:rsid w:val="00ED3F92"/>
    <w:rsid w:val="00ED43C5"/>
    <w:rsid w:val="00ED4A16"/>
    <w:rsid w:val="00ED4A73"/>
    <w:rsid w:val="00ED4B7C"/>
    <w:rsid w:val="00ED4BCD"/>
    <w:rsid w:val="00ED519C"/>
    <w:rsid w:val="00ED59B1"/>
    <w:rsid w:val="00ED5A9E"/>
    <w:rsid w:val="00ED5E03"/>
    <w:rsid w:val="00ED60DD"/>
    <w:rsid w:val="00ED61D5"/>
    <w:rsid w:val="00ED6819"/>
    <w:rsid w:val="00ED6D26"/>
    <w:rsid w:val="00ED7BE6"/>
    <w:rsid w:val="00ED7D87"/>
    <w:rsid w:val="00ED7DEB"/>
    <w:rsid w:val="00EE0435"/>
    <w:rsid w:val="00EE0762"/>
    <w:rsid w:val="00EE0ECB"/>
    <w:rsid w:val="00EE11D6"/>
    <w:rsid w:val="00EE23A6"/>
    <w:rsid w:val="00EE2DC9"/>
    <w:rsid w:val="00EE2ED0"/>
    <w:rsid w:val="00EE32DD"/>
    <w:rsid w:val="00EE4661"/>
    <w:rsid w:val="00EE4AC4"/>
    <w:rsid w:val="00EE512B"/>
    <w:rsid w:val="00EE580D"/>
    <w:rsid w:val="00EE61BD"/>
    <w:rsid w:val="00EE67C7"/>
    <w:rsid w:val="00EE686C"/>
    <w:rsid w:val="00EE6A04"/>
    <w:rsid w:val="00EE7285"/>
    <w:rsid w:val="00EE7AF3"/>
    <w:rsid w:val="00EE7C46"/>
    <w:rsid w:val="00EE7C8C"/>
    <w:rsid w:val="00EF02DE"/>
    <w:rsid w:val="00EF041F"/>
    <w:rsid w:val="00EF0ABA"/>
    <w:rsid w:val="00EF10C7"/>
    <w:rsid w:val="00EF1198"/>
    <w:rsid w:val="00EF22EE"/>
    <w:rsid w:val="00EF2CD0"/>
    <w:rsid w:val="00EF336C"/>
    <w:rsid w:val="00EF377A"/>
    <w:rsid w:val="00EF39F6"/>
    <w:rsid w:val="00EF3CB4"/>
    <w:rsid w:val="00EF3CE4"/>
    <w:rsid w:val="00EF3DC5"/>
    <w:rsid w:val="00EF4117"/>
    <w:rsid w:val="00EF4134"/>
    <w:rsid w:val="00EF45FA"/>
    <w:rsid w:val="00EF49A9"/>
    <w:rsid w:val="00EF4A4D"/>
    <w:rsid w:val="00EF524F"/>
    <w:rsid w:val="00EF536F"/>
    <w:rsid w:val="00EF5797"/>
    <w:rsid w:val="00EF5DFE"/>
    <w:rsid w:val="00EF6855"/>
    <w:rsid w:val="00EF723B"/>
    <w:rsid w:val="00F00D4D"/>
    <w:rsid w:val="00F01227"/>
    <w:rsid w:val="00F016FD"/>
    <w:rsid w:val="00F01983"/>
    <w:rsid w:val="00F01F21"/>
    <w:rsid w:val="00F02365"/>
    <w:rsid w:val="00F02484"/>
    <w:rsid w:val="00F025B1"/>
    <w:rsid w:val="00F02761"/>
    <w:rsid w:val="00F0320D"/>
    <w:rsid w:val="00F03285"/>
    <w:rsid w:val="00F034AF"/>
    <w:rsid w:val="00F0433E"/>
    <w:rsid w:val="00F045EB"/>
    <w:rsid w:val="00F04A1C"/>
    <w:rsid w:val="00F04ACA"/>
    <w:rsid w:val="00F04ACE"/>
    <w:rsid w:val="00F04E2E"/>
    <w:rsid w:val="00F055BA"/>
    <w:rsid w:val="00F06992"/>
    <w:rsid w:val="00F079B2"/>
    <w:rsid w:val="00F07C0A"/>
    <w:rsid w:val="00F07D21"/>
    <w:rsid w:val="00F07DB5"/>
    <w:rsid w:val="00F10123"/>
    <w:rsid w:val="00F10865"/>
    <w:rsid w:val="00F1098A"/>
    <w:rsid w:val="00F10D04"/>
    <w:rsid w:val="00F10D39"/>
    <w:rsid w:val="00F10E0B"/>
    <w:rsid w:val="00F10EB7"/>
    <w:rsid w:val="00F11996"/>
    <w:rsid w:val="00F11AC4"/>
    <w:rsid w:val="00F11DB0"/>
    <w:rsid w:val="00F12671"/>
    <w:rsid w:val="00F12C3D"/>
    <w:rsid w:val="00F13828"/>
    <w:rsid w:val="00F1393C"/>
    <w:rsid w:val="00F13EA5"/>
    <w:rsid w:val="00F15B6C"/>
    <w:rsid w:val="00F1680B"/>
    <w:rsid w:val="00F1682D"/>
    <w:rsid w:val="00F1738C"/>
    <w:rsid w:val="00F179DB"/>
    <w:rsid w:val="00F207CF"/>
    <w:rsid w:val="00F20D85"/>
    <w:rsid w:val="00F21296"/>
    <w:rsid w:val="00F2152B"/>
    <w:rsid w:val="00F21628"/>
    <w:rsid w:val="00F21E12"/>
    <w:rsid w:val="00F22C3C"/>
    <w:rsid w:val="00F22D12"/>
    <w:rsid w:val="00F23282"/>
    <w:rsid w:val="00F23AE0"/>
    <w:rsid w:val="00F23CC7"/>
    <w:rsid w:val="00F247F8"/>
    <w:rsid w:val="00F24E3A"/>
    <w:rsid w:val="00F25263"/>
    <w:rsid w:val="00F2570C"/>
    <w:rsid w:val="00F258A7"/>
    <w:rsid w:val="00F260A2"/>
    <w:rsid w:val="00F2625B"/>
    <w:rsid w:val="00F26427"/>
    <w:rsid w:val="00F26B26"/>
    <w:rsid w:val="00F26DBE"/>
    <w:rsid w:val="00F26E3B"/>
    <w:rsid w:val="00F27B17"/>
    <w:rsid w:val="00F27E75"/>
    <w:rsid w:val="00F30965"/>
    <w:rsid w:val="00F318B7"/>
    <w:rsid w:val="00F318CD"/>
    <w:rsid w:val="00F31A16"/>
    <w:rsid w:val="00F320C5"/>
    <w:rsid w:val="00F322D7"/>
    <w:rsid w:val="00F3299C"/>
    <w:rsid w:val="00F32E55"/>
    <w:rsid w:val="00F33762"/>
    <w:rsid w:val="00F33E6F"/>
    <w:rsid w:val="00F34229"/>
    <w:rsid w:val="00F35596"/>
    <w:rsid w:val="00F35B26"/>
    <w:rsid w:val="00F35C29"/>
    <w:rsid w:val="00F361CB"/>
    <w:rsid w:val="00F3694E"/>
    <w:rsid w:val="00F36968"/>
    <w:rsid w:val="00F36993"/>
    <w:rsid w:val="00F37C08"/>
    <w:rsid w:val="00F40004"/>
    <w:rsid w:val="00F40588"/>
    <w:rsid w:val="00F414CD"/>
    <w:rsid w:val="00F414DD"/>
    <w:rsid w:val="00F41750"/>
    <w:rsid w:val="00F42B3D"/>
    <w:rsid w:val="00F42BB0"/>
    <w:rsid w:val="00F43044"/>
    <w:rsid w:val="00F430AE"/>
    <w:rsid w:val="00F4339C"/>
    <w:rsid w:val="00F43A2B"/>
    <w:rsid w:val="00F43A64"/>
    <w:rsid w:val="00F43DD4"/>
    <w:rsid w:val="00F4475A"/>
    <w:rsid w:val="00F44F6E"/>
    <w:rsid w:val="00F44FC0"/>
    <w:rsid w:val="00F45115"/>
    <w:rsid w:val="00F45A07"/>
    <w:rsid w:val="00F46490"/>
    <w:rsid w:val="00F46696"/>
    <w:rsid w:val="00F46D95"/>
    <w:rsid w:val="00F474FD"/>
    <w:rsid w:val="00F47550"/>
    <w:rsid w:val="00F479B4"/>
    <w:rsid w:val="00F502EC"/>
    <w:rsid w:val="00F507D6"/>
    <w:rsid w:val="00F51100"/>
    <w:rsid w:val="00F516FB"/>
    <w:rsid w:val="00F5178F"/>
    <w:rsid w:val="00F51CC8"/>
    <w:rsid w:val="00F520C0"/>
    <w:rsid w:val="00F52816"/>
    <w:rsid w:val="00F5297B"/>
    <w:rsid w:val="00F529DC"/>
    <w:rsid w:val="00F52A43"/>
    <w:rsid w:val="00F52B17"/>
    <w:rsid w:val="00F52FB3"/>
    <w:rsid w:val="00F5333A"/>
    <w:rsid w:val="00F53686"/>
    <w:rsid w:val="00F53C2C"/>
    <w:rsid w:val="00F54254"/>
    <w:rsid w:val="00F543B4"/>
    <w:rsid w:val="00F54532"/>
    <w:rsid w:val="00F54D05"/>
    <w:rsid w:val="00F54EDB"/>
    <w:rsid w:val="00F55188"/>
    <w:rsid w:val="00F55505"/>
    <w:rsid w:val="00F55C99"/>
    <w:rsid w:val="00F5601D"/>
    <w:rsid w:val="00F56886"/>
    <w:rsid w:val="00F5785E"/>
    <w:rsid w:val="00F5796F"/>
    <w:rsid w:val="00F602D4"/>
    <w:rsid w:val="00F6060B"/>
    <w:rsid w:val="00F6072A"/>
    <w:rsid w:val="00F60B3C"/>
    <w:rsid w:val="00F6137E"/>
    <w:rsid w:val="00F6186A"/>
    <w:rsid w:val="00F61E82"/>
    <w:rsid w:val="00F62059"/>
    <w:rsid w:val="00F62850"/>
    <w:rsid w:val="00F62BF6"/>
    <w:rsid w:val="00F62F57"/>
    <w:rsid w:val="00F639B7"/>
    <w:rsid w:val="00F63BF6"/>
    <w:rsid w:val="00F63C78"/>
    <w:rsid w:val="00F63E6D"/>
    <w:rsid w:val="00F63FC9"/>
    <w:rsid w:val="00F640DC"/>
    <w:rsid w:val="00F641D2"/>
    <w:rsid w:val="00F64212"/>
    <w:rsid w:val="00F64331"/>
    <w:rsid w:val="00F64628"/>
    <w:rsid w:val="00F64E46"/>
    <w:rsid w:val="00F651A4"/>
    <w:rsid w:val="00F658FD"/>
    <w:rsid w:val="00F66595"/>
    <w:rsid w:val="00F667C2"/>
    <w:rsid w:val="00F67FB2"/>
    <w:rsid w:val="00F705A7"/>
    <w:rsid w:val="00F70658"/>
    <w:rsid w:val="00F7088D"/>
    <w:rsid w:val="00F70A72"/>
    <w:rsid w:val="00F70B56"/>
    <w:rsid w:val="00F70D61"/>
    <w:rsid w:val="00F7121D"/>
    <w:rsid w:val="00F71B3E"/>
    <w:rsid w:val="00F72600"/>
    <w:rsid w:val="00F73193"/>
    <w:rsid w:val="00F73D2B"/>
    <w:rsid w:val="00F73F92"/>
    <w:rsid w:val="00F743A1"/>
    <w:rsid w:val="00F74440"/>
    <w:rsid w:val="00F74464"/>
    <w:rsid w:val="00F74587"/>
    <w:rsid w:val="00F74C73"/>
    <w:rsid w:val="00F751B8"/>
    <w:rsid w:val="00F75EE9"/>
    <w:rsid w:val="00F7618A"/>
    <w:rsid w:val="00F76739"/>
    <w:rsid w:val="00F77239"/>
    <w:rsid w:val="00F803F1"/>
    <w:rsid w:val="00F806B3"/>
    <w:rsid w:val="00F806DD"/>
    <w:rsid w:val="00F80B8A"/>
    <w:rsid w:val="00F80C20"/>
    <w:rsid w:val="00F81A23"/>
    <w:rsid w:val="00F81AD8"/>
    <w:rsid w:val="00F82047"/>
    <w:rsid w:val="00F82114"/>
    <w:rsid w:val="00F82E17"/>
    <w:rsid w:val="00F82FBC"/>
    <w:rsid w:val="00F83CE2"/>
    <w:rsid w:val="00F83FFD"/>
    <w:rsid w:val="00F84674"/>
    <w:rsid w:val="00F84694"/>
    <w:rsid w:val="00F851FF"/>
    <w:rsid w:val="00F860A7"/>
    <w:rsid w:val="00F865D1"/>
    <w:rsid w:val="00F86EDF"/>
    <w:rsid w:val="00F878E8"/>
    <w:rsid w:val="00F87DBD"/>
    <w:rsid w:val="00F902A7"/>
    <w:rsid w:val="00F90B81"/>
    <w:rsid w:val="00F90BF2"/>
    <w:rsid w:val="00F9101A"/>
    <w:rsid w:val="00F91210"/>
    <w:rsid w:val="00F9140F"/>
    <w:rsid w:val="00F915F4"/>
    <w:rsid w:val="00F91878"/>
    <w:rsid w:val="00F91A40"/>
    <w:rsid w:val="00F91BF3"/>
    <w:rsid w:val="00F91DC7"/>
    <w:rsid w:val="00F9280F"/>
    <w:rsid w:val="00F92E92"/>
    <w:rsid w:val="00F9318C"/>
    <w:rsid w:val="00F9391E"/>
    <w:rsid w:val="00F93CAE"/>
    <w:rsid w:val="00F93F23"/>
    <w:rsid w:val="00F94647"/>
    <w:rsid w:val="00F94DD5"/>
    <w:rsid w:val="00F95E8E"/>
    <w:rsid w:val="00F965E8"/>
    <w:rsid w:val="00F96C99"/>
    <w:rsid w:val="00F9749B"/>
    <w:rsid w:val="00F9764D"/>
    <w:rsid w:val="00F976A6"/>
    <w:rsid w:val="00F97869"/>
    <w:rsid w:val="00F97DA3"/>
    <w:rsid w:val="00FA01C8"/>
    <w:rsid w:val="00FA1C0D"/>
    <w:rsid w:val="00FA1DF8"/>
    <w:rsid w:val="00FA2498"/>
    <w:rsid w:val="00FA24E0"/>
    <w:rsid w:val="00FA2822"/>
    <w:rsid w:val="00FA306E"/>
    <w:rsid w:val="00FA3921"/>
    <w:rsid w:val="00FA4B0A"/>
    <w:rsid w:val="00FA5698"/>
    <w:rsid w:val="00FA5FDF"/>
    <w:rsid w:val="00FA60C2"/>
    <w:rsid w:val="00FA65FF"/>
    <w:rsid w:val="00FA77A0"/>
    <w:rsid w:val="00FA7B51"/>
    <w:rsid w:val="00FA7F07"/>
    <w:rsid w:val="00FB08E4"/>
    <w:rsid w:val="00FB0D6F"/>
    <w:rsid w:val="00FB119F"/>
    <w:rsid w:val="00FB2535"/>
    <w:rsid w:val="00FB2648"/>
    <w:rsid w:val="00FB26C3"/>
    <w:rsid w:val="00FB282A"/>
    <w:rsid w:val="00FB2830"/>
    <w:rsid w:val="00FB28F6"/>
    <w:rsid w:val="00FB2F37"/>
    <w:rsid w:val="00FB3340"/>
    <w:rsid w:val="00FB3B68"/>
    <w:rsid w:val="00FB3FBC"/>
    <w:rsid w:val="00FB43D2"/>
    <w:rsid w:val="00FB5155"/>
    <w:rsid w:val="00FB5951"/>
    <w:rsid w:val="00FB658B"/>
    <w:rsid w:val="00FB67E7"/>
    <w:rsid w:val="00FB6826"/>
    <w:rsid w:val="00FB690A"/>
    <w:rsid w:val="00FB69A6"/>
    <w:rsid w:val="00FB70C1"/>
    <w:rsid w:val="00FC1213"/>
    <w:rsid w:val="00FC13C5"/>
    <w:rsid w:val="00FC168B"/>
    <w:rsid w:val="00FC1794"/>
    <w:rsid w:val="00FC25C6"/>
    <w:rsid w:val="00FC266D"/>
    <w:rsid w:val="00FC3423"/>
    <w:rsid w:val="00FC3D2E"/>
    <w:rsid w:val="00FC3E42"/>
    <w:rsid w:val="00FC40B5"/>
    <w:rsid w:val="00FC5702"/>
    <w:rsid w:val="00FC57B7"/>
    <w:rsid w:val="00FC5859"/>
    <w:rsid w:val="00FC5AA3"/>
    <w:rsid w:val="00FC5EC5"/>
    <w:rsid w:val="00FC6162"/>
    <w:rsid w:val="00FC656E"/>
    <w:rsid w:val="00FC6BC5"/>
    <w:rsid w:val="00FC7597"/>
    <w:rsid w:val="00FC7B2E"/>
    <w:rsid w:val="00FD0580"/>
    <w:rsid w:val="00FD08DD"/>
    <w:rsid w:val="00FD0DBA"/>
    <w:rsid w:val="00FD142C"/>
    <w:rsid w:val="00FD177A"/>
    <w:rsid w:val="00FD1936"/>
    <w:rsid w:val="00FD1EA7"/>
    <w:rsid w:val="00FD2C21"/>
    <w:rsid w:val="00FD2D76"/>
    <w:rsid w:val="00FD31FC"/>
    <w:rsid w:val="00FD34D7"/>
    <w:rsid w:val="00FD374C"/>
    <w:rsid w:val="00FD4022"/>
    <w:rsid w:val="00FD4147"/>
    <w:rsid w:val="00FD4463"/>
    <w:rsid w:val="00FD459B"/>
    <w:rsid w:val="00FD4E64"/>
    <w:rsid w:val="00FD545C"/>
    <w:rsid w:val="00FD57C7"/>
    <w:rsid w:val="00FD59BC"/>
    <w:rsid w:val="00FD641A"/>
    <w:rsid w:val="00FD6F46"/>
    <w:rsid w:val="00FD78F9"/>
    <w:rsid w:val="00FD7E46"/>
    <w:rsid w:val="00FE0468"/>
    <w:rsid w:val="00FE09D4"/>
    <w:rsid w:val="00FE0AB8"/>
    <w:rsid w:val="00FE0CC4"/>
    <w:rsid w:val="00FE0D23"/>
    <w:rsid w:val="00FE0F0D"/>
    <w:rsid w:val="00FE17B4"/>
    <w:rsid w:val="00FE22AB"/>
    <w:rsid w:val="00FE2320"/>
    <w:rsid w:val="00FE234E"/>
    <w:rsid w:val="00FE2386"/>
    <w:rsid w:val="00FE252D"/>
    <w:rsid w:val="00FE2F14"/>
    <w:rsid w:val="00FE310F"/>
    <w:rsid w:val="00FE383D"/>
    <w:rsid w:val="00FE3E2C"/>
    <w:rsid w:val="00FE4391"/>
    <w:rsid w:val="00FE4656"/>
    <w:rsid w:val="00FE48FE"/>
    <w:rsid w:val="00FE54C0"/>
    <w:rsid w:val="00FE55C5"/>
    <w:rsid w:val="00FE5A23"/>
    <w:rsid w:val="00FE6136"/>
    <w:rsid w:val="00FE69FD"/>
    <w:rsid w:val="00FE6BBD"/>
    <w:rsid w:val="00FE7005"/>
    <w:rsid w:val="00FE739B"/>
    <w:rsid w:val="00FE7A88"/>
    <w:rsid w:val="00FE7D85"/>
    <w:rsid w:val="00FE7FE7"/>
    <w:rsid w:val="00FF0221"/>
    <w:rsid w:val="00FF038F"/>
    <w:rsid w:val="00FF0664"/>
    <w:rsid w:val="00FF09F8"/>
    <w:rsid w:val="00FF0A13"/>
    <w:rsid w:val="00FF0B97"/>
    <w:rsid w:val="00FF1844"/>
    <w:rsid w:val="00FF1931"/>
    <w:rsid w:val="00FF24E1"/>
    <w:rsid w:val="00FF283B"/>
    <w:rsid w:val="00FF2AD8"/>
    <w:rsid w:val="00FF302E"/>
    <w:rsid w:val="00FF395B"/>
    <w:rsid w:val="00FF3EF4"/>
    <w:rsid w:val="00FF4258"/>
    <w:rsid w:val="00FF428F"/>
    <w:rsid w:val="00FF44D8"/>
    <w:rsid w:val="00FF4795"/>
    <w:rsid w:val="00FF507B"/>
    <w:rsid w:val="00FF51B3"/>
    <w:rsid w:val="00FF58E3"/>
    <w:rsid w:val="00FF7202"/>
    <w:rsid w:val="00FF753F"/>
    <w:rsid w:val="00FF7642"/>
    <w:rsid w:val="00FF77D3"/>
    <w:rsid w:val="00FF7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f9,#cf9,#6f3,#6f6,#090,#0f3d18,#9f6,#9f3"/>
    </o:shapedefaults>
    <o:shapelayout v:ext="edit">
      <o:idmap v:ext="edit" data="2"/>
    </o:shapelayout>
  </w:shapeDefaults>
  <w:decimalSymbol w:val=","/>
  <w:listSeparator w:val=";"/>
  <w14:docId w14:val="1A65327D"/>
  <w15:docId w15:val="{0EF6C709-B133-452F-AD28-3E3B6D97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CBC"/>
    <w:pPr>
      <w:spacing w:before="120" w:after="120" w:line="360" w:lineRule="auto"/>
      <w:jc w:val="both"/>
    </w:pPr>
    <w:rPr>
      <w:lang w:val="pl-PL"/>
    </w:rPr>
  </w:style>
  <w:style w:type="paragraph" w:styleId="Nagwek1">
    <w:name w:val="heading 1"/>
    <w:basedOn w:val="Normalny"/>
    <w:next w:val="Normalny"/>
    <w:link w:val="Nagwek1Znak"/>
    <w:uiPriority w:val="9"/>
    <w:qFormat/>
    <w:rsid w:val="00FC25C6"/>
    <w:pPr>
      <w:pBdr>
        <w:bottom w:val="thinThickSmallGap" w:sz="12" w:space="1" w:color="9A2727" w:themeColor="accent2" w:themeShade="BF"/>
      </w:pBdr>
      <w:spacing w:before="400" w:after="840"/>
      <w:jc w:val="center"/>
      <w:outlineLvl w:val="0"/>
    </w:pPr>
    <w:rPr>
      <w:caps/>
      <w:color w:val="671A1A" w:themeColor="accent2" w:themeShade="80"/>
      <w:spacing w:val="20"/>
      <w:sz w:val="28"/>
      <w:szCs w:val="28"/>
    </w:rPr>
  </w:style>
  <w:style w:type="paragraph" w:styleId="Nagwek2">
    <w:name w:val="heading 2"/>
    <w:basedOn w:val="Normalny"/>
    <w:next w:val="Normalny"/>
    <w:link w:val="Nagwek2Znak"/>
    <w:uiPriority w:val="9"/>
    <w:unhideWhenUsed/>
    <w:qFormat/>
    <w:rsid w:val="006D50D9"/>
    <w:pPr>
      <w:pBdr>
        <w:bottom w:val="single" w:sz="4" w:space="1" w:color="661A1A" w:themeColor="accent2" w:themeShade="7F"/>
      </w:pBdr>
      <w:spacing w:before="800" w:after="800"/>
      <w:jc w:val="center"/>
      <w:outlineLvl w:val="1"/>
    </w:pPr>
    <w:rPr>
      <w:caps/>
      <w:color w:val="671A1A" w:themeColor="accent2" w:themeShade="80"/>
      <w:spacing w:val="15"/>
      <w:sz w:val="24"/>
      <w:szCs w:val="24"/>
    </w:rPr>
  </w:style>
  <w:style w:type="paragraph" w:styleId="Nagwek3">
    <w:name w:val="heading 3"/>
    <w:basedOn w:val="Normalny"/>
    <w:next w:val="Normalny"/>
    <w:link w:val="Nagwek3Znak"/>
    <w:uiPriority w:val="9"/>
    <w:unhideWhenUsed/>
    <w:qFormat/>
    <w:rsid w:val="006D50D9"/>
    <w:pPr>
      <w:pBdr>
        <w:top w:val="dotted" w:sz="4" w:space="1" w:color="661A1A" w:themeColor="accent2" w:themeShade="7F"/>
        <w:bottom w:val="dotted" w:sz="4" w:space="1" w:color="661A1A" w:themeColor="accent2" w:themeShade="7F"/>
      </w:pBdr>
      <w:spacing w:before="480" w:after="480"/>
      <w:jc w:val="center"/>
      <w:outlineLvl w:val="2"/>
    </w:pPr>
    <w:rPr>
      <w:caps/>
      <w:color w:val="661A1A" w:themeColor="accent2" w:themeShade="7F"/>
      <w:sz w:val="24"/>
      <w:szCs w:val="24"/>
    </w:rPr>
  </w:style>
  <w:style w:type="paragraph" w:styleId="Nagwek4">
    <w:name w:val="heading 4"/>
    <w:basedOn w:val="Normalny"/>
    <w:next w:val="Normalny"/>
    <w:link w:val="Nagwek4Znak"/>
    <w:uiPriority w:val="9"/>
    <w:unhideWhenUsed/>
    <w:qFormat/>
    <w:rsid w:val="006011A8"/>
    <w:pPr>
      <w:pBdr>
        <w:bottom w:val="dotted" w:sz="4" w:space="1" w:color="9A2727" w:themeColor="accent2" w:themeShade="BF"/>
      </w:pBdr>
      <w:jc w:val="center"/>
      <w:outlineLvl w:val="3"/>
    </w:pPr>
    <w:rPr>
      <w:caps/>
      <w:color w:val="661A1A" w:themeColor="accent2" w:themeShade="7F"/>
      <w:spacing w:val="10"/>
    </w:rPr>
  </w:style>
  <w:style w:type="paragraph" w:styleId="Nagwek5">
    <w:name w:val="heading 5"/>
    <w:basedOn w:val="Normalny"/>
    <w:next w:val="Normalny"/>
    <w:link w:val="Nagwek5Znak"/>
    <w:uiPriority w:val="9"/>
    <w:unhideWhenUsed/>
    <w:qFormat/>
    <w:rsid w:val="006011A8"/>
    <w:pPr>
      <w:spacing w:before="320"/>
      <w:jc w:val="center"/>
      <w:outlineLvl w:val="4"/>
    </w:pPr>
    <w:rPr>
      <w:caps/>
      <w:color w:val="661A1A" w:themeColor="accent2" w:themeShade="7F"/>
      <w:spacing w:val="10"/>
    </w:rPr>
  </w:style>
  <w:style w:type="paragraph" w:styleId="Nagwek6">
    <w:name w:val="heading 6"/>
    <w:basedOn w:val="Normalny"/>
    <w:next w:val="Normalny"/>
    <w:link w:val="Nagwek6Znak"/>
    <w:uiPriority w:val="9"/>
    <w:semiHidden/>
    <w:unhideWhenUsed/>
    <w:qFormat/>
    <w:rsid w:val="006011A8"/>
    <w:pPr>
      <w:jc w:val="center"/>
      <w:outlineLvl w:val="5"/>
    </w:pPr>
    <w:rPr>
      <w:caps/>
      <w:color w:val="9A2727" w:themeColor="accent2" w:themeShade="BF"/>
      <w:spacing w:val="10"/>
    </w:rPr>
  </w:style>
  <w:style w:type="paragraph" w:styleId="Nagwek7">
    <w:name w:val="heading 7"/>
    <w:basedOn w:val="Normalny"/>
    <w:next w:val="Normalny"/>
    <w:link w:val="Nagwek7Znak"/>
    <w:uiPriority w:val="9"/>
    <w:semiHidden/>
    <w:unhideWhenUsed/>
    <w:qFormat/>
    <w:rsid w:val="006011A8"/>
    <w:pPr>
      <w:jc w:val="center"/>
      <w:outlineLvl w:val="6"/>
    </w:pPr>
    <w:rPr>
      <w:i/>
      <w:iCs/>
      <w:caps/>
      <w:color w:val="9A2727" w:themeColor="accent2" w:themeShade="BF"/>
      <w:spacing w:val="10"/>
    </w:rPr>
  </w:style>
  <w:style w:type="paragraph" w:styleId="Nagwek8">
    <w:name w:val="heading 8"/>
    <w:basedOn w:val="Normalny"/>
    <w:next w:val="Normalny"/>
    <w:link w:val="Nagwek8Znak"/>
    <w:uiPriority w:val="9"/>
    <w:semiHidden/>
    <w:unhideWhenUsed/>
    <w:qFormat/>
    <w:rsid w:val="006011A8"/>
    <w:pPr>
      <w:jc w:val="center"/>
      <w:outlineLvl w:val="7"/>
    </w:pPr>
    <w:rPr>
      <w:caps/>
      <w:spacing w:val="10"/>
      <w:sz w:val="20"/>
      <w:szCs w:val="20"/>
    </w:rPr>
  </w:style>
  <w:style w:type="paragraph" w:styleId="Nagwek9">
    <w:name w:val="heading 9"/>
    <w:basedOn w:val="Normalny"/>
    <w:next w:val="Normalny"/>
    <w:link w:val="Nagwek9Znak"/>
    <w:uiPriority w:val="9"/>
    <w:semiHidden/>
    <w:unhideWhenUsed/>
    <w:qFormat/>
    <w:rsid w:val="006011A8"/>
    <w:pPr>
      <w:jc w:val="center"/>
      <w:outlineLvl w:val="8"/>
    </w:pPr>
    <w:rPr>
      <w:i/>
      <w:iCs/>
      <w:caps/>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link w:val="BezodstpwZnak"/>
    <w:uiPriority w:val="1"/>
    <w:qFormat/>
    <w:rsid w:val="006011A8"/>
    <w:pPr>
      <w:spacing w:after="0" w:line="240" w:lineRule="auto"/>
    </w:pPr>
  </w:style>
  <w:style w:type="character" w:customStyle="1" w:styleId="BezodstpwZnak">
    <w:name w:val="Bez odstępów Znak"/>
    <w:basedOn w:val="Domylnaczcionkaakapitu"/>
    <w:link w:val="Bezodstpw"/>
    <w:uiPriority w:val="1"/>
    <w:rsid w:val="006011A8"/>
  </w:style>
  <w:style w:type="character" w:customStyle="1" w:styleId="Nagwek1Znak">
    <w:name w:val="Nagłówek 1 Znak"/>
    <w:basedOn w:val="Domylnaczcionkaakapitu"/>
    <w:link w:val="Nagwek1"/>
    <w:uiPriority w:val="9"/>
    <w:rsid w:val="00FC25C6"/>
    <w:rPr>
      <w:caps/>
      <w:color w:val="671A1A" w:themeColor="accent2" w:themeShade="80"/>
      <w:spacing w:val="20"/>
      <w:sz w:val="28"/>
      <w:szCs w:val="28"/>
      <w:lang w:val="pl-PL"/>
    </w:rPr>
  </w:style>
  <w:style w:type="character" w:customStyle="1" w:styleId="Nagwek2Znak">
    <w:name w:val="Nagłówek 2 Znak"/>
    <w:basedOn w:val="Domylnaczcionkaakapitu"/>
    <w:link w:val="Nagwek2"/>
    <w:uiPriority w:val="9"/>
    <w:rsid w:val="006D50D9"/>
    <w:rPr>
      <w:caps/>
      <w:color w:val="671A1A" w:themeColor="accent2" w:themeShade="80"/>
      <w:spacing w:val="15"/>
      <w:sz w:val="24"/>
      <w:szCs w:val="24"/>
      <w:lang w:val="pl-PL"/>
    </w:rPr>
  </w:style>
  <w:style w:type="character" w:customStyle="1" w:styleId="Nagwek3Znak">
    <w:name w:val="Nagłówek 3 Znak"/>
    <w:basedOn w:val="Domylnaczcionkaakapitu"/>
    <w:link w:val="Nagwek3"/>
    <w:uiPriority w:val="9"/>
    <w:rsid w:val="006D50D9"/>
    <w:rPr>
      <w:caps/>
      <w:color w:val="661A1A" w:themeColor="accent2" w:themeShade="7F"/>
      <w:sz w:val="24"/>
      <w:szCs w:val="24"/>
    </w:rPr>
  </w:style>
  <w:style w:type="character" w:customStyle="1" w:styleId="Nagwek4Znak">
    <w:name w:val="Nagłówek 4 Znak"/>
    <w:basedOn w:val="Domylnaczcionkaakapitu"/>
    <w:link w:val="Nagwek4"/>
    <w:uiPriority w:val="9"/>
    <w:rsid w:val="006011A8"/>
    <w:rPr>
      <w:rFonts w:eastAsiaTheme="majorEastAsia" w:cstheme="majorBidi"/>
      <w:caps/>
      <w:color w:val="661A1A" w:themeColor="accent2" w:themeShade="7F"/>
      <w:spacing w:val="10"/>
    </w:rPr>
  </w:style>
  <w:style w:type="character" w:customStyle="1" w:styleId="Nagwek5Znak">
    <w:name w:val="Nagłówek 5 Znak"/>
    <w:basedOn w:val="Domylnaczcionkaakapitu"/>
    <w:link w:val="Nagwek5"/>
    <w:uiPriority w:val="9"/>
    <w:rsid w:val="006011A8"/>
    <w:rPr>
      <w:rFonts w:eastAsiaTheme="majorEastAsia" w:cstheme="majorBidi"/>
      <w:caps/>
      <w:color w:val="661A1A" w:themeColor="accent2" w:themeShade="7F"/>
      <w:spacing w:val="10"/>
    </w:rPr>
  </w:style>
  <w:style w:type="character" w:customStyle="1" w:styleId="Nagwek6Znak">
    <w:name w:val="Nagłówek 6 Znak"/>
    <w:basedOn w:val="Domylnaczcionkaakapitu"/>
    <w:link w:val="Nagwek6"/>
    <w:uiPriority w:val="9"/>
    <w:semiHidden/>
    <w:rsid w:val="006011A8"/>
    <w:rPr>
      <w:rFonts w:eastAsiaTheme="majorEastAsia" w:cstheme="majorBidi"/>
      <w:caps/>
      <w:color w:val="9A2727" w:themeColor="accent2" w:themeShade="BF"/>
      <w:spacing w:val="10"/>
    </w:rPr>
  </w:style>
  <w:style w:type="character" w:customStyle="1" w:styleId="Nagwek7Znak">
    <w:name w:val="Nagłówek 7 Znak"/>
    <w:basedOn w:val="Domylnaczcionkaakapitu"/>
    <w:link w:val="Nagwek7"/>
    <w:uiPriority w:val="9"/>
    <w:semiHidden/>
    <w:rsid w:val="006011A8"/>
    <w:rPr>
      <w:rFonts w:eastAsiaTheme="majorEastAsia" w:cstheme="majorBidi"/>
      <w:i/>
      <w:iCs/>
      <w:caps/>
      <w:color w:val="9A2727" w:themeColor="accent2" w:themeShade="BF"/>
      <w:spacing w:val="10"/>
    </w:rPr>
  </w:style>
  <w:style w:type="character" w:customStyle="1" w:styleId="Nagwek8Znak">
    <w:name w:val="Nagłówek 8 Znak"/>
    <w:basedOn w:val="Domylnaczcionkaakapitu"/>
    <w:link w:val="Nagwek8"/>
    <w:uiPriority w:val="9"/>
    <w:semiHidden/>
    <w:rsid w:val="006011A8"/>
    <w:rPr>
      <w:rFonts w:eastAsiaTheme="majorEastAsia" w:cstheme="majorBidi"/>
      <w:caps/>
      <w:spacing w:val="10"/>
      <w:sz w:val="20"/>
      <w:szCs w:val="20"/>
    </w:rPr>
  </w:style>
  <w:style w:type="character" w:customStyle="1" w:styleId="Nagwek9Znak">
    <w:name w:val="Nagłówek 9 Znak"/>
    <w:basedOn w:val="Domylnaczcionkaakapitu"/>
    <w:link w:val="Nagwek9"/>
    <w:uiPriority w:val="9"/>
    <w:semiHidden/>
    <w:rsid w:val="006011A8"/>
    <w:rPr>
      <w:rFonts w:eastAsiaTheme="majorEastAsia" w:cstheme="majorBidi"/>
      <w:i/>
      <w:iCs/>
      <w:caps/>
      <w:spacing w:val="10"/>
      <w:sz w:val="20"/>
      <w:szCs w:val="20"/>
    </w:rPr>
  </w:style>
  <w:style w:type="paragraph" w:styleId="Legenda">
    <w:name w:val="caption"/>
    <w:aliases w:val="Opis"/>
    <w:basedOn w:val="Normalny"/>
    <w:next w:val="Normalny"/>
    <w:uiPriority w:val="35"/>
    <w:unhideWhenUsed/>
    <w:qFormat/>
    <w:rsid w:val="009C49F0"/>
    <w:pPr>
      <w:spacing w:before="240" w:line="240" w:lineRule="auto"/>
    </w:pPr>
    <w:rPr>
      <w:b/>
      <w:szCs w:val="18"/>
    </w:rPr>
  </w:style>
  <w:style w:type="paragraph" w:styleId="Tytu">
    <w:name w:val="Title"/>
    <w:basedOn w:val="Normalny"/>
    <w:next w:val="Normalny"/>
    <w:link w:val="TytuZnak"/>
    <w:uiPriority w:val="10"/>
    <w:qFormat/>
    <w:rsid w:val="006011A8"/>
    <w:pPr>
      <w:pBdr>
        <w:top w:val="dotted" w:sz="2" w:space="1" w:color="671A1A" w:themeColor="accent2" w:themeShade="80"/>
        <w:bottom w:val="dotted" w:sz="2" w:space="6" w:color="671A1A" w:themeColor="accent2" w:themeShade="80"/>
      </w:pBdr>
      <w:spacing w:before="500" w:after="300" w:line="240" w:lineRule="auto"/>
      <w:jc w:val="center"/>
    </w:pPr>
    <w:rPr>
      <w:caps/>
      <w:color w:val="671A1A" w:themeColor="accent2" w:themeShade="80"/>
      <w:spacing w:val="50"/>
      <w:sz w:val="44"/>
      <w:szCs w:val="44"/>
    </w:rPr>
  </w:style>
  <w:style w:type="character" w:customStyle="1" w:styleId="TytuZnak">
    <w:name w:val="Tytuł Znak"/>
    <w:basedOn w:val="Domylnaczcionkaakapitu"/>
    <w:link w:val="Tytu"/>
    <w:uiPriority w:val="10"/>
    <w:rsid w:val="006011A8"/>
    <w:rPr>
      <w:rFonts w:eastAsiaTheme="majorEastAsia" w:cstheme="majorBidi"/>
      <w:caps/>
      <w:color w:val="671A1A" w:themeColor="accent2" w:themeShade="80"/>
      <w:spacing w:val="50"/>
      <w:sz w:val="44"/>
      <w:szCs w:val="44"/>
    </w:rPr>
  </w:style>
  <w:style w:type="paragraph" w:styleId="Podtytu">
    <w:name w:val="Subtitle"/>
    <w:basedOn w:val="Normalny"/>
    <w:next w:val="Normalny"/>
    <w:link w:val="PodtytuZnak"/>
    <w:uiPriority w:val="11"/>
    <w:qFormat/>
    <w:rsid w:val="006011A8"/>
    <w:pPr>
      <w:spacing w:after="560" w:line="240" w:lineRule="auto"/>
      <w:jc w:val="center"/>
    </w:pPr>
    <w:rPr>
      <w:caps/>
      <w:spacing w:val="20"/>
      <w:sz w:val="18"/>
      <w:szCs w:val="18"/>
    </w:rPr>
  </w:style>
  <w:style w:type="character" w:customStyle="1" w:styleId="PodtytuZnak">
    <w:name w:val="Podtytuł Znak"/>
    <w:basedOn w:val="Domylnaczcionkaakapitu"/>
    <w:link w:val="Podtytu"/>
    <w:uiPriority w:val="11"/>
    <w:rsid w:val="006011A8"/>
    <w:rPr>
      <w:rFonts w:eastAsiaTheme="majorEastAsia" w:cstheme="majorBidi"/>
      <w:caps/>
      <w:spacing w:val="20"/>
      <w:sz w:val="18"/>
      <w:szCs w:val="18"/>
    </w:rPr>
  </w:style>
  <w:style w:type="character" w:styleId="Pogrubienie">
    <w:name w:val="Strong"/>
    <w:uiPriority w:val="22"/>
    <w:qFormat/>
    <w:rsid w:val="006011A8"/>
    <w:rPr>
      <w:b/>
      <w:bCs/>
      <w:color w:val="9A2727" w:themeColor="accent2" w:themeShade="BF"/>
      <w:spacing w:val="5"/>
    </w:rPr>
  </w:style>
  <w:style w:type="character" w:styleId="Uwydatnienie">
    <w:name w:val="Emphasis"/>
    <w:uiPriority w:val="20"/>
    <w:qFormat/>
    <w:rsid w:val="006011A8"/>
    <w:rPr>
      <w:caps/>
      <w:spacing w:val="5"/>
      <w:sz w:val="20"/>
      <w:szCs w:val="20"/>
    </w:rPr>
  </w:style>
  <w:style w:type="paragraph" w:styleId="Akapitzlist">
    <w:name w:val="List Paragraph"/>
    <w:aliases w:val="Bullet1,Styl moj,Akapit z listą11,List Paragraph1,aotm_załączniki,Paragraf,Dot pt,F5 List Paragraph,Recommendation,List Paragraph11,Numerowanie,Listaszerű bekezdés1,No Spacing1,Table of contents numbered,A_wyliczenie"/>
    <w:basedOn w:val="Normalny"/>
    <w:link w:val="AkapitzlistZnak"/>
    <w:uiPriority w:val="34"/>
    <w:qFormat/>
    <w:rsid w:val="006011A8"/>
    <w:pPr>
      <w:ind w:left="720"/>
      <w:contextualSpacing/>
    </w:pPr>
  </w:style>
  <w:style w:type="paragraph" w:styleId="Cytat">
    <w:name w:val="Quote"/>
    <w:basedOn w:val="Normalny"/>
    <w:next w:val="Normalny"/>
    <w:link w:val="CytatZnak"/>
    <w:uiPriority w:val="29"/>
    <w:qFormat/>
    <w:rsid w:val="006011A8"/>
    <w:rPr>
      <w:i/>
      <w:iCs/>
    </w:rPr>
  </w:style>
  <w:style w:type="character" w:customStyle="1" w:styleId="CytatZnak">
    <w:name w:val="Cytat Znak"/>
    <w:basedOn w:val="Domylnaczcionkaakapitu"/>
    <w:link w:val="Cytat"/>
    <w:uiPriority w:val="29"/>
    <w:rsid w:val="006011A8"/>
    <w:rPr>
      <w:rFonts w:eastAsiaTheme="majorEastAsia" w:cstheme="majorBidi"/>
      <w:i/>
      <w:iCs/>
    </w:rPr>
  </w:style>
  <w:style w:type="paragraph" w:styleId="Cytatintensywny">
    <w:name w:val="Intense Quote"/>
    <w:basedOn w:val="Normalny"/>
    <w:next w:val="Normalny"/>
    <w:link w:val="CytatintensywnyZnak"/>
    <w:uiPriority w:val="30"/>
    <w:qFormat/>
    <w:rsid w:val="006011A8"/>
    <w:pPr>
      <w:pBdr>
        <w:top w:val="dotted" w:sz="2" w:space="10" w:color="671A1A" w:themeColor="accent2" w:themeShade="80"/>
        <w:bottom w:val="dotted" w:sz="2" w:space="4" w:color="671A1A" w:themeColor="accent2" w:themeShade="80"/>
      </w:pBdr>
      <w:spacing w:before="160" w:line="300" w:lineRule="auto"/>
      <w:ind w:left="1440" w:right="1440"/>
    </w:pPr>
    <w:rPr>
      <w:caps/>
      <w:color w:val="661A1A" w:themeColor="accent2" w:themeShade="7F"/>
      <w:spacing w:val="5"/>
      <w:sz w:val="20"/>
      <w:szCs w:val="20"/>
    </w:rPr>
  </w:style>
  <w:style w:type="character" w:customStyle="1" w:styleId="CytatintensywnyZnak">
    <w:name w:val="Cytat intensywny Znak"/>
    <w:basedOn w:val="Domylnaczcionkaakapitu"/>
    <w:link w:val="Cytatintensywny"/>
    <w:uiPriority w:val="30"/>
    <w:rsid w:val="006011A8"/>
    <w:rPr>
      <w:rFonts w:eastAsiaTheme="majorEastAsia" w:cstheme="majorBidi"/>
      <w:caps/>
      <w:color w:val="661A1A" w:themeColor="accent2" w:themeShade="7F"/>
      <w:spacing w:val="5"/>
      <w:sz w:val="20"/>
      <w:szCs w:val="20"/>
    </w:rPr>
  </w:style>
  <w:style w:type="character" w:styleId="Wyrnieniedelikatne">
    <w:name w:val="Subtle Emphasis"/>
    <w:uiPriority w:val="19"/>
    <w:qFormat/>
    <w:rsid w:val="006011A8"/>
    <w:rPr>
      <w:i/>
      <w:iCs/>
    </w:rPr>
  </w:style>
  <w:style w:type="character" w:styleId="Wyrnienieintensywne">
    <w:name w:val="Intense Emphasis"/>
    <w:uiPriority w:val="21"/>
    <w:qFormat/>
    <w:rsid w:val="006011A8"/>
    <w:rPr>
      <w:i/>
      <w:iCs/>
      <w:caps/>
      <w:spacing w:val="10"/>
      <w:sz w:val="20"/>
      <w:szCs w:val="20"/>
    </w:rPr>
  </w:style>
  <w:style w:type="character" w:styleId="Odwoaniedelikatne">
    <w:name w:val="Subtle Reference"/>
    <w:basedOn w:val="Domylnaczcionkaakapitu"/>
    <w:uiPriority w:val="31"/>
    <w:qFormat/>
    <w:rsid w:val="006011A8"/>
    <w:rPr>
      <w:rFonts w:asciiTheme="minorHAnsi" w:eastAsiaTheme="minorEastAsia" w:hAnsiTheme="minorHAnsi" w:cstheme="minorBidi"/>
      <w:i/>
      <w:iCs/>
      <w:color w:val="661A1A" w:themeColor="accent2" w:themeShade="7F"/>
    </w:rPr>
  </w:style>
  <w:style w:type="character" w:styleId="Odwoanieintensywne">
    <w:name w:val="Intense Reference"/>
    <w:uiPriority w:val="32"/>
    <w:qFormat/>
    <w:rsid w:val="006011A8"/>
    <w:rPr>
      <w:rFonts w:asciiTheme="minorHAnsi" w:eastAsiaTheme="minorEastAsia" w:hAnsiTheme="minorHAnsi" w:cstheme="minorBidi"/>
      <w:b/>
      <w:bCs/>
      <w:i/>
      <w:iCs/>
      <w:color w:val="661A1A" w:themeColor="accent2" w:themeShade="7F"/>
    </w:rPr>
  </w:style>
  <w:style w:type="character" w:styleId="Tytuksiki">
    <w:name w:val="Book Title"/>
    <w:uiPriority w:val="33"/>
    <w:qFormat/>
    <w:rsid w:val="006011A8"/>
    <w:rPr>
      <w:caps/>
      <w:color w:val="661A1A" w:themeColor="accent2" w:themeShade="7F"/>
      <w:spacing w:val="5"/>
      <w:u w:color="661A1A" w:themeColor="accent2" w:themeShade="7F"/>
    </w:rPr>
  </w:style>
  <w:style w:type="paragraph" w:styleId="Nagwekspisutreci">
    <w:name w:val="TOC Heading"/>
    <w:basedOn w:val="Nagwek1"/>
    <w:next w:val="Normalny"/>
    <w:uiPriority w:val="39"/>
    <w:unhideWhenUsed/>
    <w:qFormat/>
    <w:rsid w:val="006011A8"/>
    <w:pPr>
      <w:outlineLvl w:val="9"/>
    </w:pPr>
  </w:style>
  <w:style w:type="paragraph" w:styleId="Nagwek">
    <w:name w:val="header"/>
    <w:basedOn w:val="Normalny"/>
    <w:link w:val="NagwekZnak"/>
    <w:uiPriority w:val="99"/>
    <w:unhideWhenUsed/>
    <w:rsid w:val="00601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11A8"/>
  </w:style>
  <w:style w:type="paragraph" w:styleId="Stopka">
    <w:name w:val="footer"/>
    <w:basedOn w:val="Normalny"/>
    <w:link w:val="StopkaZnak"/>
    <w:uiPriority w:val="99"/>
    <w:unhideWhenUsed/>
    <w:rsid w:val="00601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11A8"/>
  </w:style>
  <w:style w:type="character" w:customStyle="1" w:styleId="phone">
    <w:name w:val="phone"/>
    <w:basedOn w:val="Domylnaczcionkaakapitu"/>
    <w:rsid w:val="006011A8"/>
  </w:style>
  <w:style w:type="table" w:styleId="Tabela-Siatka">
    <w:name w:val="Table Grid"/>
    <w:basedOn w:val="Standardowy"/>
    <w:uiPriority w:val="39"/>
    <w:rsid w:val="006011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istreci1">
    <w:name w:val="toc 1"/>
    <w:basedOn w:val="Normalny"/>
    <w:next w:val="Normalny"/>
    <w:autoRedefine/>
    <w:uiPriority w:val="39"/>
    <w:unhideWhenUsed/>
    <w:rsid w:val="00A62813"/>
    <w:pPr>
      <w:tabs>
        <w:tab w:val="left" w:pos="660"/>
        <w:tab w:val="right" w:leader="dot" w:pos="9062"/>
      </w:tabs>
      <w:spacing w:before="0" w:after="0" w:line="240" w:lineRule="auto"/>
    </w:pPr>
  </w:style>
  <w:style w:type="character" w:styleId="Hipercze">
    <w:name w:val="Hyperlink"/>
    <w:basedOn w:val="Domylnaczcionkaakapitu"/>
    <w:uiPriority w:val="99"/>
    <w:unhideWhenUsed/>
    <w:rsid w:val="00CE6A12"/>
    <w:rPr>
      <w:color w:val="4BACC6" w:themeColor="hyperlink"/>
      <w:u w:val="single"/>
    </w:rPr>
  </w:style>
  <w:style w:type="paragraph" w:styleId="Tekstprzypisukocowego">
    <w:name w:val="endnote text"/>
    <w:basedOn w:val="Normalny"/>
    <w:link w:val="TekstprzypisukocowegoZnak"/>
    <w:uiPriority w:val="99"/>
    <w:semiHidden/>
    <w:unhideWhenUsed/>
    <w:rsid w:val="00DA44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44E7"/>
    <w:rPr>
      <w:sz w:val="20"/>
      <w:szCs w:val="20"/>
    </w:rPr>
  </w:style>
  <w:style w:type="character" w:styleId="Odwoanieprzypisukocowego">
    <w:name w:val="endnote reference"/>
    <w:basedOn w:val="Domylnaczcionkaakapitu"/>
    <w:uiPriority w:val="99"/>
    <w:semiHidden/>
    <w:unhideWhenUsed/>
    <w:rsid w:val="00DA44E7"/>
    <w:rPr>
      <w:vertAlign w:val="superscript"/>
    </w:rPr>
  </w:style>
  <w:style w:type="paragraph" w:styleId="Tekstprzypisudolnego">
    <w:name w:val="footnote text"/>
    <w:basedOn w:val="Normalny"/>
    <w:link w:val="TekstprzypisudolnegoZnak"/>
    <w:uiPriority w:val="99"/>
    <w:semiHidden/>
    <w:unhideWhenUsed/>
    <w:rsid w:val="007F2C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2C85"/>
    <w:rPr>
      <w:sz w:val="20"/>
      <w:szCs w:val="20"/>
    </w:rPr>
  </w:style>
  <w:style w:type="character" w:styleId="Odwoanieprzypisudolnego">
    <w:name w:val="footnote reference"/>
    <w:basedOn w:val="Domylnaczcionkaakapitu"/>
    <w:uiPriority w:val="99"/>
    <w:semiHidden/>
    <w:unhideWhenUsed/>
    <w:rsid w:val="007F2C85"/>
    <w:rPr>
      <w:vertAlign w:val="superscript"/>
    </w:rPr>
  </w:style>
  <w:style w:type="table" w:customStyle="1" w:styleId="Jasnecieniowanie2">
    <w:name w:val="Jasne cieniowanie2"/>
    <w:basedOn w:val="Standardowy"/>
    <w:uiPriority w:val="60"/>
    <w:rsid w:val="00606E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60"/>
    <w:rsid w:val="00606E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istreci2">
    <w:name w:val="toc 2"/>
    <w:basedOn w:val="Normalny"/>
    <w:next w:val="Normalny"/>
    <w:autoRedefine/>
    <w:uiPriority w:val="39"/>
    <w:unhideWhenUsed/>
    <w:rsid w:val="00132EB3"/>
    <w:pPr>
      <w:tabs>
        <w:tab w:val="left" w:pos="880"/>
        <w:tab w:val="right" w:leader="dot" w:pos="8505"/>
      </w:tabs>
      <w:spacing w:after="100"/>
      <w:ind w:left="220"/>
    </w:pPr>
    <w:rPr>
      <w:rFonts w:ascii="Times New Roman" w:eastAsia="Times New Roman" w:hAnsi="Times New Roman" w:cs="Times New Roman"/>
      <w:b/>
      <w:noProof/>
    </w:rPr>
  </w:style>
  <w:style w:type="table" w:customStyle="1" w:styleId="Jasnecieniowanie1">
    <w:name w:val="Jasne cieniowanie1"/>
    <w:basedOn w:val="Standardowy"/>
    <w:uiPriority w:val="60"/>
    <w:rsid w:val="004845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nyWeb">
    <w:name w:val="Normal (Web)"/>
    <w:basedOn w:val="Normalny"/>
    <w:uiPriority w:val="99"/>
    <w:unhideWhenUsed/>
    <w:rsid w:val="006A6976"/>
    <w:pPr>
      <w:spacing w:before="100" w:beforeAutospacing="1" w:after="119" w:line="240" w:lineRule="auto"/>
    </w:pPr>
    <w:rPr>
      <w:rFonts w:ascii="Times New Roman" w:eastAsia="Times New Roman" w:hAnsi="Times New Roman" w:cs="Times New Roman"/>
      <w:sz w:val="24"/>
      <w:szCs w:val="24"/>
      <w:lang w:eastAsia="pl-PL" w:bidi="ar-SA"/>
    </w:rPr>
  </w:style>
  <w:style w:type="character" w:styleId="Odwoaniedokomentarza">
    <w:name w:val="annotation reference"/>
    <w:basedOn w:val="Domylnaczcionkaakapitu"/>
    <w:uiPriority w:val="99"/>
    <w:semiHidden/>
    <w:unhideWhenUsed/>
    <w:rsid w:val="006A6976"/>
    <w:rPr>
      <w:sz w:val="16"/>
      <w:szCs w:val="16"/>
    </w:rPr>
  </w:style>
  <w:style w:type="paragraph" w:styleId="Tekstkomentarza">
    <w:name w:val="annotation text"/>
    <w:basedOn w:val="Normalny"/>
    <w:link w:val="TekstkomentarzaZnak"/>
    <w:uiPriority w:val="99"/>
    <w:unhideWhenUsed/>
    <w:rsid w:val="006A6976"/>
    <w:pPr>
      <w:spacing w:line="240" w:lineRule="auto"/>
    </w:pPr>
    <w:rPr>
      <w:sz w:val="20"/>
      <w:szCs w:val="20"/>
    </w:rPr>
  </w:style>
  <w:style w:type="character" w:customStyle="1" w:styleId="TekstkomentarzaZnak">
    <w:name w:val="Tekst komentarza Znak"/>
    <w:basedOn w:val="Domylnaczcionkaakapitu"/>
    <w:link w:val="Tekstkomentarza"/>
    <w:uiPriority w:val="99"/>
    <w:rsid w:val="006A6976"/>
    <w:rPr>
      <w:sz w:val="20"/>
      <w:szCs w:val="20"/>
    </w:rPr>
  </w:style>
  <w:style w:type="paragraph" w:styleId="Tematkomentarza">
    <w:name w:val="annotation subject"/>
    <w:basedOn w:val="Tekstkomentarza"/>
    <w:next w:val="Tekstkomentarza"/>
    <w:link w:val="TematkomentarzaZnak"/>
    <w:uiPriority w:val="99"/>
    <w:semiHidden/>
    <w:unhideWhenUsed/>
    <w:rsid w:val="006A6976"/>
    <w:rPr>
      <w:b/>
      <w:bCs/>
    </w:rPr>
  </w:style>
  <w:style w:type="character" w:customStyle="1" w:styleId="TematkomentarzaZnak">
    <w:name w:val="Temat komentarza Znak"/>
    <w:basedOn w:val="TekstkomentarzaZnak"/>
    <w:link w:val="Tematkomentarza"/>
    <w:uiPriority w:val="99"/>
    <w:semiHidden/>
    <w:rsid w:val="006A6976"/>
    <w:rPr>
      <w:b/>
      <w:bCs/>
      <w:sz w:val="20"/>
      <w:szCs w:val="20"/>
    </w:rPr>
  </w:style>
  <w:style w:type="paragraph" w:styleId="Poprawka">
    <w:name w:val="Revision"/>
    <w:hidden/>
    <w:uiPriority w:val="99"/>
    <w:semiHidden/>
    <w:rsid w:val="006A6976"/>
    <w:pPr>
      <w:spacing w:after="0" w:line="240" w:lineRule="auto"/>
    </w:pPr>
  </w:style>
  <w:style w:type="paragraph" w:styleId="Tekstdymka">
    <w:name w:val="Balloon Text"/>
    <w:basedOn w:val="Normalny"/>
    <w:link w:val="TekstdymkaZnak"/>
    <w:uiPriority w:val="99"/>
    <w:semiHidden/>
    <w:unhideWhenUsed/>
    <w:rsid w:val="006A69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976"/>
    <w:rPr>
      <w:rFonts w:ascii="Tahoma" w:hAnsi="Tahoma" w:cs="Tahoma"/>
      <w:sz w:val="16"/>
      <w:szCs w:val="16"/>
    </w:rPr>
  </w:style>
  <w:style w:type="table" w:customStyle="1" w:styleId="Jasnecieniowanie3">
    <w:name w:val="Jasne cieniowanie3"/>
    <w:basedOn w:val="Standardowy"/>
    <w:uiPriority w:val="60"/>
    <w:rsid w:val="00554073"/>
    <w:pPr>
      <w:spacing w:after="0" w:line="240" w:lineRule="auto"/>
    </w:pPr>
    <w:rPr>
      <w:rFonts w:ascii="Segoe UI" w:eastAsiaTheme="minorHAnsi" w:hAnsi="Segoe UI" w:cs="Segoe UI"/>
      <w:b/>
      <w:color w:val="000000" w:themeColor="text1" w:themeShade="BF"/>
      <w:sz w:val="28"/>
      <w:szCs w:val="28"/>
      <w:lang w:val="pl-PL"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pistreci3">
    <w:name w:val="toc 3"/>
    <w:basedOn w:val="Normalny"/>
    <w:next w:val="Normalny"/>
    <w:autoRedefine/>
    <w:uiPriority w:val="39"/>
    <w:unhideWhenUsed/>
    <w:rsid w:val="00FD1936"/>
    <w:pPr>
      <w:tabs>
        <w:tab w:val="right" w:leader="dot" w:pos="9063"/>
      </w:tabs>
      <w:spacing w:after="100"/>
      <w:ind w:left="220"/>
    </w:pPr>
  </w:style>
  <w:style w:type="table" w:customStyle="1" w:styleId="Jasnecieniowanie4">
    <w:name w:val="Jasne cieniowanie4"/>
    <w:basedOn w:val="Standardowy"/>
    <w:uiPriority w:val="60"/>
    <w:rsid w:val="002F4DA8"/>
    <w:pPr>
      <w:spacing w:after="0" w:line="240" w:lineRule="auto"/>
    </w:pPr>
    <w:rPr>
      <w:rFonts w:asciiTheme="minorHAnsi" w:eastAsiaTheme="minorEastAsia" w:hAnsiTheme="minorHAnsi" w:cstheme="minorBidi"/>
      <w:color w:val="000000" w:themeColor="text1" w:themeShade="BF"/>
      <w:lang w:val="pl-PL" w:eastAsia="pl-PL"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Zwykatabela41">
    <w:name w:val="Zwykła tabela 41"/>
    <w:basedOn w:val="Standardowy"/>
    <w:uiPriority w:val="44"/>
    <w:rsid w:val="00A03A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
    <w:name w:val="List"/>
    <w:basedOn w:val="Normalny"/>
    <w:uiPriority w:val="99"/>
    <w:unhideWhenUsed/>
    <w:rsid w:val="00415632"/>
    <w:pPr>
      <w:ind w:left="283" w:hanging="283"/>
      <w:contextualSpacing/>
    </w:pPr>
  </w:style>
  <w:style w:type="paragraph" w:styleId="Lista2">
    <w:name w:val="List 2"/>
    <w:basedOn w:val="Normalny"/>
    <w:uiPriority w:val="99"/>
    <w:unhideWhenUsed/>
    <w:rsid w:val="00415632"/>
    <w:pPr>
      <w:ind w:left="566" w:hanging="283"/>
      <w:contextualSpacing/>
    </w:pPr>
  </w:style>
  <w:style w:type="paragraph" w:styleId="Tekstpodstawowy">
    <w:name w:val="Body Text"/>
    <w:basedOn w:val="Normalny"/>
    <w:link w:val="TekstpodstawowyZnak"/>
    <w:uiPriority w:val="99"/>
    <w:unhideWhenUsed/>
    <w:rsid w:val="00415632"/>
  </w:style>
  <w:style w:type="character" w:customStyle="1" w:styleId="TekstpodstawowyZnak">
    <w:name w:val="Tekst podstawowy Znak"/>
    <w:basedOn w:val="Domylnaczcionkaakapitu"/>
    <w:link w:val="Tekstpodstawowy"/>
    <w:uiPriority w:val="99"/>
    <w:rsid w:val="00415632"/>
  </w:style>
  <w:style w:type="paragraph" w:styleId="Tekstpodstawowyzwciciem">
    <w:name w:val="Body Text First Indent"/>
    <w:basedOn w:val="Tekstpodstawowy"/>
    <w:link w:val="TekstpodstawowyzwciciemZnak"/>
    <w:uiPriority w:val="99"/>
    <w:unhideWhenUsed/>
    <w:rsid w:val="00415632"/>
    <w:pPr>
      <w:spacing w:after="200"/>
      <w:ind w:firstLine="360"/>
    </w:pPr>
  </w:style>
  <w:style w:type="character" w:customStyle="1" w:styleId="TekstpodstawowyzwciciemZnak">
    <w:name w:val="Tekst podstawowy z wcięciem Znak"/>
    <w:basedOn w:val="TekstpodstawowyZnak"/>
    <w:link w:val="Tekstpodstawowyzwciciem"/>
    <w:uiPriority w:val="99"/>
    <w:rsid w:val="00415632"/>
  </w:style>
  <w:style w:type="table" w:styleId="Jasnecieniowanie">
    <w:name w:val="Light Shading"/>
    <w:basedOn w:val="Standardowy"/>
    <w:uiPriority w:val="60"/>
    <w:rsid w:val="00303E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5B768B"/>
    <w:pPr>
      <w:autoSpaceDE w:val="0"/>
      <w:autoSpaceDN w:val="0"/>
      <w:adjustRightInd w:val="0"/>
      <w:spacing w:after="0" w:line="240" w:lineRule="auto"/>
    </w:pPr>
    <w:rPr>
      <w:rFonts w:ascii="Segoe UI" w:hAnsi="Segoe UI" w:cs="Segoe UI"/>
      <w:color w:val="000000"/>
      <w:sz w:val="24"/>
      <w:szCs w:val="24"/>
      <w:lang w:val="pl-PL" w:bidi="ar-SA"/>
    </w:rPr>
  </w:style>
  <w:style w:type="table" w:customStyle="1" w:styleId="Tabelasiatki2akcent11">
    <w:name w:val="Tabela siatki 2 — akcent 11"/>
    <w:basedOn w:val="Standardowy"/>
    <w:uiPriority w:val="47"/>
    <w:rsid w:val="00652652"/>
    <w:pPr>
      <w:spacing w:after="0" w:line="240" w:lineRule="auto"/>
    </w:pPr>
    <w:rPr>
      <w:rFonts w:asciiTheme="minorHAnsi" w:eastAsiaTheme="minorHAnsi" w:hAnsiTheme="minorHAnsi" w:cstheme="minorBidi"/>
      <w:lang w:val="pl-PL"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unhideWhenUsed/>
    <w:qFormat/>
    <w:rsid w:val="009C3A79"/>
    <w:pPr>
      <w:widowControl w:val="0"/>
      <w:autoSpaceDE w:val="0"/>
      <w:autoSpaceDN w:val="0"/>
      <w:spacing w:after="0" w:line="240" w:lineRule="auto"/>
    </w:pPr>
    <w:rPr>
      <w:rFonts w:asciiTheme="minorHAnsi" w:eastAsiaTheme="minorHAnsi" w:hAnsiTheme="minorHAnsi" w:cstheme="minorBidi"/>
      <w:lang w:bidi="ar-SA"/>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9C3A79"/>
    <w:pPr>
      <w:widowControl w:val="0"/>
      <w:autoSpaceDE w:val="0"/>
      <w:autoSpaceDN w:val="0"/>
      <w:spacing w:before="0" w:after="0" w:line="240" w:lineRule="auto"/>
      <w:jc w:val="left"/>
    </w:pPr>
    <w:rPr>
      <w:rFonts w:ascii="Calibri" w:eastAsia="Calibri" w:hAnsi="Calibri" w:cs="Calibri"/>
      <w:lang w:eastAsia="pl-PL" w:bidi="pl-PL"/>
    </w:rPr>
  </w:style>
  <w:style w:type="table" w:customStyle="1" w:styleId="Zwykatabela11">
    <w:name w:val="Zwykła tabela 11"/>
    <w:basedOn w:val="Standardowy"/>
    <w:uiPriority w:val="41"/>
    <w:rsid w:val="009E7C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1jasnaakcent11">
    <w:name w:val="Tabela siatki 1 — jasna — akcent 11"/>
    <w:basedOn w:val="Standardowy"/>
    <w:uiPriority w:val="46"/>
    <w:rsid w:val="00D855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Zwykatabela42">
    <w:name w:val="Zwykła tabela 42"/>
    <w:basedOn w:val="Standardowy"/>
    <w:uiPriority w:val="44"/>
    <w:rsid w:val="004410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Jasnecieniowanie5">
    <w:name w:val="Jasne cieniowanie5"/>
    <w:basedOn w:val="Standardowy"/>
    <w:next w:val="Jasnecieniowanie"/>
    <w:uiPriority w:val="60"/>
    <w:rsid w:val="006A1E4A"/>
    <w:pPr>
      <w:spacing w:after="0" w:line="240" w:lineRule="auto"/>
    </w:pPr>
    <w:rPr>
      <w:rFonts w:asciiTheme="minorHAnsi" w:eastAsiaTheme="minorHAnsi" w:hAnsiTheme="minorHAnsi" w:cstheme="minorBidi"/>
      <w:color w:val="000000" w:themeColor="text1" w:themeShade="BF"/>
      <w:lang w:val="pl-PL"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Zwykatabela12">
    <w:name w:val="Zwykła tabela 12"/>
    <w:basedOn w:val="Standardowy"/>
    <w:uiPriority w:val="41"/>
    <w:rsid w:val="004E62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13">
    <w:name w:val="Zwykła tabela 13"/>
    <w:basedOn w:val="Standardowy"/>
    <w:uiPriority w:val="41"/>
    <w:rsid w:val="00332C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421">
    <w:name w:val="Zwykła tabela 421"/>
    <w:basedOn w:val="Standardowy"/>
    <w:uiPriority w:val="44"/>
    <w:rsid w:val="00E712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8E346B"/>
    <w:rPr>
      <w:color w:val="3399FF" w:themeColor="followedHyperlink"/>
      <w:u w:val="single"/>
    </w:rPr>
  </w:style>
  <w:style w:type="character" w:customStyle="1" w:styleId="Nierozpoznanawzmianka1">
    <w:name w:val="Nierozpoznana wzmianka1"/>
    <w:basedOn w:val="Domylnaczcionkaakapitu"/>
    <w:uiPriority w:val="99"/>
    <w:semiHidden/>
    <w:unhideWhenUsed/>
    <w:rsid w:val="007B7A46"/>
    <w:rPr>
      <w:color w:val="605E5C"/>
      <w:shd w:val="clear" w:color="auto" w:fill="E1DFDD"/>
    </w:rPr>
  </w:style>
  <w:style w:type="character" w:customStyle="1" w:styleId="Nierozpoznanawzmianka2">
    <w:name w:val="Nierozpoznana wzmianka2"/>
    <w:basedOn w:val="Domylnaczcionkaakapitu"/>
    <w:uiPriority w:val="99"/>
    <w:semiHidden/>
    <w:unhideWhenUsed/>
    <w:rsid w:val="00C22C47"/>
    <w:rPr>
      <w:color w:val="605E5C"/>
      <w:shd w:val="clear" w:color="auto" w:fill="E1DFDD"/>
    </w:rPr>
  </w:style>
  <w:style w:type="paragraph" w:styleId="Spisilustracji">
    <w:name w:val="table of figures"/>
    <w:aliases w:val="Spis ilustracji2"/>
    <w:basedOn w:val="Normalny"/>
    <w:next w:val="Normalny"/>
    <w:uiPriority w:val="99"/>
    <w:unhideWhenUsed/>
    <w:rsid w:val="00FD459B"/>
    <w:pPr>
      <w:spacing w:after="0"/>
    </w:pPr>
  </w:style>
  <w:style w:type="paragraph" w:customStyle="1" w:styleId="WW-NormalnyWeb">
    <w:name w:val="WW-Normalny (Web)"/>
    <w:basedOn w:val="Normalny"/>
    <w:rsid w:val="009B1881"/>
    <w:pPr>
      <w:suppressAutoHyphens/>
      <w:spacing w:before="100" w:after="100" w:line="240" w:lineRule="auto"/>
      <w:jc w:val="left"/>
    </w:pPr>
    <w:rPr>
      <w:rFonts w:ascii="Arial" w:eastAsia="Times New Roman" w:hAnsi="Arial" w:cs="Times New Roman"/>
      <w:color w:val="000000"/>
      <w:sz w:val="20"/>
      <w:szCs w:val="24"/>
      <w:lang w:eastAsia="pl-PL" w:bidi="ar-SA"/>
    </w:rPr>
  </w:style>
  <w:style w:type="paragraph" w:styleId="Tekstpodstawowywcity2">
    <w:name w:val="Body Text Indent 2"/>
    <w:basedOn w:val="Normalny"/>
    <w:link w:val="Tekstpodstawowywcity2Znak"/>
    <w:uiPriority w:val="99"/>
    <w:semiHidden/>
    <w:unhideWhenUsed/>
    <w:rsid w:val="008E0585"/>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8E0585"/>
    <w:rPr>
      <w:lang w:val="pl-PL"/>
    </w:rPr>
  </w:style>
  <w:style w:type="paragraph" w:styleId="Tekstpodstawowywcity">
    <w:name w:val="Body Text Indent"/>
    <w:basedOn w:val="Normalny"/>
    <w:link w:val="TekstpodstawowywcityZnak"/>
    <w:uiPriority w:val="99"/>
    <w:semiHidden/>
    <w:unhideWhenUsed/>
    <w:rsid w:val="008E0585"/>
    <w:pPr>
      <w:ind w:left="283"/>
    </w:pPr>
  </w:style>
  <w:style w:type="character" w:customStyle="1" w:styleId="TekstpodstawowywcityZnak">
    <w:name w:val="Tekst podstawowy wcięty Znak"/>
    <w:basedOn w:val="Domylnaczcionkaakapitu"/>
    <w:link w:val="Tekstpodstawowywcity"/>
    <w:uiPriority w:val="99"/>
    <w:semiHidden/>
    <w:rsid w:val="008E0585"/>
    <w:rPr>
      <w:lang w:val="pl-PL"/>
    </w:rPr>
  </w:style>
  <w:style w:type="paragraph" w:styleId="Tekstpodstawowy3">
    <w:name w:val="Body Text 3"/>
    <w:basedOn w:val="Normalny"/>
    <w:link w:val="Tekstpodstawowy3Znak"/>
    <w:uiPriority w:val="99"/>
    <w:semiHidden/>
    <w:unhideWhenUsed/>
    <w:rsid w:val="00F02484"/>
    <w:rPr>
      <w:sz w:val="16"/>
      <w:szCs w:val="16"/>
    </w:rPr>
  </w:style>
  <w:style w:type="character" w:customStyle="1" w:styleId="Tekstpodstawowy3Znak">
    <w:name w:val="Tekst podstawowy 3 Znak"/>
    <w:basedOn w:val="Domylnaczcionkaakapitu"/>
    <w:link w:val="Tekstpodstawowy3"/>
    <w:uiPriority w:val="99"/>
    <w:semiHidden/>
    <w:rsid w:val="00F02484"/>
    <w:rPr>
      <w:sz w:val="16"/>
      <w:szCs w:val="16"/>
      <w:lang w:val="pl-PL"/>
    </w:rPr>
  </w:style>
  <w:style w:type="paragraph" w:customStyle="1" w:styleId="Nowastrategia-poziom2">
    <w:name w:val="Nowa strategia - poziom 2"/>
    <w:basedOn w:val="Normalny"/>
    <w:link w:val="Nowastrategia-poziom2Znak"/>
    <w:qFormat/>
    <w:rsid w:val="008E68CB"/>
    <w:pPr>
      <w:spacing w:before="0" w:after="0"/>
      <w:jc w:val="left"/>
    </w:pPr>
    <w:rPr>
      <w:rFonts w:asciiTheme="minorHAnsi" w:eastAsiaTheme="minorEastAsia" w:hAnsiTheme="minorHAnsi" w:cstheme="minorBidi"/>
      <w:b/>
      <w:sz w:val="26"/>
      <w:szCs w:val="26"/>
      <w:lang w:eastAsia="pl-PL" w:bidi="ar-SA"/>
    </w:rPr>
  </w:style>
  <w:style w:type="character" w:customStyle="1" w:styleId="Nowastrategia-poziom2Znak">
    <w:name w:val="Nowa strategia - poziom 2 Znak"/>
    <w:basedOn w:val="Domylnaczcionkaakapitu"/>
    <w:link w:val="Nowastrategia-poziom2"/>
    <w:rsid w:val="008E68CB"/>
    <w:rPr>
      <w:rFonts w:asciiTheme="minorHAnsi" w:eastAsiaTheme="minorEastAsia" w:hAnsiTheme="minorHAnsi" w:cstheme="minorBidi"/>
      <w:b/>
      <w:sz w:val="26"/>
      <w:szCs w:val="26"/>
      <w:lang w:val="pl-PL" w:eastAsia="pl-PL" w:bidi="ar-SA"/>
    </w:rPr>
  </w:style>
  <w:style w:type="table" w:styleId="Tabelasiatki5ciemnaakcent6">
    <w:name w:val="Grid Table 5 Dark Accent 6"/>
    <w:basedOn w:val="Standardowy"/>
    <w:uiPriority w:val="50"/>
    <w:rsid w:val="00514E10"/>
    <w:pPr>
      <w:spacing w:after="0" w:line="240" w:lineRule="auto"/>
    </w:pPr>
    <w:rPr>
      <w:rFonts w:asciiTheme="minorHAnsi" w:eastAsiaTheme="minorHAnsi" w:hAnsiTheme="minorHAnsi" w:cstheme="minorBidi"/>
      <w:lang w:val="pl-PL" w:bidi="ar-SA"/>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6A8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6A8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6A8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6A8E" w:themeFill="accent6"/>
      </w:tcPr>
    </w:tblStylePr>
    <w:tblStylePr w:type="band1Vert">
      <w:tblPr/>
      <w:tcPr>
        <w:shd w:val="clear" w:color="auto" w:fill="F7C3D1" w:themeFill="accent6" w:themeFillTint="66"/>
      </w:tcPr>
    </w:tblStylePr>
    <w:tblStylePr w:type="band1Horz">
      <w:tblPr/>
      <w:tcPr>
        <w:shd w:val="clear" w:color="auto" w:fill="F7C3D1" w:themeFill="accent6" w:themeFillTint="66"/>
      </w:tcPr>
    </w:tblStylePr>
  </w:style>
  <w:style w:type="paragraph" w:customStyle="1" w:styleId="dtn">
    <w:name w:val="dtn"/>
    <w:basedOn w:val="Normalny"/>
    <w:rsid w:val="00E45E6F"/>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paragraph" w:customStyle="1" w:styleId="dtz">
    <w:name w:val="dtz"/>
    <w:basedOn w:val="Normalny"/>
    <w:rsid w:val="00E45E6F"/>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paragraph" w:customStyle="1" w:styleId="dtu">
    <w:name w:val="dtu"/>
    <w:basedOn w:val="Normalny"/>
    <w:rsid w:val="00E45E6F"/>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paragraph" w:customStyle="1" w:styleId="gwp14dc2425default">
    <w:name w:val="gwp14dc2425_default"/>
    <w:basedOn w:val="Normalny"/>
    <w:rsid w:val="00635D46"/>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character" w:customStyle="1" w:styleId="Nierozpoznanawzmianka3">
    <w:name w:val="Nierozpoznana wzmianka3"/>
    <w:basedOn w:val="Domylnaczcionkaakapitu"/>
    <w:uiPriority w:val="99"/>
    <w:semiHidden/>
    <w:unhideWhenUsed/>
    <w:rsid w:val="00CB3C88"/>
    <w:rPr>
      <w:color w:val="605E5C"/>
      <w:shd w:val="clear" w:color="auto" w:fill="E1DFDD"/>
    </w:rPr>
  </w:style>
  <w:style w:type="character" w:styleId="Nierozpoznanawzmianka">
    <w:name w:val="Unresolved Mention"/>
    <w:basedOn w:val="Domylnaczcionkaakapitu"/>
    <w:uiPriority w:val="99"/>
    <w:semiHidden/>
    <w:unhideWhenUsed/>
    <w:rsid w:val="00DA1080"/>
    <w:rPr>
      <w:color w:val="605E5C"/>
      <w:shd w:val="clear" w:color="auto" w:fill="E1DFDD"/>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aszerű bekezdés1 Znak"/>
    <w:link w:val="Akapitzlist"/>
    <w:uiPriority w:val="99"/>
    <w:qFormat/>
    <w:locked/>
    <w:rsid w:val="005711F5"/>
    <w:rPr>
      <w:lang w:val="pl-PL"/>
    </w:rPr>
  </w:style>
  <w:style w:type="paragraph" w:customStyle="1" w:styleId="Standard">
    <w:name w:val="Standard"/>
    <w:rsid w:val="00960032"/>
    <w:pPr>
      <w:suppressAutoHyphens/>
      <w:autoSpaceDN w:val="0"/>
      <w:spacing w:after="0" w:line="240" w:lineRule="auto"/>
      <w:textAlignment w:val="baseline"/>
    </w:pPr>
    <w:rPr>
      <w:rFonts w:ascii="Times New Roman" w:eastAsia="Times New Roman" w:hAnsi="Times New Roman" w:cs="Times New Roman"/>
      <w:kern w:val="3"/>
      <w:sz w:val="24"/>
      <w:szCs w:val="24"/>
      <w:lang w:val="pl-PL" w:eastAsia="pl-PL" w:bidi="ar-SA"/>
    </w:rPr>
  </w:style>
  <w:style w:type="numbering" w:customStyle="1" w:styleId="WWNum1">
    <w:name w:val="WWNum1"/>
    <w:basedOn w:val="Bezlisty"/>
    <w:rsid w:val="00960032"/>
    <w:pPr>
      <w:numPr>
        <w:numId w:val="6"/>
      </w:numPr>
    </w:pPr>
  </w:style>
  <w:style w:type="numbering" w:customStyle="1" w:styleId="WWNum2">
    <w:name w:val="WWNum2"/>
    <w:basedOn w:val="Bezlisty"/>
    <w:rsid w:val="00960032"/>
    <w:pPr>
      <w:numPr>
        <w:numId w:val="7"/>
      </w:numPr>
    </w:pPr>
  </w:style>
  <w:style w:type="numbering" w:customStyle="1" w:styleId="WWNum11">
    <w:name w:val="WWNum11"/>
    <w:basedOn w:val="Bezlisty"/>
    <w:rsid w:val="00DA45E5"/>
  </w:style>
  <w:style w:type="paragraph" w:customStyle="1" w:styleId="TableContents">
    <w:name w:val="Table Contents"/>
    <w:basedOn w:val="Standard"/>
    <w:rsid w:val="00EE686C"/>
    <w:pPr>
      <w:suppressLineNumbers/>
    </w:pPr>
    <w:rPr>
      <w:rFonts w:ascii="Liberation Serif" w:eastAsia="NSimSun" w:hAnsi="Liberation Serif" w:cs="Arial"/>
      <w:lang w:eastAsia="zh-CN" w:bidi="hi-IN"/>
    </w:rPr>
  </w:style>
  <w:style w:type="numbering" w:customStyle="1" w:styleId="WW8Num8">
    <w:name w:val="WW8Num8"/>
    <w:basedOn w:val="Bezlisty"/>
    <w:rsid w:val="00672749"/>
    <w:pPr>
      <w:numPr>
        <w:numId w:val="36"/>
      </w:numPr>
    </w:pPr>
  </w:style>
  <w:style w:type="table" w:styleId="Tabelasiatki1jasna">
    <w:name w:val="Grid Table 1 Light"/>
    <w:basedOn w:val="Standardowy"/>
    <w:uiPriority w:val="46"/>
    <w:rsid w:val="00392295"/>
    <w:pPr>
      <w:widowControl w:val="0"/>
      <w:autoSpaceDE w:val="0"/>
      <w:autoSpaceDN w:val="0"/>
      <w:spacing w:after="0" w:line="240" w:lineRule="auto"/>
    </w:pPr>
    <w:rPr>
      <w:rFonts w:asciiTheme="minorHAnsi" w:eastAsiaTheme="minorHAnsi" w:hAnsiTheme="minorHAnsi" w:cstheme="minorBid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ny"/>
    <w:rsid w:val="002D321B"/>
    <w:pPr>
      <w:spacing w:before="100" w:beforeAutospacing="1" w:after="100" w:afterAutospacing="1" w:line="240" w:lineRule="auto"/>
      <w:jc w:val="left"/>
    </w:pPr>
    <w:rPr>
      <w:rFonts w:ascii="Times New Roman" w:eastAsia="Times New Roman" w:hAnsi="Times New Roman" w:cs="Times New Roman"/>
      <w:sz w:val="24"/>
      <w:szCs w:val="24"/>
      <w:lang w:eastAsia="pl-PL" w:bidi="ar-SA"/>
    </w:rPr>
  </w:style>
  <w:style w:type="character" w:customStyle="1" w:styleId="Legenda-BlackZnak">
    <w:name w:val="Legenda-Black Znak"/>
    <w:basedOn w:val="Domylnaczcionkaakapitu"/>
    <w:link w:val="Legenda-Black"/>
    <w:locked/>
    <w:rsid w:val="002D321B"/>
    <w:rPr>
      <w:rFonts w:ascii="Cambria" w:eastAsia="Calibri" w:hAnsi="Cambria" w:cs="Times New Roman"/>
      <w:b/>
      <w:bCs/>
      <w:color w:val="365F91"/>
      <w:szCs w:val="20"/>
    </w:rPr>
  </w:style>
  <w:style w:type="paragraph" w:customStyle="1" w:styleId="Legenda-Black">
    <w:name w:val="Legenda-Black"/>
    <w:basedOn w:val="Legenda"/>
    <w:link w:val="Legenda-BlackZnak"/>
    <w:qFormat/>
    <w:rsid w:val="002D321B"/>
    <w:pPr>
      <w:jc w:val="left"/>
    </w:pPr>
    <w:rPr>
      <w:rFonts w:ascii="Cambria" w:eastAsia="Calibri" w:hAnsi="Cambria" w:cs="Times New Roman"/>
      <w:bCs/>
      <w:color w:val="365F9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714">
      <w:bodyDiv w:val="1"/>
      <w:marLeft w:val="0"/>
      <w:marRight w:val="0"/>
      <w:marTop w:val="0"/>
      <w:marBottom w:val="0"/>
      <w:divBdr>
        <w:top w:val="none" w:sz="0" w:space="0" w:color="auto"/>
        <w:left w:val="none" w:sz="0" w:space="0" w:color="auto"/>
        <w:bottom w:val="none" w:sz="0" w:space="0" w:color="auto"/>
        <w:right w:val="none" w:sz="0" w:space="0" w:color="auto"/>
      </w:divBdr>
    </w:div>
    <w:div w:id="4014940">
      <w:bodyDiv w:val="1"/>
      <w:marLeft w:val="0"/>
      <w:marRight w:val="0"/>
      <w:marTop w:val="0"/>
      <w:marBottom w:val="0"/>
      <w:divBdr>
        <w:top w:val="none" w:sz="0" w:space="0" w:color="auto"/>
        <w:left w:val="none" w:sz="0" w:space="0" w:color="auto"/>
        <w:bottom w:val="none" w:sz="0" w:space="0" w:color="auto"/>
        <w:right w:val="none" w:sz="0" w:space="0" w:color="auto"/>
      </w:divBdr>
    </w:div>
    <w:div w:id="4139766">
      <w:bodyDiv w:val="1"/>
      <w:marLeft w:val="0"/>
      <w:marRight w:val="0"/>
      <w:marTop w:val="0"/>
      <w:marBottom w:val="0"/>
      <w:divBdr>
        <w:top w:val="none" w:sz="0" w:space="0" w:color="auto"/>
        <w:left w:val="none" w:sz="0" w:space="0" w:color="auto"/>
        <w:bottom w:val="none" w:sz="0" w:space="0" w:color="auto"/>
        <w:right w:val="none" w:sz="0" w:space="0" w:color="auto"/>
      </w:divBdr>
    </w:div>
    <w:div w:id="4287888">
      <w:bodyDiv w:val="1"/>
      <w:marLeft w:val="0"/>
      <w:marRight w:val="0"/>
      <w:marTop w:val="0"/>
      <w:marBottom w:val="0"/>
      <w:divBdr>
        <w:top w:val="none" w:sz="0" w:space="0" w:color="auto"/>
        <w:left w:val="none" w:sz="0" w:space="0" w:color="auto"/>
        <w:bottom w:val="none" w:sz="0" w:space="0" w:color="auto"/>
        <w:right w:val="none" w:sz="0" w:space="0" w:color="auto"/>
      </w:divBdr>
    </w:div>
    <w:div w:id="16081357">
      <w:bodyDiv w:val="1"/>
      <w:marLeft w:val="0"/>
      <w:marRight w:val="0"/>
      <w:marTop w:val="0"/>
      <w:marBottom w:val="0"/>
      <w:divBdr>
        <w:top w:val="none" w:sz="0" w:space="0" w:color="auto"/>
        <w:left w:val="none" w:sz="0" w:space="0" w:color="auto"/>
        <w:bottom w:val="none" w:sz="0" w:space="0" w:color="auto"/>
        <w:right w:val="none" w:sz="0" w:space="0" w:color="auto"/>
      </w:divBdr>
    </w:div>
    <w:div w:id="17702059">
      <w:bodyDiv w:val="1"/>
      <w:marLeft w:val="0"/>
      <w:marRight w:val="0"/>
      <w:marTop w:val="0"/>
      <w:marBottom w:val="0"/>
      <w:divBdr>
        <w:top w:val="none" w:sz="0" w:space="0" w:color="auto"/>
        <w:left w:val="none" w:sz="0" w:space="0" w:color="auto"/>
        <w:bottom w:val="none" w:sz="0" w:space="0" w:color="auto"/>
        <w:right w:val="none" w:sz="0" w:space="0" w:color="auto"/>
      </w:divBdr>
    </w:div>
    <w:div w:id="20399327">
      <w:bodyDiv w:val="1"/>
      <w:marLeft w:val="0"/>
      <w:marRight w:val="0"/>
      <w:marTop w:val="0"/>
      <w:marBottom w:val="0"/>
      <w:divBdr>
        <w:top w:val="none" w:sz="0" w:space="0" w:color="auto"/>
        <w:left w:val="none" w:sz="0" w:space="0" w:color="auto"/>
        <w:bottom w:val="none" w:sz="0" w:space="0" w:color="auto"/>
        <w:right w:val="none" w:sz="0" w:space="0" w:color="auto"/>
      </w:divBdr>
    </w:div>
    <w:div w:id="27803174">
      <w:bodyDiv w:val="1"/>
      <w:marLeft w:val="0"/>
      <w:marRight w:val="0"/>
      <w:marTop w:val="0"/>
      <w:marBottom w:val="0"/>
      <w:divBdr>
        <w:top w:val="none" w:sz="0" w:space="0" w:color="auto"/>
        <w:left w:val="none" w:sz="0" w:space="0" w:color="auto"/>
        <w:bottom w:val="none" w:sz="0" w:space="0" w:color="auto"/>
        <w:right w:val="none" w:sz="0" w:space="0" w:color="auto"/>
      </w:divBdr>
    </w:div>
    <w:div w:id="31462336">
      <w:bodyDiv w:val="1"/>
      <w:marLeft w:val="0"/>
      <w:marRight w:val="0"/>
      <w:marTop w:val="0"/>
      <w:marBottom w:val="0"/>
      <w:divBdr>
        <w:top w:val="none" w:sz="0" w:space="0" w:color="auto"/>
        <w:left w:val="none" w:sz="0" w:space="0" w:color="auto"/>
        <w:bottom w:val="none" w:sz="0" w:space="0" w:color="auto"/>
        <w:right w:val="none" w:sz="0" w:space="0" w:color="auto"/>
      </w:divBdr>
    </w:div>
    <w:div w:id="36391411">
      <w:bodyDiv w:val="1"/>
      <w:marLeft w:val="0"/>
      <w:marRight w:val="0"/>
      <w:marTop w:val="0"/>
      <w:marBottom w:val="0"/>
      <w:divBdr>
        <w:top w:val="none" w:sz="0" w:space="0" w:color="auto"/>
        <w:left w:val="none" w:sz="0" w:space="0" w:color="auto"/>
        <w:bottom w:val="none" w:sz="0" w:space="0" w:color="auto"/>
        <w:right w:val="none" w:sz="0" w:space="0" w:color="auto"/>
      </w:divBdr>
    </w:div>
    <w:div w:id="37440090">
      <w:bodyDiv w:val="1"/>
      <w:marLeft w:val="0"/>
      <w:marRight w:val="0"/>
      <w:marTop w:val="0"/>
      <w:marBottom w:val="0"/>
      <w:divBdr>
        <w:top w:val="none" w:sz="0" w:space="0" w:color="auto"/>
        <w:left w:val="none" w:sz="0" w:space="0" w:color="auto"/>
        <w:bottom w:val="none" w:sz="0" w:space="0" w:color="auto"/>
        <w:right w:val="none" w:sz="0" w:space="0" w:color="auto"/>
      </w:divBdr>
    </w:div>
    <w:div w:id="49811333">
      <w:bodyDiv w:val="1"/>
      <w:marLeft w:val="0"/>
      <w:marRight w:val="0"/>
      <w:marTop w:val="0"/>
      <w:marBottom w:val="0"/>
      <w:divBdr>
        <w:top w:val="none" w:sz="0" w:space="0" w:color="auto"/>
        <w:left w:val="none" w:sz="0" w:space="0" w:color="auto"/>
        <w:bottom w:val="none" w:sz="0" w:space="0" w:color="auto"/>
        <w:right w:val="none" w:sz="0" w:space="0" w:color="auto"/>
      </w:divBdr>
    </w:div>
    <w:div w:id="56250763">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2531782">
      <w:bodyDiv w:val="1"/>
      <w:marLeft w:val="0"/>
      <w:marRight w:val="0"/>
      <w:marTop w:val="0"/>
      <w:marBottom w:val="0"/>
      <w:divBdr>
        <w:top w:val="none" w:sz="0" w:space="0" w:color="auto"/>
        <w:left w:val="none" w:sz="0" w:space="0" w:color="auto"/>
        <w:bottom w:val="none" w:sz="0" w:space="0" w:color="auto"/>
        <w:right w:val="none" w:sz="0" w:space="0" w:color="auto"/>
      </w:divBdr>
    </w:div>
    <w:div w:id="67775961">
      <w:bodyDiv w:val="1"/>
      <w:marLeft w:val="0"/>
      <w:marRight w:val="0"/>
      <w:marTop w:val="0"/>
      <w:marBottom w:val="0"/>
      <w:divBdr>
        <w:top w:val="none" w:sz="0" w:space="0" w:color="auto"/>
        <w:left w:val="none" w:sz="0" w:space="0" w:color="auto"/>
        <w:bottom w:val="none" w:sz="0" w:space="0" w:color="auto"/>
        <w:right w:val="none" w:sz="0" w:space="0" w:color="auto"/>
      </w:divBdr>
    </w:div>
    <w:div w:id="84427491">
      <w:bodyDiv w:val="1"/>
      <w:marLeft w:val="0"/>
      <w:marRight w:val="0"/>
      <w:marTop w:val="0"/>
      <w:marBottom w:val="0"/>
      <w:divBdr>
        <w:top w:val="none" w:sz="0" w:space="0" w:color="auto"/>
        <w:left w:val="none" w:sz="0" w:space="0" w:color="auto"/>
        <w:bottom w:val="none" w:sz="0" w:space="0" w:color="auto"/>
        <w:right w:val="none" w:sz="0" w:space="0" w:color="auto"/>
      </w:divBdr>
    </w:div>
    <w:div w:id="101149921">
      <w:bodyDiv w:val="1"/>
      <w:marLeft w:val="0"/>
      <w:marRight w:val="0"/>
      <w:marTop w:val="0"/>
      <w:marBottom w:val="0"/>
      <w:divBdr>
        <w:top w:val="none" w:sz="0" w:space="0" w:color="auto"/>
        <w:left w:val="none" w:sz="0" w:space="0" w:color="auto"/>
        <w:bottom w:val="none" w:sz="0" w:space="0" w:color="auto"/>
        <w:right w:val="none" w:sz="0" w:space="0" w:color="auto"/>
      </w:divBdr>
    </w:div>
    <w:div w:id="104005872">
      <w:bodyDiv w:val="1"/>
      <w:marLeft w:val="0"/>
      <w:marRight w:val="0"/>
      <w:marTop w:val="0"/>
      <w:marBottom w:val="0"/>
      <w:divBdr>
        <w:top w:val="none" w:sz="0" w:space="0" w:color="auto"/>
        <w:left w:val="none" w:sz="0" w:space="0" w:color="auto"/>
        <w:bottom w:val="none" w:sz="0" w:space="0" w:color="auto"/>
        <w:right w:val="none" w:sz="0" w:space="0" w:color="auto"/>
      </w:divBdr>
    </w:div>
    <w:div w:id="108747719">
      <w:bodyDiv w:val="1"/>
      <w:marLeft w:val="0"/>
      <w:marRight w:val="0"/>
      <w:marTop w:val="0"/>
      <w:marBottom w:val="0"/>
      <w:divBdr>
        <w:top w:val="none" w:sz="0" w:space="0" w:color="auto"/>
        <w:left w:val="none" w:sz="0" w:space="0" w:color="auto"/>
        <w:bottom w:val="none" w:sz="0" w:space="0" w:color="auto"/>
        <w:right w:val="none" w:sz="0" w:space="0" w:color="auto"/>
      </w:divBdr>
    </w:div>
    <w:div w:id="124468936">
      <w:bodyDiv w:val="1"/>
      <w:marLeft w:val="0"/>
      <w:marRight w:val="0"/>
      <w:marTop w:val="0"/>
      <w:marBottom w:val="0"/>
      <w:divBdr>
        <w:top w:val="none" w:sz="0" w:space="0" w:color="auto"/>
        <w:left w:val="none" w:sz="0" w:space="0" w:color="auto"/>
        <w:bottom w:val="none" w:sz="0" w:space="0" w:color="auto"/>
        <w:right w:val="none" w:sz="0" w:space="0" w:color="auto"/>
      </w:divBdr>
    </w:div>
    <w:div w:id="132332329">
      <w:bodyDiv w:val="1"/>
      <w:marLeft w:val="0"/>
      <w:marRight w:val="0"/>
      <w:marTop w:val="0"/>
      <w:marBottom w:val="0"/>
      <w:divBdr>
        <w:top w:val="none" w:sz="0" w:space="0" w:color="auto"/>
        <w:left w:val="none" w:sz="0" w:space="0" w:color="auto"/>
        <w:bottom w:val="none" w:sz="0" w:space="0" w:color="auto"/>
        <w:right w:val="none" w:sz="0" w:space="0" w:color="auto"/>
      </w:divBdr>
    </w:div>
    <w:div w:id="144048290">
      <w:bodyDiv w:val="1"/>
      <w:marLeft w:val="0"/>
      <w:marRight w:val="0"/>
      <w:marTop w:val="0"/>
      <w:marBottom w:val="0"/>
      <w:divBdr>
        <w:top w:val="none" w:sz="0" w:space="0" w:color="auto"/>
        <w:left w:val="none" w:sz="0" w:space="0" w:color="auto"/>
        <w:bottom w:val="none" w:sz="0" w:space="0" w:color="auto"/>
        <w:right w:val="none" w:sz="0" w:space="0" w:color="auto"/>
      </w:divBdr>
    </w:div>
    <w:div w:id="144592499">
      <w:bodyDiv w:val="1"/>
      <w:marLeft w:val="0"/>
      <w:marRight w:val="0"/>
      <w:marTop w:val="0"/>
      <w:marBottom w:val="0"/>
      <w:divBdr>
        <w:top w:val="none" w:sz="0" w:space="0" w:color="auto"/>
        <w:left w:val="none" w:sz="0" w:space="0" w:color="auto"/>
        <w:bottom w:val="none" w:sz="0" w:space="0" w:color="auto"/>
        <w:right w:val="none" w:sz="0" w:space="0" w:color="auto"/>
      </w:divBdr>
    </w:div>
    <w:div w:id="147477343">
      <w:bodyDiv w:val="1"/>
      <w:marLeft w:val="0"/>
      <w:marRight w:val="0"/>
      <w:marTop w:val="0"/>
      <w:marBottom w:val="0"/>
      <w:divBdr>
        <w:top w:val="none" w:sz="0" w:space="0" w:color="auto"/>
        <w:left w:val="none" w:sz="0" w:space="0" w:color="auto"/>
        <w:bottom w:val="none" w:sz="0" w:space="0" w:color="auto"/>
        <w:right w:val="none" w:sz="0" w:space="0" w:color="auto"/>
      </w:divBdr>
    </w:div>
    <w:div w:id="159544289">
      <w:bodyDiv w:val="1"/>
      <w:marLeft w:val="0"/>
      <w:marRight w:val="0"/>
      <w:marTop w:val="0"/>
      <w:marBottom w:val="0"/>
      <w:divBdr>
        <w:top w:val="none" w:sz="0" w:space="0" w:color="auto"/>
        <w:left w:val="none" w:sz="0" w:space="0" w:color="auto"/>
        <w:bottom w:val="none" w:sz="0" w:space="0" w:color="auto"/>
        <w:right w:val="none" w:sz="0" w:space="0" w:color="auto"/>
      </w:divBdr>
    </w:div>
    <w:div w:id="161895213">
      <w:bodyDiv w:val="1"/>
      <w:marLeft w:val="0"/>
      <w:marRight w:val="0"/>
      <w:marTop w:val="0"/>
      <w:marBottom w:val="0"/>
      <w:divBdr>
        <w:top w:val="none" w:sz="0" w:space="0" w:color="auto"/>
        <w:left w:val="none" w:sz="0" w:space="0" w:color="auto"/>
        <w:bottom w:val="none" w:sz="0" w:space="0" w:color="auto"/>
        <w:right w:val="none" w:sz="0" w:space="0" w:color="auto"/>
      </w:divBdr>
    </w:div>
    <w:div w:id="163402338">
      <w:bodyDiv w:val="1"/>
      <w:marLeft w:val="0"/>
      <w:marRight w:val="0"/>
      <w:marTop w:val="0"/>
      <w:marBottom w:val="0"/>
      <w:divBdr>
        <w:top w:val="none" w:sz="0" w:space="0" w:color="auto"/>
        <w:left w:val="none" w:sz="0" w:space="0" w:color="auto"/>
        <w:bottom w:val="none" w:sz="0" w:space="0" w:color="auto"/>
        <w:right w:val="none" w:sz="0" w:space="0" w:color="auto"/>
      </w:divBdr>
    </w:div>
    <w:div w:id="170803220">
      <w:bodyDiv w:val="1"/>
      <w:marLeft w:val="0"/>
      <w:marRight w:val="0"/>
      <w:marTop w:val="0"/>
      <w:marBottom w:val="0"/>
      <w:divBdr>
        <w:top w:val="none" w:sz="0" w:space="0" w:color="auto"/>
        <w:left w:val="none" w:sz="0" w:space="0" w:color="auto"/>
        <w:bottom w:val="none" w:sz="0" w:space="0" w:color="auto"/>
        <w:right w:val="none" w:sz="0" w:space="0" w:color="auto"/>
      </w:divBdr>
    </w:div>
    <w:div w:id="175656221">
      <w:bodyDiv w:val="1"/>
      <w:marLeft w:val="0"/>
      <w:marRight w:val="0"/>
      <w:marTop w:val="0"/>
      <w:marBottom w:val="0"/>
      <w:divBdr>
        <w:top w:val="none" w:sz="0" w:space="0" w:color="auto"/>
        <w:left w:val="none" w:sz="0" w:space="0" w:color="auto"/>
        <w:bottom w:val="none" w:sz="0" w:space="0" w:color="auto"/>
        <w:right w:val="none" w:sz="0" w:space="0" w:color="auto"/>
      </w:divBdr>
      <w:divsChild>
        <w:div w:id="48847120">
          <w:marLeft w:val="547"/>
          <w:marRight w:val="0"/>
          <w:marTop w:val="0"/>
          <w:marBottom w:val="0"/>
          <w:divBdr>
            <w:top w:val="none" w:sz="0" w:space="0" w:color="auto"/>
            <w:left w:val="none" w:sz="0" w:space="0" w:color="auto"/>
            <w:bottom w:val="none" w:sz="0" w:space="0" w:color="auto"/>
            <w:right w:val="none" w:sz="0" w:space="0" w:color="auto"/>
          </w:divBdr>
        </w:div>
        <w:div w:id="290089158">
          <w:marLeft w:val="547"/>
          <w:marRight w:val="0"/>
          <w:marTop w:val="0"/>
          <w:marBottom w:val="0"/>
          <w:divBdr>
            <w:top w:val="none" w:sz="0" w:space="0" w:color="auto"/>
            <w:left w:val="none" w:sz="0" w:space="0" w:color="auto"/>
            <w:bottom w:val="none" w:sz="0" w:space="0" w:color="auto"/>
            <w:right w:val="none" w:sz="0" w:space="0" w:color="auto"/>
          </w:divBdr>
        </w:div>
        <w:div w:id="391276929">
          <w:marLeft w:val="547"/>
          <w:marRight w:val="0"/>
          <w:marTop w:val="0"/>
          <w:marBottom w:val="0"/>
          <w:divBdr>
            <w:top w:val="none" w:sz="0" w:space="0" w:color="auto"/>
            <w:left w:val="none" w:sz="0" w:space="0" w:color="auto"/>
            <w:bottom w:val="none" w:sz="0" w:space="0" w:color="auto"/>
            <w:right w:val="none" w:sz="0" w:space="0" w:color="auto"/>
          </w:divBdr>
        </w:div>
        <w:div w:id="400449943">
          <w:marLeft w:val="547"/>
          <w:marRight w:val="0"/>
          <w:marTop w:val="0"/>
          <w:marBottom w:val="0"/>
          <w:divBdr>
            <w:top w:val="none" w:sz="0" w:space="0" w:color="auto"/>
            <w:left w:val="none" w:sz="0" w:space="0" w:color="auto"/>
            <w:bottom w:val="none" w:sz="0" w:space="0" w:color="auto"/>
            <w:right w:val="none" w:sz="0" w:space="0" w:color="auto"/>
          </w:divBdr>
        </w:div>
        <w:div w:id="442850156">
          <w:marLeft w:val="547"/>
          <w:marRight w:val="0"/>
          <w:marTop w:val="0"/>
          <w:marBottom w:val="0"/>
          <w:divBdr>
            <w:top w:val="none" w:sz="0" w:space="0" w:color="auto"/>
            <w:left w:val="none" w:sz="0" w:space="0" w:color="auto"/>
            <w:bottom w:val="none" w:sz="0" w:space="0" w:color="auto"/>
            <w:right w:val="none" w:sz="0" w:space="0" w:color="auto"/>
          </w:divBdr>
        </w:div>
        <w:div w:id="1279029398">
          <w:marLeft w:val="547"/>
          <w:marRight w:val="0"/>
          <w:marTop w:val="0"/>
          <w:marBottom w:val="0"/>
          <w:divBdr>
            <w:top w:val="none" w:sz="0" w:space="0" w:color="auto"/>
            <w:left w:val="none" w:sz="0" w:space="0" w:color="auto"/>
            <w:bottom w:val="none" w:sz="0" w:space="0" w:color="auto"/>
            <w:right w:val="none" w:sz="0" w:space="0" w:color="auto"/>
          </w:divBdr>
        </w:div>
        <w:div w:id="1408116474">
          <w:marLeft w:val="547"/>
          <w:marRight w:val="0"/>
          <w:marTop w:val="0"/>
          <w:marBottom w:val="0"/>
          <w:divBdr>
            <w:top w:val="none" w:sz="0" w:space="0" w:color="auto"/>
            <w:left w:val="none" w:sz="0" w:space="0" w:color="auto"/>
            <w:bottom w:val="none" w:sz="0" w:space="0" w:color="auto"/>
            <w:right w:val="none" w:sz="0" w:space="0" w:color="auto"/>
          </w:divBdr>
        </w:div>
        <w:div w:id="1413500867">
          <w:marLeft w:val="547"/>
          <w:marRight w:val="0"/>
          <w:marTop w:val="0"/>
          <w:marBottom w:val="0"/>
          <w:divBdr>
            <w:top w:val="none" w:sz="0" w:space="0" w:color="auto"/>
            <w:left w:val="none" w:sz="0" w:space="0" w:color="auto"/>
            <w:bottom w:val="none" w:sz="0" w:space="0" w:color="auto"/>
            <w:right w:val="none" w:sz="0" w:space="0" w:color="auto"/>
          </w:divBdr>
        </w:div>
        <w:div w:id="1709523973">
          <w:marLeft w:val="547"/>
          <w:marRight w:val="0"/>
          <w:marTop w:val="0"/>
          <w:marBottom w:val="0"/>
          <w:divBdr>
            <w:top w:val="none" w:sz="0" w:space="0" w:color="auto"/>
            <w:left w:val="none" w:sz="0" w:space="0" w:color="auto"/>
            <w:bottom w:val="none" w:sz="0" w:space="0" w:color="auto"/>
            <w:right w:val="none" w:sz="0" w:space="0" w:color="auto"/>
          </w:divBdr>
        </w:div>
      </w:divsChild>
    </w:div>
    <w:div w:id="177619001">
      <w:bodyDiv w:val="1"/>
      <w:marLeft w:val="0"/>
      <w:marRight w:val="0"/>
      <w:marTop w:val="0"/>
      <w:marBottom w:val="0"/>
      <w:divBdr>
        <w:top w:val="none" w:sz="0" w:space="0" w:color="auto"/>
        <w:left w:val="none" w:sz="0" w:space="0" w:color="auto"/>
        <w:bottom w:val="none" w:sz="0" w:space="0" w:color="auto"/>
        <w:right w:val="none" w:sz="0" w:space="0" w:color="auto"/>
      </w:divBdr>
    </w:div>
    <w:div w:id="198594736">
      <w:bodyDiv w:val="1"/>
      <w:marLeft w:val="0"/>
      <w:marRight w:val="0"/>
      <w:marTop w:val="0"/>
      <w:marBottom w:val="0"/>
      <w:divBdr>
        <w:top w:val="none" w:sz="0" w:space="0" w:color="auto"/>
        <w:left w:val="none" w:sz="0" w:space="0" w:color="auto"/>
        <w:bottom w:val="none" w:sz="0" w:space="0" w:color="auto"/>
        <w:right w:val="none" w:sz="0" w:space="0" w:color="auto"/>
      </w:divBdr>
    </w:div>
    <w:div w:id="199518066">
      <w:bodyDiv w:val="1"/>
      <w:marLeft w:val="0"/>
      <w:marRight w:val="0"/>
      <w:marTop w:val="0"/>
      <w:marBottom w:val="0"/>
      <w:divBdr>
        <w:top w:val="none" w:sz="0" w:space="0" w:color="auto"/>
        <w:left w:val="none" w:sz="0" w:space="0" w:color="auto"/>
        <w:bottom w:val="none" w:sz="0" w:space="0" w:color="auto"/>
        <w:right w:val="none" w:sz="0" w:space="0" w:color="auto"/>
      </w:divBdr>
    </w:div>
    <w:div w:id="202835076">
      <w:bodyDiv w:val="1"/>
      <w:marLeft w:val="0"/>
      <w:marRight w:val="0"/>
      <w:marTop w:val="0"/>
      <w:marBottom w:val="0"/>
      <w:divBdr>
        <w:top w:val="none" w:sz="0" w:space="0" w:color="auto"/>
        <w:left w:val="none" w:sz="0" w:space="0" w:color="auto"/>
        <w:bottom w:val="none" w:sz="0" w:space="0" w:color="auto"/>
        <w:right w:val="none" w:sz="0" w:space="0" w:color="auto"/>
      </w:divBdr>
    </w:div>
    <w:div w:id="210070962">
      <w:bodyDiv w:val="1"/>
      <w:marLeft w:val="0"/>
      <w:marRight w:val="0"/>
      <w:marTop w:val="0"/>
      <w:marBottom w:val="0"/>
      <w:divBdr>
        <w:top w:val="none" w:sz="0" w:space="0" w:color="auto"/>
        <w:left w:val="none" w:sz="0" w:space="0" w:color="auto"/>
        <w:bottom w:val="none" w:sz="0" w:space="0" w:color="auto"/>
        <w:right w:val="none" w:sz="0" w:space="0" w:color="auto"/>
      </w:divBdr>
    </w:div>
    <w:div w:id="210773031">
      <w:bodyDiv w:val="1"/>
      <w:marLeft w:val="0"/>
      <w:marRight w:val="0"/>
      <w:marTop w:val="0"/>
      <w:marBottom w:val="0"/>
      <w:divBdr>
        <w:top w:val="none" w:sz="0" w:space="0" w:color="auto"/>
        <w:left w:val="none" w:sz="0" w:space="0" w:color="auto"/>
        <w:bottom w:val="none" w:sz="0" w:space="0" w:color="auto"/>
        <w:right w:val="none" w:sz="0" w:space="0" w:color="auto"/>
      </w:divBdr>
    </w:div>
    <w:div w:id="211432378">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3415671">
      <w:bodyDiv w:val="1"/>
      <w:marLeft w:val="0"/>
      <w:marRight w:val="0"/>
      <w:marTop w:val="0"/>
      <w:marBottom w:val="0"/>
      <w:divBdr>
        <w:top w:val="none" w:sz="0" w:space="0" w:color="auto"/>
        <w:left w:val="none" w:sz="0" w:space="0" w:color="auto"/>
        <w:bottom w:val="none" w:sz="0" w:space="0" w:color="auto"/>
        <w:right w:val="none" w:sz="0" w:space="0" w:color="auto"/>
      </w:divBdr>
    </w:div>
    <w:div w:id="225647950">
      <w:bodyDiv w:val="1"/>
      <w:marLeft w:val="0"/>
      <w:marRight w:val="0"/>
      <w:marTop w:val="0"/>
      <w:marBottom w:val="0"/>
      <w:divBdr>
        <w:top w:val="none" w:sz="0" w:space="0" w:color="auto"/>
        <w:left w:val="none" w:sz="0" w:space="0" w:color="auto"/>
        <w:bottom w:val="none" w:sz="0" w:space="0" w:color="auto"/>
        <w:right w:val="none" w:sz="0" w:space="0" w:color="auto"/>
      </w:divBdr>
    </w:div>
    <w:div w:id="229465110">
      <w:bodyDiv w:val="1"/>
      <w:marLeft w:val="0"/>
      <w:marRight w:val="0"/>
      <w:marTop w:val="0"/>
      <w:marBottom w:val="0"/>
      <w:divBdr>
        <w:top w:val="none" w:sz="0" w:space="0" w:color="auto"/>
        <w:left w:val="none" w:sz="0" w:space="0" w:color="auto"/>
        <w:bottom w:val="none" w:sz="0" w:space="0" w:color="auto"/>
        <w:right w:val="none" w:sz="0" w:space="0" w:color="auto"/>
      </w:divBdr>
    </w:div>
    <w:div w:id="230896761">
      <w:bodyDiv w:val="1"/>
      <w:marLeft w:val="0"/>
      <w:marRight w:val="0"/>
      <w:marTop w:val="0"/>
      <w:marBottom w:val="0"/>
      <w:divBdr>
        <w:top w:val="none" w:sz="0" w:space="0" w:color="auto"/>
        <w:left w:val="none" w:sz="0" w:space="0" w:color="auto"/>
        <w:bottom w:val="none" w:sz="0" w:space="0" w:color="auto"/>
        <w:right w:val="none" w:sz="0" w:space="0" w:color="auto"/>
      </w:divBdr>
    </w:div>
    <w:div w:id="236475667">
      <w:bodyDiv w:val="1"/>
      <w:marLeft w:val="0"/>
      <w:marRight w:val="0"/>
      <w:marTop w:val="0"/>
      <w:marBottom w:val="0"/>
      <w:divBdr>
        <w:top w:val="none" w:sz="0" w:space="0" w:color="auto"/>
        <w:left w:val="none" w:sz="0" w:space="0" w:color="auto"/>
        <w:bottom w:val="none" w:sz="0" w:space="0" w:color="auto"/>
        <w:right w:val="none" w:sz="0" w:space="0" w:color="auto"/>
      </w:divBdr>
    </w:div>
    <w:div w:id="237177307">
      <w:bodyDiv w:val="1"/>
      <w:marLeft w:val="0"/>
      <w:marRight w:val="0"/>
      <w:marTop w:val="0"/>
      <w:marBottom w:val="0"/>
      <w:divBdr>
        <w:top w:val="none" w:sz="0" w:space="0" w:color="auto"/>
        <w:left w:val="none" w:sz="0" w:space="0" w:color="auto"/>
        <w:bottom w:val="none" w:sz="0" w:space="0" w:color="auto"/>
        <w:right w:val="none" w:sz="0" w:space="0" w:color="auto"/>
      </w:divBdr>
    </w:div>
    <w:div w:id="238635694">
      <w:bodyDiv w:val="1"/>
      <w:marLeft w:val="0"/>
      <w:marRight w:val="0"/>
      <w:marTop w:val="0"/>
      <w:marBottom w:val="0"/>
      <w:divBdr>
        <w:top w:val="none" w:sz="0" w:space="0" w:color="auto"/>
        <w:left w:val="none" w:sz="0" w:space="0" w:color="auto"/>
        <w:bottom w:val="none" w:sz="0" w:space="0" w:color="auto"/>
        <w:right w:val="none" w:sz="0" w:space="0" w:color="auto"/>
      </w:divBdr>
    </w:div>
    <w:div w:id="245502254">
      <w:bodyDiv w:val="1"/>
      <w:marLeft w:val="0"/>
      <w:marRight w:val="0"/>
      <w:marTop w:val="0"/>
      <w:marBottom w:val="0"/>
      <w:divBdr>
        <w:top w:val="none" w:sz="0" w:space="0" w:color="auto"/>
        <w:left w:val="none" w:sz="0" w:space="0" w:color="auto"/>
        <w:bottom w:val="none" w:sz="0" w:space="0" w:color="auto"/>
        <w:right w:val="none" w:sz="0" w:space="0" w:color="auto"/>
      </w:divBdr>
    </w:div>
    <w:div w:id="251427437">
      <w:bodyDiv w:val="1"/>
      <w:marLeft w:val="0"/>
      <w:marRight w:val="0"/>
      <w:marTop w:val="0"/>
      <w:marBottom w:val="0"/>
      <w:divBdr>
        <w:top w:val="none" w:sz="0" w:space="0" w:color="auto"/>
        <w:left w:val="none" w:sz="0" w:space="0" w:color="auto"/>
        <w:bottom w:val="none" w:sz="0" w:space="0" w:color="auto"/>
        <w:right w:val="none" w:sz="0" w:space="0" w:color="auto"/>
      </w:divBdr>
    </w:div>
    <w:div w:id="252126904">
      <w:bodyDiv w:val="1"/>
      <w:marLeft w:val="0"/>
      <w:marRight w:val="0"/>
      <w:marTop w:val="0"/>
      <w:marBottom w:val="0"/>
      <w:divBdr>
        <w:top w:val="none" w:sz="0" w:space="0" w:color="auto"/>
        <w:left w:val="none" w:sz="0" w:space="0" w:color="auto"/>
        <w:bottom w:val="none" w:sz="0" w:space="0" w:color="auto"/>
        <w:right w:val="none" w:sz="0" w:space="0" w:color="auto"/>
      </w:divBdr>
    </w:div>
    <w:div w:id="253631342">
      <w:bodyDiv w:val="1"/>
      <w:marLeft w:val="0"/>
      <w:marRight w:val="0"/>
      <w:marTop w:val="0"/>
      <w:marBottom w:val="0"/>
      <w:divBdr>
        <w:top w:val="none" w:sz="0" w:space="0" w:color="auto"/>
        <w:left w:val="none" w:sz="0" w:space="0" w:color="auto"/>
        <w:bottom w:val="none" w:sz="0" w:space="0" w:color="auto"/>
        <w:right w:val="none" w:sz="0" w:space="0" w:color="auto"/>
      </w:divBdr>
    </w:div>
    <w:div w:id="263996744">
      <w:bodyDiv w:val="1"/>
      <w:marLeft w:val="0"/>
      <w:marRight w:val="0"/>
      <w:marTop w:val="0"/>
      <w:marBottom w:val="0"/>
      <w:divBdr>
        <w:top w:val="none" w:sz="0" w:space="0" w:color="auto"/>
        <w:left w:val="none" w:sz="0" w:space="0" w:color="auto"/>
        <w:bottom w:val="none" w:sz="0" w:space="0" w:color="auto"/>
        <w:right w:val="none" w:sz="0" w:space="0" w:color="auto"/>
      </w:divBdr>
    </w:div>
    <w:div w:id="268464108">
      <w:bodyDiv w:val="1"/>
      <w:marLeft w:val="0"/>
      <w:marRight w:val="0"/>
      <w:marTop w:val="0"/>
      <w:marBottom w:val="0"/>
      <w:divBdr>
        <w:top w:val="none" w:sz="0" w:space="0" w:color="auto"/>
        <w:left w:val="none" w:sz="0" w:space="0" w:color="auto"/>
        <w:bottom w:val="none" w:sz="0" w:space="0" w:color="auto"/>
        <w:right w:val="none" w:sz="0" w:space="0" w:color="auto"/>
      </w:divBdr>
    </w:div>
    <w:div w:id="283661594">
      <w:bodyDiv w:val="1"/>
      <w:marLeft w:val="0"/>
      <w:marRight w:val="0"/>
      <w:marTop w:val="0"/>
      <w:marBottom w:val="0"/>
      <w:divBdr>
        <w:top w:val="none" w:sz="0" w:space="0" w:color="auto"/>
        <w:left w:val="none" w:sz="0" w:space="0" w:color="auto"/>
        <w:bottom w:val="none" w:sz="0" w:space="0" w:color="auto"/>
        <w:right w:val="none" w:sz="0" w:space="0" w:color="auto"/>
      </w:divBdr>
    </w:div>
    <w:div w:id="286859108">
      <w:bodyDiv w:val="1"/>
      <w:marLeft w:val="0"/>
      <w:marRight w:val="0"/>
      <w:marTop w:val="0"/>
      <w:marBottom w:val="0"/>
      <w:divBdr>
        <w:top w:val="none" w:sz="0" w:space="0" w:color="auto"/>
        <w:left w:val="none" w:sz="0" w:space="0" w:color="auto"/>
        <w:bottom w:val="none" w:sz="0" w:space="0" w:color="auto"/>
        <w:right w:val="none" w:sz="0" w:space="0" w:color="auto"/>
      </w:divBdr>
    </w:div>
    <w:div w:id="294920116">
      <w:bodyDiv w:val="1"/>
      <w:marLeft w:val="0"/>
      <w:marRight w:val="0"/>
      <w:marTop w:val="0"/>
      <w:marBottom w:val="0"/>
      <w:divBdr>
        <w:top w:val="none" w:sz="0" w:space="0" w:color="auto"/>
        <w:left w:val="none" w:sz="0" w:space="0" w:color="auto"/>
        <w:bottom w:val="none" w:sz="0" w:space="0" w:color="auto"/>
        <w:right w:val="none" w:sz="0" w:space="0" w:color="auto"/>
      </w:divBdr>
    </w:div>
    <w:div w:id="302396577">
      <w:bodyDiv w:val="1"/>
      <w:marLeft w:val="0"/>
      <w:marRight w:val="0"/>
      <w:marTop w:val="0"/>
      <w:marBottom w:val="0"/>
      <w:divBdr>
        <w:top w:val="none" w:sz="0" w:space="0" w:color="auto"/>
        <w:left w:val="none" w:sz="0" w:space="0" w:color="auto"/>
        <w:bottom w:val="none" w:sz="0" w:space="0" w:color="auto"/>
        <w:right w:val="none" w:sz="0" w:space="0" w:color="auto"/>
      </w:divBdr>
    </w:div>
    <w:div w:id="333142665">
      <w:bodyDiv w:val="1"/>
      <w:marLeft w:val="0"/>
      <w:marRight w:val="0"/>
      <w:marTop w:val="0"/>
      <w:marBottom w:val="0"/>
      <w:divBdr>
        <w:top w:val="none" w:sz="0" w:space="0" w:color="auto"/>
        <w:left w:val="none" w:sz="0" w:space="0" w:color="auto"/>
        <w:bottom w:val="none" w:sz="0" w:space="0" w:color="auto"/>
        <w:right w:val="none" w:sz="0" w:space="0" w:color="auto"/>
      </w:divBdr>
    </w:div>
    <w:div w:id="350962315">
      <w:bodyDiv w:val="1"/>
      <w:marLeft w:val="0"/>
      <w:marRight w:val="0"/>
      <w:marTop w:val="0"/>
      <w:marBottom w:val="0"/>
      <w:divBdr>
        <w:top w:val="none" w:sz="0" w:space="0" w:color="auto"/>
        <w:left w:val="none" w:sz="0" w:space="0" w:color="auto"/>
        <w:bottom w:val="none" w:sz="0" w:space="0" w:color="auto"/>
        <w:right w:val="none" w:sz="0" w:space="0" w:color="auto"/>
      </w:divBdr>
    </w:div>
    <w:div w:id="355541396">
      <w:bodyDiv w:val="1"/>
      <w:marLeft w:val="0"/>
      <w:marRight w:val="0"/>
      <w:marTop w:val="0"/>
      <w:marBottom w:val="0"/>
      <w:divBdr>
        <w:top w:val="none" w:sz="0" w:space="0" w:color="auto"/>
        <w:left w:val="none" w:sz="0" w:space="0" w:color="auto"/>
        <w:bottom w:val="none" w:sz="0" w:space="0" w:color="auto"/>
        <w:right w:val="none" w:sz="0" w:space="0" w:color="auto"/>
      </w:divBdr>
    </w:div>
    <w:div w:id="360279869">
      <w:bodyDiv w:val="1"/>
      <w:marLeft w:val="0"/>
      <w:marRight w:val="0"/>
      <w:marTop w:val="0"/>
      <w:marBottom w:val="0"/>
      <w:divBdr>
        <w:top w:val="none" w:sz="0" w:space="0" w:color="auto"/>
        <w:left w:val="none" w:sz="0" w:space="0" w:color="auto"/>
        <w:bottom w:val="none" w:sz="0" w:space="0" w:color="auto"/>
        <w:right w:val="none" w:sz="0" w:space="0" w:color="auto"/>
      </w:divBdr>
    </w:div>
    <w:div w:id="377361155">
      <w:bodyDiv w:val="1"/>
      <w:marLeft w:val="0"/>
      <w:marRight w:val="0"/>
      <w:marTop w:val="0"/>
      <w:marBottom w:val="0"/>
      <w:divBdr>
        <w:top w:val="none" w:sz="0" w:space="0" w:color="auto"/>
        <w:left w:val="none" w:sz="0" w:space="0" w:color="auto"/>
        <w:bottom w:val="none" w:sz="0" w:space="0" w:color="auto"/>
        <w:right w:val="none" w:sz="0" w:space="0" w:color="auto"/>
      </w:divBdr>
    </w:div>
    <w:div w:id="377778029">
      <w:bodyDiv w:val="1"/>
      <w:marLeft w:val="0"/>
      <w:marRight w:val="0"/>
      <w:marTop w:val="0"/>
      <w:marBottom w:val="0"/>
      <w:divBdr>
        <w:top w:val="none" w:sz="0" w:space="0" w:color="auto"/>
        <w:left w:val="none" w:sz="0" w:space="0" w:color="auto"/>
        <w:bottom w:val="none" w:sz="0" w:space="0" w:color="auto"/>
        <w:right w:val="none" w:sz="0" w:space="0" w:color="auto"/>
      </w:divBdr>
    </w:div>
    <w:div w:id="378944432">
      <w:bodyDiv w:val="1"/>
      <w:marLeft w:val="0"/>
      <w:marRight w:val="0"/>
      <w:marTop w:val="0"/>
      <w:marBottom w:val="0"/>
      <w:divBdr>
        <w:top w:val="none" w:sz="0" w:space="0" w:color="auto"/>
        <w:left w:val="none" w:sz="0" w:space="0" w:color="auto"/>
        <w:bottom w:val="none" w:sz="0" w:space="0" w:color="auto"/>
        <w:right w:val="none" w:sz="0" w:space="0" w:color="auto"/>
      </w:divBdr>
    </w:div>
    <w:div w:id="386926769">
      <w:bodyDiv w:val="1"/>
      <w:marLeft w:val="0"/>
      <w:marRight w:val="0"/>
      <w:marTop w:val="0"/>
      <w:marBottom w:val="0"/>
      <w:divBdr>
        <w:top w:val="none" w:sz="0" w:space="0" w:color="auto"/>
        <w:left w:val="none" w:sz="0" w:space="0" w:color="auto"/>
        <w:bottom w:val="none" w:sz="0" w:space="0" w:color="auto"/>
        <w:right w:val="none" w:sz="0" w:space="0" w:color="auto"/>
      </w:divBdr>
    </w:div>
    <w:div w:id="391125970">
      <w:bodyDiv w:val="1"/>
      <w:marLeft w:val="0"/>
      <w:marRight w:val="0"/>
      <w:marTop w:val="0"/>
      <w:marBottom w:val="0"/>
      <w:divBdr>
        <w:top w:val="none" w:sz="0" w:space="0" w:color="auto"/>
        <w:left w:val="none" w:sz="0" w:space="0" w:color="auto"/>
        <w:bottom w:val="none" w:sz="0" w:space="0" w:color="auto"/>
        <w:right w:val="none" w:sz="0" w:space="0" w:color="auto"/>
      </w:divBdr>
    </w:div>
    <w:div w:id="395934705">
      <w:bodyDiv w:val="1"/>
      <w:marLeft w:val="0"/>
      <w:marRight w:val="0"/>
      <w:marTop w:val="0"/>
      <w:marBottom w:val="0"/>
      <w:divBdr>
        <w:top w:val="none" w:sz="0" w:space="0" w:color="auto"/>
        <w:left w:val="none" w:sz="0" w:space="0" w:color="auto"/>
        <w:bottom w:val="none" w:sz="0" w:space="0" w:color="auto"/>
        <w:right w:val="none" w:sz="0" w:space="0" w:color="auto"/>
      </w:divBdr>
    </w:div>
    <w:div w:id="410388875">
      <w:bodyDiv w:val="1"/>
      <w:marLeft w:val="0"/>
      <w:marRight w:val="0"/>
      <w:marTop w:val="0"/>
      <w:marBottom w:val="0"/>
      <w:divBdr>
        <w:top w:val="none" w:sz="0" w:space="0" w:color="auto"/>
        <w:left w:val="none" w:sz="0" w:space="0" w:color="auto"/>
        <w:bottom w:val="none" w:sz="0" w:space="0" w:color="auto"/>
        <w:right w:val="none" w:sz="0" w:space="0" w:color="auto"/>
      </w:divBdr>
    </w:div>
    <w:div w:id="423381777">
      <w:bodyDiv w:val="1"/>
      <w:marLeft w:val="0"/>
      <w:marRight w:val="0"/>
      <w:marTop w:val="0"/>
      <w:marBottom w:val="0"/>
      <w:divBdr>
        <w:top w:val="none" w:sz="0" w:space="0" w:color="auto"/>
        <w:left w:val="none" w:sz="0" w:space="0" w:color="auto"/>
        <w:bottom w:val="none" w:sz="0" w:space="0" w:color="auto"/>
        <w:right w:val="none" w:sz="0" w:space="0" w:color="auto"/>
      </w:divBdr>
    </w:div>
    <w:div w:id="425349675">
      <w:bodyDiv w:val="1"/>
      <w:marLeft w:val="0"/>
      <w:marRight w:val="0"/>
      <w:marTop w:val="0"/>
      <w:marBottom w:val="0"/>
      <w:divBdr>
        <w:top w:val="none" w:sz="0" w:space="0" w:color="auto"/>
        <w:left w:val="none" w:sz="0" w:space="0" w:color="auto"/>
        <w:bottom w:val="none" w:sz="0" w:space="0" w:color="auto"/>
        <w:right w:val="none" w:sz="0" w:space="0" w:color="auto"/>
      </w:divBdr>
    </w:div>
    <w:div w:id="427966620">
      <w:bodyDiv w:val="1"/>
      <w:marLeft w:val="0"/>
      <w:marRight w:val="0"/>
      <w:marTop w:val="0"/>
      <w:marBottom w:val="0"/>
      <w:divBdr>
        <w:top w:val="none" w:sz="0" w:space="0" w:color="auto"/>
        <w:left w:val="none" w:sz="0" w:space="0" w:color="auto"/>
        <w:bottom w:val="none" w:sz="0" w:space="0" w:color="auto"/>
        <w:right w:val="none" w:sz="0" w:space="0" w:color="auto"/>
      </w:divBdr>
    </w:div>
    <w:div w:id="433981634">
      <w:bodyDiv w:val="1"/>
      <w:marLeft w:val="0"/>
      <w:marRight w:val="0"/>
      <w:marTop w:val="0"/>
      <w:marBottom w:val="0"/>
      <w:divBdr>
        <w:top w:val="none" w:sz="0" w:space="0" w:color="auto"/>
        <w:left w:val="none" w:sz="0" w:space="0" w:color="auto"/>
        <w:bottom w:val="none" w:sz="0" w:space="0" w:color="auto"/>
        <w:right w:val="none" w:sz="0" w:space="0" w:color="auto"/>
      </w:divBdr>
    </w:div>
    <w:div w:id="444160518">
      <w:bodyDiv w:val="1"/>
      <w:marLeft w:val="0"/>
      <w:marRight w:val="0"/>
      <w:marTop w:val="0"/>
      <w:marBottom w:val="0"/>
      <w:divBdr>
        <w:top w:val="none" w:sz="0" w:space="0" w:color="auto"/>
        <w:left w:val="none" w:sz="0" w:space="0" w:color="auto"/>
        <w:bottom w:val="none" w:sz="0" w:space="0" w:color="auto"/>
        <w:right w:val="none" w:sz="0" w:space="0" w:color="auto"/>
      </w:divBdr>
    </w:div>
    <w:div w:id="480735065">
      <w:bodyDiv w:val="1"/>
      <w:marLeft w:val="0"/>
      <w:marRight w:val="0"/>
      <w:marTop w:val="0"/>
      <w:marBottom w:val="0"/>
      <w:divBdr>
        <w:top w:val="none" w:sz="0" w:space="0" w:color="auto"/>
        <w:left w:val="none" w:sz="0" w:space="0" w:color="auto"/>
        <w:bottom w:val="none" w:sz="0" w:space="0" w:color="auto"/>
        <w:right w:val="none" w:sz="0" w:space="0" w:color="auto"/>
      </w:divBdr>
    </w:div>
    <w:div w:id="482477926">
      <w:bodyDiv w:val="1"/>
      <w:marLeft w:val="0"/>
      <w:marRight w:val="0"/>
      <w:marTop w:val="0"/>
      <w:marBottom w:val="0"/>
      <w:divBdr>
        <w:top w:val="none" w:sz="0" w:space="0" w:color="auto"/>
        <w:left w:val="none" w:sz="0" w:space="0" w:color="auto"/>
        <w:bottom w:val="none" w:sz="0" w:space="0" w:color="auto"/>
        <w:right w:val="none" w:sz="0" w:space="0" w:color="auto"/>
      </w:divBdr>
    </w:div>
    <w:div w:id="494878231">
      <w:bodyDiv w:val="1"/>
      <w:marLeft w:val="0"/>
      <w:marRight w:val="0"/>
      <w:marTop w:val="0"/>
      <w:marBottom w:val="0"/>
      <w:divBdr>
        <w:top w:val="none" w:sz="0" w:space="0" w:color="auto"/>
        <w:left w:val="none" w:sz="0" w:space="0" w:color="auto"/>
        <w:bottom w:val="none" w:sz="0" w:space="0" w:color="auto"/>
        <w:right w:val="none" w:sz="0" w:space="0" w:color="auto"/>
      </w:divBdr>
    </w:div>
    <w:div w:id="496968415">
      <w:bodyDiv w:val="1"/>
      <w:marLeft w:val="0"/>
      <w:marRight w:val="0"/>
      <w:marTop w:val="0"/>
      <w:marBottom w:val="0"/>
      <w:divBdr>
        <w:top w:val="none" w:sz="0" w:space="0" w:color="auto"/>
        <w:left w:val="none" w:sz="0" w:space="0" w:color="auto"/>
        <w:bottom w:val="none" w:sz="0" w:space="0" w:color="auto"/>
        <w:right w:val="none" w:sz="0" w:space="0" w:color="auto"/>
      </w:divBdr>
    </w:div>
    <w:div w:id="498932808">
      <w:bodyDiv w:val="1"/>
      <w:marLeft w:val="0"/>
      <w:marRight w:val="0"/>
      <w:marTop w:val="0"/>
      <w:marBottom w:val="0"/>
      <w:divBdr>
        <w:top w:val="none" w:sz="0" w:space="0" w:color="auto"/>
        <w:left w:val="none" w:sz="0" w:space="0" w:color="auto"/>
        <w:bottom w:val="none" w:sz="0" w:space="0" w:color="auto"/>
        <w:right w:val="none" w:sz="0" w:space="0" w:color="auto"/>
      </w:divBdr>
    </w:div>
    <w:div w:id="515970248">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28683997">
      <w:bodyDiv w:val="1"/>
      <w:marLeft w:val="0"/>
      <w:marRight w:val="0"/>
      <w:marTop w:val="0"/>
      <w:marBottom w:val="0"/>
      <w:divBdr>
        <w:top w:val="none" w:sz="0" w:space="0" w:color="auto"/>
        <w:left w:val="none" w:sz="0" w:space="0" w:color="auto"/>
        <w:bottom w:val="none" w:sz="0" w:space="0" w:color="auto"/>
        <w:right w:val="none" w:sz="0" w:space="0" w:color="auto"/>
      </w:divBdr>
    </w:div>
    <w:div w:id="530260506">
      <w:bodyDiv w:val="1"/>
      <w:marLeft w:val="0"/>
      <w:marRight w:val="0"/>
      <w:marTop w:val="0"/>
      <w:marBottom w:val="0"/>
      <w:divBdr>
        <w:top w:val="none" w:sz="0" w:space="0" w:color="auto"/>
        <w:left w:val="none" w:sz="0" w:space="0" w:color="auto"/>
        <w:bottom w:val="none" w:sz="0" w:space="0" w:color="auto"/>
        <w:right w:val="none" w:sz="0" w:space="0" w:color="auto"/>
      </w:divBdr>
    </w:div>
    <w:div w:id="531962401">
      <w:bodyDiv w:val="1"/>
      <w:marLeft w:val="0"/>
      <w:marRight w:val="0"/>
      <w:marTop w:val="0"/>
      <w:marBottom w:val="0"/>
      <w:divBdr>
        <w:top w:val="none" w:sz="0" w:space="0" w:color="auto"/>
        <w:left w:val="none" w:sz="0" w:space="0" w:color="auto"/>
        <w:bottom w:val="none" w:sz="0" w:space="0" w:color="auto"/>
        <w:right w:val="none" w:sz="0" w:space="0" w:color="auto"/>
      </w:divBdr>
    </w:div>
    <w:div w:id="541016356">
      <w:bodyDiv w:val="1"/>
      <w:marLeft w:val="0"/>
      <w:marRight w:val="0"/>
      <w:marTop w:val="0"/>
      <w:marBottom w:val="0"/>
      <w:divBdr>
        <w:top w:val="none" w:sz="0" w:space="0" w:color="auto"/>
        <w:left w:val="none" w:sz="0" w:space="0" w:color="auto"/>
        <w:bottom w:val="none" w:sz="0" w:space="0" w:color="auto"/>
        <w:right w:val="none" w:sz="0" w:space="0" w:color="auto"/>
      </w:divBdr>
    </w:div>
    <w:div w:id="545873847">
      <w:bodyDiv w:val="1"/>
      <w:marLeft w:val="0"/>
      <w:marRight w:val="0"/>
      <w:marTop w:val="0"/>
      <w:marBottom w:val="0"/>
      <w:divBdr>
        <w:top w:val="none" w:sz="0" w:space="0" w:color="auto"/>
        <w:left w:val="none" w:sz="0" w:space="0" w:color="auto"/>
        <w:bottom w:val="none" w:sz="0" w:space="0" w:color="auto"/>
        <w:right w:val="none" w:sz="0" w:space="0" w:color="auto"/>
      </w:divBdr>
    </w:div>
    <w:div w:id="553395235">
      <w:bodyDiv w:val="1"/>
      <w:marLeft w:val="0"/>
      <w:marRight w:val="0"/>
      <w:marTop w:val="0"/>
      <w:marBottom w:val="0"/>
      <w:divBdr>
        <w:top w:val="none" w:sz="0" w:space="0" w:color="auto"/>
        <w:left w:val="none" w:sz="0" w:space="0" w:color="auto"/>
        <w:bottom w:val="none" w:sz="0" w:space="0" w:color="auto"/>
        <w:right w:val="none" w:sz="0" w:space="0" w:color="auto"/>
      </w:divBdr>
    </w:div>
    <w:div w:id="554243193">
      <w:bodyDiv w:val="1"/>
      <w:marLeft w:val="0"/>
      <w:marRight w:val="0"/>
      <w:marTop w:val="0"/>
      <w:marBottom w:val="0"/>
      <w:divBdr>
        <w:top w:val="none" w:sz="0" w:space="0" w:color="auto"/>
        <w:left w:val="none" w:sz="0" w:space="0" w:color="auto"/>
        <w:bottom w:val="none" w:sz="0" w:space="0" w:color="auto"/>
        <w:right w:val="none" w:sz="0" w:space="0" w:color="auto"/>
      </w:divBdr>
    </w:div>
    <w:div w:id="556745384">
      <w:bodyDiv w:val="1"/>
      <w:marLeft w:val="0"/>
      <w:marRight w:val="0"/>
      <w:marTop w:val="0"/>
      <w:marBottom w:val="0"/>
      <w:divBdr>
        <w:top w:val="none" w:sz="0" w:space="0" w:color="auto"/>
        <w:left w:val="none" w:sz="0" w:space="0" w:color="auto"/>
        <w:bottom w:val="none" w:sz="0" w:space="0" w:color="auto"/>
        <w:right w:val="none" w:sz="0" w:space="0" w:color="auto"/>
      </w:divBdr>
    </w:div>
    <w:div w:id="559100716">
      <w:bodyDiv w:val="1"/>
      <w:marLeft w:val="0"/>
      <w:marRight w:val="0"/>
      <w:marTop w:val="0"/>
      <w:marBottom w:val="0"/>
      <w:divBdr>
        <w:top w:val="none" w:sz="0" w:space="0" w:color="auto"/>
        <w:left w:val="none" w:sz="0" w:space="0" w:color="auto"/>
        <w:bottom w:val="none" w:sz="0" w:space="0" w:color="auto"/>
        <w:right w:val="none" w:sz="0" w:space="0" w:color="auto"/>
      </w:divBdr>
    </w:div>
    <w:div w:id="570122576">
      <w:bodyDiv w:val="1"/>
      <w:marLeft w:val="0"/>
      <w:marRight w:val="0"/>
      <w:marTop w:val="0"/>
      <w:marBottom w:val="0"/>
      <w:divBdr>
        <w:top w:val="none" w:sz="0" w:space="0" w:color="auto"/>
        <w:left w:val="none" w:sz="0" w:space="0" w:color="auto"/>
        <w:bottom w:val="none" w:sz="0" w:space="0" w:color="auto"/>
        <w:right w:val="none" w:sz="0" w:space="0" w:color="auto"/>
      </w:divBdr>
    </w:div>
    <w:div w:id="572161608">
      <w:bodyDiv w:val="1"/>
      <w:marLeft w:val="0"/>
      <w:marRight w:val="0"/>
      <w:marTop w:val="0"/>
      <w:marBottom w:val="0"/>
      <w:divBdr>
        <w:top w:val="none" w:sz="0" w:space="0" w:color="auto"/>
        <w:left w:val="none" w:sz="0" w:space="0" w:color="auto"/>
        <w:bottom w:val="none" w:sz="0" w:space="0" w:color="auto"/>
        <w:right w:val="none" w:sz="0" w:space="0" w:color="auto"/>
      </w:divBdr>
    </w:div>
    <w:div w:id="584412275">
      <w:bodyDiv w:val="1"/>
      <w:marLeft w:val="0"/>
      <w:marRight w:val="0"/>
      <w:marTop w:val="0"/>
      <w:marBottom w:val="0"/>
      <w:divBdr>
        <w:top w:val="none" w:sz="0" w:space="0" w:color="auto"/>
        <w:left w:val="none" w:sz="0" w:space="0" w:color="auto"/>
        <w:bottom w:val="none" w:sz="0" w:space="0" w:color="auto"/>
        <w:right w:val="none" w:sz="0" w:space="0" w:color="auto"/>
      </w:divBdr>
    </w:div>
    <w:div w:id="591471747">
      <w:bodyDiv w:val="1"/>
      <w:marLeft w:val="0"/>
      <w:marRight w:val="0"/>
      <w:marTop w:val="0"/>
      <w:marBottom w:val="0"/>
      <w:divBdr>
        <w:top w:val="none" w:sz="0" w:space="0" w:color="auto"/>
        <w:left w:val="none" w:sz="0" w:space="0" w:color="auto"/>
        <w:bottom w:val="none" w:sz="0" w:space="0" w:color="auto"/>
        <w:right w:val="none" w:sz="0" w:space="0" w:color="auto"/>
      </w:divBdr>
    </w:div>
    <w:div w:id="593900036">
      <w:bodyDiv w:val="1"/>
      <w:marLeft w:val="0"/>
      <w:marRight w:val="0"/>
      <w:marTop w:val="0"/>
      <w:marBottom w:val="0"/>
      <w:divBdr>
        <w:top w:val="none" w:sz="0" w:space="0" w:color="auto"/>
        <w:left w:val="none" w:sz="0" w:space="0" w:color="auto"/>
        <w:bottom w:val="none" w:sz="0" w:space="0" w:color="auto"/>
        <w:right w:val="none" w:sz="0" w:space="0" w:color="auto"/>
      </w:divBdr>
    </w:div>
    <w:div w:id="593904011">
      <w:bodyDiv w:val="1"/>
      <w:marLeft w:val="0"/>
      <w:marRight w:val="0"/>
      <w:marTop w:val="0"/>
      <w:marBottom w:val="0"/>
      <w:divBdr>
        <w:top w:val="none" w:sz="0" w:space="0" w:color="auto"/>
        <w:left w:val="none" w:sz="0" w:space="0" w:color="auto"/>
        <w:bottom w:val="none" w:sz="0" w:space="0" w:color="auto"/>
        <w:right w:val="none" w:sz="0" w:space="0" w:color="auto"/>
      </w:divBdr>
    </w:div>
    <w:div w:id="614095945">
      <w:bodyDiv w:val="1"/>
      <w:marLeft w:val="0"/>
      <w:marRight w:val="0"/>
      <w:marTop w:val="0"/>
      <w:marBottom w:val="0"/>
      <w:divBdr>
        <w:top w:val="none" w:sz="0" w:space="0" w:color="auto"/>
        <w:left w:val="none" w:sz="0" w:space="0" w:color="auto"/>
        <w:bottom w:val="none" w:sz="0" w:space="0" w:color="auto"/>
        <w:right w:val="none" w:sz="0" w:space="0" w:color="auto"/>
      </w:divBdr>
    </w:div>
    <w:div w:id="620456330">
      <w:bodyDiv w:val="1"/>
      <w:marLeft w:val="0"/>
      <w:marRight w:val="0"/>
      <w:marTop w:val="0"/>
      <w:marBottom w:val="0"/>
      <w:divBdr>
        <w:top w:val="none" w:sz="0" w:space="0" w:color="auto"/>
        <w:left w:val="none" w:sz="0" w:space="0" w:color="auto"/>
        <w:bottom w:val="none" w:sz="0" w:space="0" w:color="auto"/>
        <w:right w:val="none" w:sz="0" w:space="0" w:color="auto"/>
      </w:divBdr>
    </w:div>
    <w:div w:id="624696134">
      <w:bodyDiv w:val="1"/>
      <w:marLeft w:val="0"/>
      <w:marRight w:val="0"/>
      <w:marTop w:val="0"/>
      <w:marBottom w:val="0"/>
      <w:divBdr>
        <w:top w:val="none" w:sz="0" w:space="0" w:color="auto"/>
        <w:left w:val="none" w:sz="0" w:space="0" w:color="auto"/>
        <w:bottom w:val="none" w:sz="0" w:space="0" w:color="auto"/>
        <w:right w:val="none" w:sz="0" w:space="0" w:color="auto"/>
      </w:divBdr>
    </w:div>
    <w:div w:id="626083967">
      <w:bodyDiv w:val="1"/>
      <w:marLeft w:val="0"/>
      <w:marRight w:val="0"/>
      <w:marTop w:val="0"/>
      <w:marBottom w:val="0"/>
      <w:divBdr>
        <w:top w:val="none" w:sz="0" w:space="0" w:color="auto"/>
        <w:left w:val="none" w:sz="0" w:space="0" w:color="auto"/>
        <w:bottom w:val="none" w:sz="0" w:space="0" w:color="auto"/>
        <w:right w:val="none" w:sz="0" w:space="0" w:color="auto"/>
      </w:divBdr>
    </w:div>
    <w:div w:id="633215872">
      <w:bodyDiv w:val="1"/>
      <w:marLeft w:val="0"/>
      <w:marRight w:val="0"/>
      <w:marTop w:val="0"/>
      <w:marBottom w:val="0"/>
      <w:divBdr>
        <w:top w:val="none" w:sz="0" w:space="0" w:color="auto"/>
        <w:left w:val="none" w:sz="0" w:space="0" w:color="auto"/>
        <w:bottom w:val="none" w:sz="0" w:space="0" w:color="auto"/>
        <w:right w:val="none" w:sz="0" w:space="0" w:color="auto"/>
      </w:divBdr>
    </w:div>
    <w:div w:id="647829759">
      <w:bodyDiv w:val="1"/>
      <w:marLeft w:val="0"/>
      <w:marRight w:val="0"/>
      <w:marTop w:val="0"/>
      <w:marBottom w:val="0"/>
      <w:divBdr>
        <w:top w:val="none" w:sz="0" w:space="0" w:color="auto"/>
        <w:left w:val="none" w:sz="0" w:space="0" w:color="auto"/>
        <w:bottom w:val="none" w:sz="0" w:space="0" w:color="auto"/>
        <w:right w:val="none" w:sz="0" w:space="0" w:color="auto"/>
      </w:divBdr>
    </w:div>
    <w:div w:id="648218003">
      <w:bodyDiv w:val="1"/>
      <w:marLeft w:val="0"/>
      <w:marRight w:val="0"/>
      <w:marTop w:val="0"/>
      <w:marBottom w:val="0"/>
      <w:divBdr>
        <w:top w:val="none" w:sz="0" w:space="0" w:color="auto"/>
        <w:left w:val="none" w:sz="0" w:space="0" w:color="auto"/>
        <w:bottom w:val="none" w:sz="0" w:space="0" w:color="auto"/>
        <w:right w:val="none" w:sz="0" w:space="0" w:color="auto"/>
      </w:divBdr>
    </w:div>
    <w:div w:id="651444059">
      <w:bodyDiv w:val="1"/>
      <w:marLeft w:val="0"/>
      <w:marRight w:val="0"/>
      <w:marTop w:val="0"/>
      <w:marBottom w:val="0"/>
      <w:divBdr>
        <w:top w:val="none" w:sz="0" w:space="0" w:color="auto"/>
        <w:left w:val="none" w:sz="0" w:space="0" w:color="auto"/>
        <w:bottom w:val="none" w:sz="0" w:space="0" w:color="auto"/>
        <w:right w:val="none" w:sz="0" w:space="0" w:color="auto"/>
      </w:divBdr>
    </w:div>
    <w:div w:id="656493716">
      <w:bodyDiv w:val="1"/>
      <w:marLeft w:val="0"/>
      <w:marRight w:val="0"/>
      <w:marTop w:val="0"/>
      <w:marBottom w:val="0"/>
      <w:divBdr>
        <w:top w:val="none" w:sz="0" w:space="0" w:color="auto"/>
        <w:left w:val="none" w:sz="0" w:space="0" w:color="auto"/>
        <w:bottom w:val="none" w:sz="0" w:space="0" w:color="auto"/>
        <w:right w:val="none" w:sz="0" w:space="0" w:color="auto"/>
      </w:divBdr>
    </w:div>
    <w:div w:id="659580323">
      <w:bodyDiv w:val="1"/>
      <w:marLeft w:val="0"/>
      <w:marRight w:val="0"/>
      <w:marTop w:val="0"/>
      <w:marBottom w:val="0"/>
      <w:divBdr>
        <w:top w:val="none" w:sz="0" w:space="0" w:color="auto"/>
        <w:left w:val="none" w:sz="0" w:space="0" w:color="auto"/>
        <w:bottom w:val="none" w:sz="0" w:space="0" w:color="auto"/>
        <w:right w:val="none" w:sz="0" w:space="0" w:color="auto"/>
      </w:divBdr>
    </w:div>
    <w:div w:id="661201848">
      <w:bodyDiv w:val="1"/>
      <w:marLeft w:val="0"/>
      <w:marRight w:val="0"/>
      <w:marTop w:val="0"/>
      <w:marBottom w:val="0"/>
      <w:divBdr>
        <w:top w:val="none" w:sz="0" w:space="0" w:color="auto"/>
        <w:left w:val="none" w:sz="0" w:space="0" w:color="auto"/>
        <w:bottom w:val="none" w:sz="0" w:space="0" w:color="auto"/>
        <w:right w:val="none" w:sz="0" w:space="0" w:color="auto"/>
      </w:divBdr>
    </w:div>
    <w:div w:id="672877085">
      <w:bodyDiv w:val="1"/>
      <w:marLeft w:val="0"/>
      <w:marRight w:val="0"/>
      <w:marTop w:val="0"/>
      <w:marBottom w:val="0"/>
      <w:divBdr>
        <w:top w:val="none" w:sz="0" w:space="0" w:color="auto"/>
        <w:left w:val="none" w:sz="0" w:space="0" w:color="auto"/>
        <w:bottom w:val="none" w:sz="0" w:space="0" w:color="auto"/>
        <w:right w:val="none" w:sz="0" w:space="0" w:color="auto"/>
      </w:divBdr>
    </w:div>
    <w:div w:id="675159878">
      <w:bodyDiv w:val="1"/>
      <w:marLeft w:val="0"/>
      <w:marRight w:val="0"/>
      <w:marTop w:val="0"/>
      <w:marBottom w:val="0"/>
      <w:divBdr>
        <w:top w:val="none" w:sz="0" w:space="0" w:color="auto"/>
        <w:left w:val="none" w:sz="0" w:space="0" w:color="auto"/>
        <w:bottom w:val="none" w:sz="0" w:space="0" w:color="auto"/>
        <w:right w:val="none" w:sz="0" w:space="0" w:color="auto"/>
      </w:divBdr>
    </w:div>
    <w:div w:id="690567832">
      <w:bodyDiv w:val="1"/>
      <w:marLeft w:val="0"/>
      <w:marRight w:val="0"/>
      <w:marTop w:val="0"/>
      <w:marBottom w:val="0"/>
      <w:divBdr>
        <w:top w:val="none" w:sz="0" w:space="0" w:color="auto"/>
        <w:left w:val="none" w:sz="0" w:space="0" w:color="auto"/>
        <w:bottom w:val="none" w:sz="0" w:space="0" w:color="auto"/>
        <w:right w:val="none" w:sz="0" w:space="0" w:color="auto"/>
      </w:divBdr>
    </w:div>
    <w:div w:id="712847934">
      <w:bodyDiv w:val="1"/>
      <w:marLeft w:val="0"/>
      <w:marRight w:val="0"/>
      <w:marTop w:val="0"/>
      <w:marBottom w:val="0"/>
      <w:divBdr>
        <w:top w:val="none" w:sz="0" w:space="0" w:color="auto"/>
        <w:left w:val="none" w:sz="0" w:space="0" w:color="auto"/>
        <w:bottom w:val="none" w:sz="0" w:space="0" w:color="auto"/>
        <w:right w:val="none" w:sz="0" w:space="0" w:color="auto"/>
      </w:divBdr>
    </w:div>
    <w:div w:id="728694910">
      <w:bodyDiv w:val="1"/>
      <w:marLeft w:val="0"/>
      <w:marRight w:val="0"/>
      <w:marTop w:val="0"/>
      <w:marBottom w:val="0"/>
      <w:divBdr>
        <w:top w:val="none" w:sz="0" w:space="0" w:color="auto"/>
        <w:left w:val="none" w:sz="0" w:space="0" w:color="auto"/>
        <w:bottom w:val="none" w:sz="0" w:space="0" w:color="auto"/>
        <w:right w:val="none" w:sz="0" w:space="0" w:color="auto"/>
      </w:divBdr>
    </w:div>
    <w:div w:id="746536728">
      <w:bodyDiv w:val="1"/>
      <w:marLeft w:val="0"/>
      <w:marRight w:val="0"/>
      <w:marTop w:val="0"/>
      <w:marBottom w:val="0"/>
      <w:divBdr>
        <w:top w:val="none" w:sz="0" w:space="0" w:color="auto"/>
        <w:left w:val="none" w:sz="0" w:space="0" w:color="auto"/>
        <w:bottom w:val="none" w:sz="0" w:space="0" w:color="auto"/>
        <w:right w:val="none" w:sz="0" w:space="0" w:color="auto"/>
      </w:divBdr>
    </w:div>
    <w:div w:id="748890959">
      <w:bodyDiv w:val="1"/>
      <w:marLeft w:val="0"/>
      <w:marRight w:val="0"/>
      <w:marTop w:val="0"/>
      <w:marBottom w:val="0"/>
      <w:divBdr>
        <w:top w:val="none" w:sz="0" w:space="0" w:color="auto"/>
        <w:left w:val="none" w:sz="0" w:space="0" w:color="auto"/>
        <w:bottom w:val="none" w:sz="0" w:space="0" w:color="auto"/>
        <w:right w:val="none" w:sz="0" w:space="0" w:color="auto"/>
      </w:divBdr>
    </w:div>
    <w:div w:id="749741006">
      <w:bodyDiv w:val="1"/>
      <w:marLeft w:val="0"/>
      <w:marRight w:val="0"/>
      <w:marTop w:val="0"/>
      <w:marBottom w:val="0"/>
      <w:divBdr>
        <w:top w:val="none" w:sz="0" w:space="0" w:color="auto"/>
        <w:left w:val="none" w:sz="0" w:space="0" w:color="auto"/>
        <w:bottom w:val="none" w:sz="0" w:space="0" w:color="auto"/>
        <w:right w:val="none" w:sz="0" w:space="0" w:color="auto"/>
      </w:divBdr>
    </w:div>
    <w:div w:id="753626633">
      <w:bodyDiv w:val="1"/>
      <w:marLeft w:val="0"/>
      <w:marRight w:val="0"/>
      <w:marTop w:val="0"/>
      <w:marBottom w:val="0"/>
      <w:divBdr>
        <w:top w:val="none" w:sz="0" w:space="0" w:color="auto"/>
        <w:left w:val="none" w:sz="0" w:space="0" w:color="auto"/>
        <w:bottom w:val="none" w:sz="0" w:space="0" w:color="auto"/>
        <w:right w:val="none" w:sz="0" w:space="0" w:color="auto"/>
      </w:divBdr>
    </w:div>
    <w:div w:id="758453085">
      <w:bodyDiv w:val="1"/>
      <w:marLeft w:val="0"/>
      <w:marRight w:val="0"/>
      <w:marTop w:val="0"/>
      <w:marBottom w:val="0"/>
      <w:divBdr>
        <w:top w:val="none" w:sz="0" w:space="0" w:color="auto"/>
        <w:left w:val="none" w:sz="0" w:space="0" w:color="auto"/>
        <w:bottom w:val="none" w:sz="0" w:space="0" w:color="auto"/>
        <w:right w:val="none" w:sz="0" w:space="0" w:color="auto"/>
      </w:divBdr>
    </w:div>
    <w:div w:id="761610647">
      <w:bodyDiv w:val="1"/>
      <w:marLeft w:val="0"/>
      <w:marRight w:val="0"/>
      <w:marTop w:val="0"/>
      <w:marBottom w:val="0"/>
      <w:divBdr>
        <w:top w:val="none" w:sz="0" w:space="0" w:color="auto"/>
        <w:left w:val="none" w:sz="0" w:space="0" w:color="auto"/>
        <w:bottom w:val="none" w:sz="0" w:space="0" w:color="auto"/>
        <w:right w:val="none" w:sz="0" w:space="0" w:color="auto"/>
      </w:divBdr>
    </w:div>
    <w:div w:id="768501597">
      <w:bodyDiv w:val="1"/>
      <w:marLeft w:val="0"/>
      <w:marRight w:val="0"/>
      <w:marTop w:val="0"/>
      <w:marBottom w:val="0"/>
      <w:divBdr>
        <w:top w:val="none" w:sz="0" w:space="0" w:color="auto"/>
        <w:left w:val="none" w:sz="0" w:space="0" w:color="auto"/>
        <w:bottom w:val="none" w:sz="0" w:space="0" w:color="auto"/>
        <w:right w:val="none" w:sz="0" w:space="0" w:color="auto"/>
      </w:divBdr>
    </w:div>
    <w:div w:id="784736159">
      <w:bodyDiv w:val="1"/>
      <w:marLeft w:val="0"/>
      <w:marRight w:val="0"/>
      <w:marTop w:val="0"/>
      <w:marBottom w:val="0"/>
      <w:divBdr>
        <w:top w:val="none" w:sz="0" w:space="0" w:color="auto"/>
        <w:left w:val="none" w:sz="0" w:space="0" w:color="auto"/>
        <w:bottom w:val="none" w:sz="0" w:space="0" w:color="auto"/>
        <w:right w:val="none" w:sz="0" w:space="0" w:color="auto"/>
      </w:divBdr>
    </w:div>
    <w:div w:id="789401981">
      <w:bodyDiv w:val="1"/>
      <w:marLeft w:val="0"/>
      <w:marRight w:val="0"/>
      <w:marTop w:val="0"/>
      <w:marBottom w:val="0"/>
      <w:divBdr>
        <w:top w:val="none" w:sz="0" w:space="0" w:color="auto"/>
        <w:left w:val="none" w:sz="0" w:space="0" w:color="auto"/>
        <w:bottom w:val="none" w:sz="0" w:space="0" w:color="auto"/>
        <w:right w:val="none" w:sz="0" w:space="0" w:color="auto"/>
      </w:divBdr>
    </w:div>
    <w:div w:id="791095240">
      <w:bodyDiv w:val="1"/>
      <w:marLeft w:val="0"/>
      <w:marRight w:val="0"/>
      <w:marTop w:val="0"/>
      <w:marBottom w:val="0"/>
      <w:divBdr>
        <w:top w:val="none" w:sz="0" w:space="0" w:color="auto"/>
        <w:left w:val="none" w:sz="0" w:space="0" w:color="auto"/>
        <w:bottom w:val="none" w:sz="0" w:space="0" w:color="auto"/>
        <w:right w:val="none" w:sz="0" w:space="0" w:color="auto"/>
      </w:divBdr>
    </w:div>
    <w:div w:id="818767920">
      <w:bodyDiv w:val="1"/>
      <w:marLeft w:val="0"/>
      <w:marRight w:val="0"/>
      <w:marTop w:val="0"/>
      <w:marBottom w:val="0"/>
      <w:divBdr>
        <w:top w:val="none" w:sz="0" w:space="0" w:color="auto"/>
        <w:left w:val="none" w:sz="0" w:space="0" w:color="auto"/>
        <w:bottom w:val="none" w:sz="0" w:space="0" w:color="auto"/>
        <w:right w:val="none" w:sz="0" w:space="0" w:color="auto"/>
      </w:divBdr>
    </w:div>
    <w:div w:id="833103979">
      <w:bodyDiv w:val="1"/>
      <w:marLeft w:val="0"/>
      <w:marRight w:val="0"/>
      <w:marTop w:val="0"/>
      <w:marBottom w:val="0"/>
      <w:divBdr>
        <w:top w:val="none" w:sz="0" w:space="0" w:color="auto"/>
        <w:left w:val="none" w:sz="0" w:space="0" w:color="auto"/>
        <w:bottom w:val="none" w:sz="0" w:space="0" w:color="auto"/>
        <w:right w:val="none" w:sz="0" w:space="0" w:color="auto"/>
      </w:divBdr>
    </w:div>
    <w:div w:id="841160388">
      <w:bodyDiv w:val="1"/>
      <w:marLeft w:val="0"/>
      <w:marRight w:val="0"/>
      <w:marTop w:val="0"/>
      <w:marBottom w:val="0"/>
      <w:divBdr>
        <w:top w:val="none" w:sz="0" w:space="0" w:color="auto"/>
        <w:left w:val="none" w:sz="0" w:space="0" w:color="auto"/>
        <w:bottom w:val="none" w:sz="0" w:space="0" w:color="auto"/>
        <w:right w:val="none" w:sz="0" w:space="0" w:color="auto"/>
      </w:divBdr>
    </w:div>
    <w:div w:id="842087098">
      <w:bodyDiv w:val="1"/>
      <w:marLeft w:val="0"/>
      <w:marRight w:val="0"/>
      <w:marTop w:val="0"/>
      <w:marBottom w:val="0"/>
      <w:divBdr>
        <w:top w:val="none" w:sz="0" w:space="0" w:color="auto"/>
        <w:left w:val="none" w:sz="0" w:space="0" w:color="auto"/>
        <w:bottom w:val="none" w:sz="0" w:space="0" w:color="auto"/>
        <w:right w:val="none" w:sz="0" w:space="0" w:color="auto"/>
      </w:divBdr>
    </w:div>
    <w:div w:id="843982106">
      <w:bodyDiv w:val="1"/>
      <w:marLeft w:val="0"/>
      <w:marRight w:val="0"/>
      <w:marTop w:val="0"/>
      <w:marBottom w:val="0"/>
      <w:divBdr>
        <w:top w:val="none" w:sz="0" w:space="0" w:color="auto"/>
        <w:left w:val="none" w:sz="0" w:space="0" w:color="auto"/>
        <w:bottom w:val="none" w:sz="0" w:space="0" w:color="auto"/>
        <w:right w:val="none" w:sz="0" w:space="0" w:color="auto"/>
      </w:divBdr>
    </w:div>
    <w:div w:id="852300234">
      <w:bodyDiv w:val="1"/>
      <w:marLeft w:val="0"/>
      <w:marRight w:val="0"/>
      <w:marTop w:val="0"/>
      <w:marBottom w:val="0"/>
      <w:divBdr>
        <w:top w:val="none" w:sz="0" w:space="0" w:color="auto"/>
        <w:left w:val="none" w:sz="0" w:space="0" w:color="auto"/>
        <w:bottom w:val="none" w:sz="0" w:space="0" w:color="auto"/>
        <w:right w:val="none" w:sz="0" w:space="0" w:color="auto"/>
      </w:divBdr>
    </w:div>
    <w:div w:id="869731800">
      <w:bodyDiv w:val="1"/>
      <w:marLeft w:val="0"/>
      <w:marRight w:val="0"/>
      <w:marTop w:val="0"/>
      <w:marBottom w:val="0"/>
      <w:divBdr>
        <w:top w:val="none" w:sz="0" w:space="0" w:color="auto"/>
        <w:left w:val="none" w:sz="0" w:space="0" w:color="auto"/>
        <w:bottom w:val="none" w:sz="0" w:space="0" w:color="auto"/>
        <w:right w:val="none" w:sz="0" w:space="0" w:color="auto"/>
      </w:divBdr>
    </w:div>
    <w:div w:id="877201455">
      <w:bodyDiv w:val="1"/>
      <w:marLeft w:val="0"/>
      <w:marRight w:val="0"/>
      <w:marTop w:val="0"/>
      <w:marBottom w:val="0"/>
      <w:divBdr>
        <w:top w:val="none" w:sz="0" w:space="0" w:color="auto"/>
        <w:left w:val="none" w:sz="0" w:space="0" w:color="auto"/>
        <w:bottom w:val="none" w:sz="0" w:space="0" w:color="auto"/>
        <w:right w:val="none" w:sz="0" w:space="0" w:color="auto"/>
      </w:divBdr>
    </w:div>
    <w:div w:id="884410954">
      <w:bodyDiv w:val="1"/>
      <w:marLeft w:val="0"/>
      <w:marRight w:val="0"/>
      <w:marTop w:val="0"/>
      <w:marBottom w:val="0"/>
      <w:divBdr>
        <w:top w:val="none" w:sz="0" w:space="0" w:color="auto"/>
        <w:left w:val="none" w:sz="0" w:space="0" w:color="auto"/>
        <w:bottom w:val="none" w:sz="0" w:space="0" w:color="auto"/>
        <w:right w:val="none" w:sz="0" w:space="0" w:color="auto"/>
      </w:divBdr>
    </w:div>
    <w:div w:id="888105714">
      <w:bodyDiv w:val="1"/>
      <w:marLeft w:val="0"/>
      <w:marRight w:val="0"/>
      <w:marTop w:val="0"/>
      <w:marBottom w:val="0"/>
      <w:divBdr>
        <w:top w:val="none" w:sz="0" w:space="0" w:color="auto"/>
        <w:left w:val="none" w:sz="0" w:space="0" w:color="auto"/>
        <w:bottom w:val="none" w:sz="0" w:space="0" w:color="auto"/>
        <w:right w:val="none" w:sz="0" w:space="0" w:color="auto"/>
      </w:divBdr>
    </w:div>
    <w:div w:id="903835529">
      <w:bodyDiv w:val="1"/>
      <w:marLeft w:val="0"/>
      <w:marRight w:val="0"/>
      <w:marTop w:val="0"/>
      <w:marBottom w:val="0"/>
      <w:divBdr>
        <w:top w:val="none" w:sz="0" w:space="0" w:color="auto"/>
        <w:left w:val="none" w:sz="0" w:space="0" w:color="auto"/>
        <w:bottom w:val="none" w:sz="0" w:space="0" w:color="auto"/>
        <w:right w:val="none" w:sz="0" w:space="0" w:color="auto"/>
      </w:divBdr>
    </w:div>
    <w:div w:id="916785097">
      <w:bodyDiv w:val="1"/>
      <w:marLeft w:val="0"/>
      <w:marRight w:val="0"/>
      <w:marTop w:val="0"/>
      <w:marBottom w:val="0"/>
      <w:divBdr>
        <w:top w:val="none" w:sz="0" w:space="0" w:color="auto"/>
        <w:left w:val="none" w:sz="0" w:space="0" w:color="auto"/>
        <w:bottom w:val="none" w:sz="0" w:space="0" w:color="auto"/>
        <w:right w:val="none" w:sz="0" w:space="0" w:color="auto"/>
      </w:divBdr>
    </w:div>
    <w:div w:id="923496941">
      <w:bodyDiv w:val="1"/>
      <w:marLeft w:val="0"/>
      <w:marRight w:val="0"/>
      <w:marTop w:val="0"/>
      <w:marBottom w:val="0"/>
      <w:divBdr>
        <w:top w:val="none" w:sz="0" w:space="0" w:color="auto"/>
        <w:left w:val="none" w:sz="0" w:space="0" w:color="auto"/>
        <w:bottom w:val="none" w:sz="0" w:space="0" w:color="auto"/>
        <w:right w:val="none" w:sz="0" w:space="0" w:color="auto"/>
      </w:divBdr>
    </w:div>
    <w:div w:id="925307241">
      <w:bodyDiv w:val="1"/>
      <w:marLeft w:val="0"/>
      <w:marRight w:val="0"/>
      <w:marTop w:val="0"/>
      <w:marBottom w:val="0"/>
      <w:divBdr>
        <w:top w:val="none" w:sz="0" w:space="0" w:color="auto"/>
        <w:left w:val="none" w:sz="0" w:space="0" w:color="auto"/>
        <w:bottom w:val="none" w:sz="0" w:space="0" w:color="auto"/>
        <w:right w:val="none" w:sz="0" w:space="0" w:color="auto"/>
      </w:divBdr>
    </w:div>
    <w:div w:id="936644838">
      <w:bodyDiv w:val="1"/>
      <w:marLeft w:val="0"/>
      <w:marRight w:val="0"/>
      <w:marTop w:val="0"/>
      <w:marBottom w:val="0"/>
      <w:divBdr>
        <w:top w:val="none" w:sz="0" w:space="0" w:color="auto"/>
        <w:left w:val="none" w:sz="0" w:space="0" w:color="auto"/>
        <w:bottom w:val="none" w:sz="0" w:space="0" w:color="auto"/>
        <w:right w:val="none" w:sz="0" w:space="0" w:color="auto"/>
      </w:divBdr>
    </w:div>
    <w:div w:id="949899911">
      <w:bodyDiv w:val="1"/>
      <w:marLeft w:val="0"/>
      <w:marRight w:val="0"/>
      <w:marTop w:val="0"/>
      <w:marBottom w:val="0"/>
      <w:divBdr>
        <w:top w:val="none" w:sz="0" w:space="0" w:color="auto"/>
        <w:left w:val="none" w:sz="0" w:space="0" w:color="auto"/>
        <w:bottom w:val="none" w:sz="0" w:space="0" w:color="auto"/>
        <w:right w:val="none" w:sz="0" w:space="0" w:color="auto"/>
      </w:divBdr>
    </w:div>
    <w:div w:id="956450545">
      <w:bodyDiv w:val="1"/>
      <w:marLeft w:val="0"/>
      <w:marRight w:val="0"/>
      <w:marTop w:val="0"/>
      <w:marBottom w:val="0"/>
      <w:divBdr>
        <w:top w:val="none" w:sz="0" w:space="0" w:color="auto"/>
        <w:left w:val="none" w:sz="0" w:space="0" w:color="auto"/>
        <w:bottom w:val="none" w:sz="0" w:space="0" w:color="auto"/>
        <w:right w:val="none" w:sz="0" w:space="0" w:color="auto"/>
      </w:divBdr>
    </w:div>
    <w:div w:id="967901557">
      <w:bodyDiv w:val="1"/>
      <w:marLeft w:val="0"/>
      <w:marRight w:val="0"/>
      <w:marTop w:val="0"/>
      <w:marBottom w:val="0"/>
      <w:divBdr>
        <w:top w:val="none" w:sz="0" w:space="0" w:color="auto"/>
        <w:left w:val="none" w:sz="0" w:space="0" w:color="auto"/>
        <w:bottom w:val="none" w:sz="0" w:space="0" w:color="auto"/>
        <w:right w:val="none" w:sz="0" w:space="0" w:color="auto"/>
      </w:divBdr>
    </w:div>
    <w:div w:id="969749997">
      <w:bodyDiv w:val="1"/>
      <w:marLeft w:val="0"/>
      <w:marRight w:val="0"/>
      <w:marTop w:val="0"/>
      <w:marBottom w:val="0"/>
      <w:divBdr>
        <w:top w:val="none" w:sz="0" w:space="0" w:color="auto"/>
        <w:left w:val="none" w:sz="0" w:space="0" w:color="auto"/>
        <w:bottom w:val="none" w:sz="0" w:space="0" w:color="auto"/>
        <w:right w:val="none" w:sz="0" w:space="0" w:color="auto"/>
      </w:divBdr>
    </w:div>
    <w:div w:id="970554891">
      <w:bodyDiv w:val="1"/>
      <w:marLeft w:val="0"/>
      <w:marRight w:val="0"/>
      <w:marTop w:val="0"/>
      <w:marBottom w:val="0"/>
      <w:divBdr>
        <w:top w:val="none" w:sz="0" w:space="0" w:color="auto"/>
        <w:left w:val="none" w:sz="0" w:space="0" w:color="auto"/>
        <w:bottom w:val="none" w:sz="0" w:space="0" w:color="auto"/>
        <w:right w:val="none" w:sz="0" w:space="0" w:color="auto"/>
      </w:divBdr>
    </w:div>
    <w:div w:id="972293802">
      <w:bodyDiv w:val="1"/>
      <w:marLeft w:val="0"/>
      <w:marRight w:val="0"/>
      <w:marTop w:val="0"/>
      <w:marBottom w:val="0"/>
      <w:divBdr>
        <w:top w:val="none" w:sz="0" w:space="0" w:color="auto"/>
        <w:left w:val="none" w:sz="0" w:space="0" w:color="auto"/>
        <w:bottom w:val="none" w:sz="0" w:space="0" w:color="auto"/>
        <w:right w:val="none" w:sz="0" w:space="0" w:color="auto"/>
      </w:divBdr>
    </w:div>
    <w:div w:id="978075255">
      <w:bodyDiv w:val="1"/>
      <w:marLeft w:val="0"/>
      <w:marRight w:val="0"/>
      <w:marTop w:val="0"/>
      <w:marBottom w:val="0"/>
      <w:divBdr>
        <w:top w:val="none" w:sz="0" w:space="0" w:color="auto"/>
        <w:left w:val="none" w:sz="0" w:space="0" w:color="auto"/>
        <w:bottom w:val="none" w:sz="0" w:space="0" w:color="auto"/>
        <w:right w:val="none" w:sz="0" w:space="0" w:color="auto"/>
      </w:divBdr>
    </w:div>
    <w:div w:id="990711589">
      <w:bodyDiv w:val="1"/>
      <w:marLeft w:val="0"/>
      <w:marRight w:val="0"/>
      <w:marTop w:val="0"/>
      <w:marBottom w:val="0"/>
      <w:divBdr>
        <w:top w:val="none" w:sz="0" w:space="0" w:color="auto"/>
        <w:left w:val="none" w:sz="0" w:space="0" w:color="auto"/>
        <w:bottom w:val="none" w:sz="0" w:space="0" w:color="auto"/>
        <w:right w:val="none" w:sz="0" w:space="0" w:color="auto"/>
      </w:divBdr>
    </w:div>
    <w:div w:id="997806783">
      <w:bodyDiv w:val="1"/>
      <w:marLeft w:val="0"/>
      <w:marRight w:val="0"/>
      <w:marTop w:val="0"/>
      <w:marBottom w:val="0"/>
      <w:divBdr>
        <w:top w:val="none" w:sz="0" w:space="0" w:color="auto"/>
        <w:left w:val="none" w:sz="0" w:space="0" w:color="auto"/>
        <w:bottom w:val="none" w:sz="0" w:space="0" w:color="auto"/>
        <w:right w:val="none" w:sz="0" w:space="0" w:color="auto"/>
      </w:divBdr>
    </w:div>
    <w:div w:id="998462184">
      <w:bodyDiv w:val="1"/>
      <w:marLeft w:val="0"/>
      <w:marRight w:val="0"/>
      <w:marTop w:val="0"/>
      <w:marBottom w:val="0"/>
      <w:divBdr>
        <w:top w:val="none" w:sz="0" w:space="0" w:color="auto"/>
        <w:left w:val="none" w:sz="0" w:space="0" w:color="auto"/>
        <w:bottom w:val="none" w:sz="0" w:space="0" w:color="auto"/>
        <w:right w:val="none" w:sz="0" w:space="0" w:color="auto"/>
      </w:divBdr>
    </w:div>
    <w:div w:id="1002512067">
      <w:bodyDiv w:val="1"/>
      <w:marLeft w:val="0"/>
      <w:marRight w:val="0"/>
      <w:marTop w:val="0"/>
      <w:marBottom w:val="0"/>
      <w:divBdr>
        <w:top w:val="none" w:sz="0" w:space="0" w:color="auto"/>
        <w:left w:val="none" w:sz="0" w:space="0" w:color="auto"/>
        <w:bottom w:val="none" w:sz="0" w:space="0" w:color="auto"/>
        <w:right w:val="none" w:sz="0" w:space="0" w:color="auto"/>
      </w:divBdr>
    </w:div>
    <w:div w:id="1015960080">
      <w:bodyDiv w:val="1"/>
      <w:marLeft w:val="0"/>
      <w:marRight w:val="0"/>
      <w:marTop w:val="0"/>
      <w:marBottom w:val="0"/>
      <w:divBdr>
        <w:top w:val="none" w:sz="0" w:space="0" w:color="auto"/>
        <w:left w:val="none" w:sz="0" w:space="0" w:color="auto"/>
        <w:bottom w:val="none" w:sz="0" w:space="0" w:color="auto"/>
        <w:right w:val="none" w:sz="0" w:space="0" w:color="auto"/>
      </w:divBdr>
    </w:div>
    <w:div w:id="1019938047">
      <w:bodyDiv w:val="1"/>
      <w:marLeft w:val="0"/>
      <w:marRight w:val="0"/>
      <w:marTop w:val="0"/>
      <w:marBottom w:val="0"/>
      <w:divBdr>
        <w:top w:val="none" w:sz="0" w:space="0" w:color="auto"/>
        <w:left w:val="none" w:sz="0" w:space="0" w:color="auto"/>
        <w:bottom w:val="none" w:sz="0" w:space="0" w:color="auto"/>
        <w:right w:val="none" w:sz="0" w:space="0" w:color="auto"/>
      </w:divBdr>
    </w:div>
    <w:div w:id="1031879169">
      <w:bodyDiv w:val="1"/>
      <w:marLeft w:val="0"/>
      <w:marRight w:val="0"/>
      <w:marTop w:val="0"/>
      <w:marBottom w:val="0"/>
      <w:divBdr>
        <w:top w:val="none" w:sz="0" w:space="0" w:color="auto"/>
        <w:left w:val="none" w:sz="0" w:space="0" w:color="auto"/>
        <w:bottom w:val="none" w:sz="0" w:space="0" w:color="auto"/>
        <w:right w:val="none" w:sz="0" w:space="0" w:color="auto"/>
      </w:divBdr>
    </w:div>
    <w:div w:id="1032463494">
      <w:bodyDiv w:val="1"/>
      <w:marLeft w:val="0"/>
      <w:marRight w:val="0"/>
      <w:marTop w:val="0"/>
      <w:marBottom w:val="0"/>
      <w:divBdr>
        <w:top w:val="none" w:sz="0" w:space="0" w:color="auto"/>
        <w:left w:val="none" w:sz="0" w:space="0" w:color="auto"/>
        <w:bottom w:val="none" w:sz="0" w:space="0" w:color="auto"/>
        <w:right w:val="none" w:sz="0" w:space="0" w:color="auto"/>
      </w:divBdr>
    </w:div>
    <w:div w:id="1035958415">
      <w:bodyDiv w:val="1"/>
      <w:marLeft w:val="0"/>
      <w:marRight w:val="0"/>
      <w:marTop w:val="0"/>
      <w:marBottom w:val="0"/>
      <w:divBdr>
        <w:top w:val="none" w:sz="0" w:space="0" w:color="auto"/>
        <w:left w:val="none" w:sz="0" w:space="0" w:color="auto"/>
        <w:bottom w:val="none" w:sz="0" w:space="0" w:color="auto"/>
        <w:right w:val="none" w:sz="0" w:space="0" w:color="auto"/>
      </w:divBdr>
    </w:div>
    <w:div w:id="1042628385">
      <w:bodyDiv w:val="1"/>
      <w:marLeft w:val="0"/>
      <w:marRight w:val="0"/>
      <w:marTop w:val="0"/>
      <w:marBottom w:val="0"/>
      <w:divBdr>
        <w:top w:val="none" w:sz="0" w:space="0" w:color="auto"/>
        <w:left w:val="none" w:sz="0" w:space="0" w:color="auto"/>
        <w:bottom w:val="none" w:sz="0" w:space="0" w:color="auto"/>
        <w:right w:val="none" w:sz="0" w:space="0" w:color="auto"/>
      </w:divBdr>
    </w:div>
    <w:div w:id="1043555337">
      <w:bodyDiv w:val="1"/>
      <w:marLeft w:val="0"/>
      <w:marRight w:val="0"/>
      <w:marTop w:val="0"/>
      <w:marBottom w:val="0"/>
      <w:divBdr>
        <w:top w:val="none" w:sz="0" w:space="0" w:color="auto"/>
        <w:left w:val="none" w:sz="0" w:space="0" w:color="auto"/>
        <w:bottom w:val="none" w:sz="0" w:space="0" w:color="auto"/>
        <w:right w:val="none" w:sz="0" w:space="0" w:color="auto"/>
      </w:divBdr>
    </w:div>
    <w:div w:id="1044907255">
      <w:bodyDiv w:val="1"/>
      <w:marLeft w:val="0"/>
      <w:marRight w:val="0"/>
      <w:marTop w:val="0"/>
      <w:marBottom w:val="0"/>
      <w:divBdr>
        <w:top w:val="none" w:sz="0" w:space="0" w:color="auto"/>
        <w:left w:val="none" w:sz="0" w:space="0" w:color="auto"/>
        <w:bottom w:val="none" w:sz="0" w:space="0" w:color="auto"/>
        <w:right w:val="none" w:sz="0" w:space="0" w:color="auto"/>
      </w:divBdr>
    </w:div>
    <w:div w:id="1046217205">
      <w:bodyDiv w:val="1"/>
      <w:marLeft w:val="0"/>
      <w:marRight w:val="0"/>
      <w:marTop w:val="0"/>
      <w:marBottom w:val="0"/>
      <w:divBdr>
        <w:top w:val="none" w:sz="0" w:space="0" w:color="auto"/>
        <w:left w:val="none" w:sz="0" w:space="0" w:color="auto"/>
        <w:bottom w:val="none" w:sz="0" w:space="0" w:color="auto"/>
        <w:right w:val="none" w:sz="0" w:space="0" w:color="auto"/>
      </w:divBdr>
    </w:div>
    <w:div w:id="1048142143">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062560874">
      <w:bodyDiv w:val="1"/>
      <w:marLeft w:val="0"/>
      <w:marRight w:val="0"/>
      <w:marTop w:val="0"/>
      <w:marBottom w:val="0"/>
      <w:divBdr>
        <w:top w:val="none" w:sz="0" w:space="0" w:color="auto"/>
        <w:left w:val="none" w:sz="0" w:space="0" w:color="auto"/>
        <w:bottom w:val="none" w:sz="0" w:space="0" w:color="auto"/>
        <w:right w:val="none" w:sz="0" w:space="0" w:color="auto"/>
      </w:divBdr>
    </w:div>
    <w:div w:id="1068459794">
      <w:bodyDiv w:val="1"/>
      <w:marLeft w:val="0"/>
      <w:marRight w:val="0"/>
      <w:marTop w:val="0"/>
      <w:marBottom w:val="0"/>
      <w:divBdr>
        <w:top w:val="none" w:sz="0" w:space="0" w:color="auto"/>
        <w:left w:val="none" w:sz="0" w:space="0" w:color="auto"/>
        <w:bottom w:val="none" w:sz="0" w:space="0" w:color="auto"/>
        <w:right w:val="none" w:sz="0" w:space="0" w:color="auto"/>
      </w:divBdr>
    </w:div>
    <w:div w:id="1076706964">
      <w:bodyDiv w:val="1"/>
      <w:marLeft w:val="0"/>
      <w:marRight w:val="0"/>
      <w:marTop w:val="0"/>
      <w:marBottom w:val="0"/>
      <w:divBdr>
        <w:top w:val="none" w:sz="0" w:space="0" w:color="auto"/>
        <w:left w:val="none" w:sz="0" w:space="0" w:color="auto"/>
        <w:bottom w:val="none" w:sz="0" w:space="0" w:color="auto"/>
        <w:right w:val="none" w:sz="0" w:space="0" w:color="auto"/>
      </w:divBdr>
    </w:div>
    <w:div w:id="1080835553">
      <w:bodyDiv w:val="1"/>
      <w:marLeft w:val="0"/>
      <w:marRight w:val="0"/>
      <w:marTop w:val="0"/>
      <w:marBottom w:val="0"/>
      <w:divBdr>
        <w:top w:val="none" w:sz="0" w:space="0" w:color="auto"/>
        <w:left w:val="none" w:sz="0" w:space="0" w:color="auto"/>
        <w:bottom w:val="none" w:sz="0" w:space="0" w:color="auto"/>
        <w:right w:val="none" w:sz="0" w:space="0" w:color="auto"/>
      </w:divBdr>
    </w:div>
    <w:div w:id="1087654301">
      <w:bodyDiv w:val="1"/>
      <w:marLeft w:val="0"/>
      <w:marRight w:val="0"/>
      <w:marTop w:val="0"/>
      <w:marBottom w:val="0"/>
      <w:divBdr>
        <w:top w:val="none" w:sz="0" w:space="0" w:color="auto"/>
        <w:left w:val="none" w:sz="0" w:space="0" w:color="auto"/>
        <w:bottom w:val="none" w:sz="0" w:space="0" w:color="auto"/>
        <w:right w:val="none" w:sz="0" w:space="0" w:color="auto"/>
      </w:divBdr>
    </w:div>
    <w:div w:id="1100443680">
      <w:bodyDiv w:val="1"/>
      <w:marLeft w:val="0"/>
      <w:marRight w:val="0"/>
      <w:marTop w:val="0"/>
      <w:marBottom w:val="0"/>
      <w:divBdr>
        <w:top w:val="none" w:sz="0" w:space="0" w:color="auto"/>
        <w:left w:val="none" w:sz="0" w:space="0" w:color="auto"/>
        <w:bottom w:val="none" w:sz="0" w:space="0" w:color="auto"/>
        <w:right w:val="none" w:sz="0" w:space="0" w:color="auto"/>
      </w:divBdr>
    </w:div>
    <w:div w:id="1101141841">
      <w:bodyDiv w:val="1"/>
      <w:marLeft w:val="0"/>
      <w:marRight w:val="0"/>
      <w:marTop w:val="0"/>
      <w:marBottom w:val="0"/>
      <w:divBdr>
        <w:top w:val="none" w:sz="0" w:space="0" w:color="auto"/>
        <w:left w:val="none" w:sz="0" w:space="0" w:color="auto"/>
        <w:bottom w:val="none" w:sz="0" w:space="0" w:color="auto"/>
        <w:right w:val="none" w:sz="0" w:space="0" w:color="auto"/>
      </w:divBdr>
    </w:div>
    <w:div w:id="1110246726">
      <w:bodyDiv w:val="1"/>
      <w:marLeft w:val="0"/>
      <w:marRight w:val="0"/>
      <w:marTop w:val="0"/>
      <w:marBottom w:val="0"/>
      <w:divBdr>
        <w:top w:val="none" w:sz="0" w:space="0" w:color="auto"/>
        <w:left w:val="none" w:sz="0" w:space="0" w:color="auto"/>
        <w:bottom w:val="none" w:sz="0" w:space="0" w:color="auto"/>
        <w:right w:val="none" w:sz="0" w:space="0" w:color="auto"/>
      </w:divBdr>
    </w:div>
    <w:div w:id="1128936805">
      <w:bodyDiv w:val="1"/>
      <w:marLeft w:val="0"/>
      <w:marRight w:val="0"/>
      <w:marTop w:val="0"/>
      <w:marBottom w:val="0"/>
      <w:divBdr>
        <w:top w:val="none" w:sz="0" w:space="0" w:color="auto"/>
        <w:left w:val="none" w:sz="0" w:space="0" w:color="auto"/>
        <w:bottom w:val="none" w:sz="0" w:space="0" w:color="auto"/>
        <w:right w:val="none" w:sz="0" w:space="0" w:color="auto"/>
      </w:divBdr>
    </w:div>
    <w:div w:id="1138956326">
      <w:bodyDiv w:val="1"/>
      <w:marLeft w:val="0"/>
      <w:marRight w:val="0"/>
      <w:marTop w:val="0"/>
      <w:marBottom w:val="0"/>
      <w:divBdr>
        <w:top w:val="none" w:sz="0" w:space="0" w:color="auto"/>
        <w:left w:val="none" w:sz="0" w:space="0" w:color="auto"/>
        <w:bottom w:val="none" w:sz="0" w:space="0" w:color="auto"/>
        <w:right w:val="none" w:sz="0" w:space="0" w:color="auto"/>
      </w:divBdr>
    </w:div>
    <w:div w:id="1142770035">
      <w:bodyDiv w:val="1"/>
      <w:marLeft w:val="0"/>
      <w:marRight w:val="0"/>
      <w:marTop w:val="0"/>
      <w:marBottom w:val="0"/>
      <w:divBdr>
        <w:top w:val="none" w:sz="0" w:space="0" w:color="auto"/>
        <w:left w:val="none" w:sz="0" w:space="0" w:color="auto"/>
        <w:bottom w:val="none" w:sz="0" w:space="0" w:color="auto"/>
        <w:right w:val="none" w:sz="0" w:space="0" w:color="auto"/>
      </w:divBdr>
    </w:div>
    <w:div w:id="1143617181">
      <w:bodyDiv w:val="1"/>
      <w:marLeft w:val="0"/>
      <w:marRight w:val="0"/>
      <w:marTop w:val="0"/>
      <w:marBottom w:val="0"/>
      <w:divBdr>
        <w:top w:val="none" w:sz="0" w:space="0" w:color="auto"/>
        <w:left w:val="none" w:sz="0" w:space="0" w:color="auto"/>
        <w:bottom w:val="none" w:sz="0" w:space="0" w:color="auto"/>
        <w:right w:val="none" w:sz="0" w:space="0" w:color="auto"/>
      </w:divBdr>
    </w:div>
    <w:div w:id="1144198446">
      <w:bodyDiv w:val="1"/>
      <w:marLeft w:val="0"/>
      <w:marRight w:val="0"/>
      <w:marTop w:val="0"/>
      <w:marBottom w:val="0"/>
      <w:divBdr>
        <w:top w:val="none" w:sz="0" w:space="0" w:color="auto"/>
        <w:left w:val="none" w:sz="0" w:space="0" w:color="auto"/>
        <w:bottom w:val="none" w:sz="0" w:space="0" w:color="auto"/>
        <w:right w:val="none" w:sz="0" w:space="0" w:color="auto"/>
      </w:divBdr>
    </w:div>
    <w:div w:id="1153375747">
      <w:bodyDiv w:val="1"/>
      <w:marLeft w:val="0"/>
      <w:marRight w:val="0"/>
      <w:marTop w:val="0"/>
      <w:marBottom w:val="0"/>
      <w:divBdr>
        <w:top w:val="none" w:sz="0" w:space="0" w:color="auto"/>
        <w:left w:val="none" w:sz="0" w:space="0" w:color="auto"/>
        <w:bottom w:val="none" w:sz="0" w:space="0" w:color="auto"/>
        <w:right w:val="none" w:sz="0" w:space="0" w:color="auto"/>
      </w:divBdr>
    </w:div>
    <w:div w:id="1154762581">
      <w:bodyDiv w:val="1"/>
      <w:marLeft w:val="0"/>
      <w:marRight w:val="0"/>
      <w:marTop w:val="0"/>
      <w:marBottom w:val="0"/>
      <w:divBdr>
        <w:top w:val="none" w:sz="0" w:space="0" w:color="auto"/>
        <w:left w:val="none" w:sz="0" w:space="0" w:color="auto"/>
        <w:bottom w:val="none" w:sz="0" w:space="0" w:color="auto"/>
        <w:right w:val="none" w:sz="0" w:space="0" w:color="auto"/>
      </w:divBdr>
    </w:div>
    <w:div w:id="1164469885">
      <w:bodyDiv w:val="1"/>
      <w:marLeft w:val="0"/>
      <w:marRight w:val="0"/>
      <w:marTop w:val="0"/>
      <w:marBottom w:val="0"/>
      <w:divBdr>
        <w:top w:val="none" w:sz="0" w:space="0" w:color="auto"/>
        <w:left w:val="none" w:sz="0" w:space="0" w:color="auto"/>
        <w:bottom w:val="none" w:sz="0" w:space="0" w:color="auto"/>
        <w:right w:val="none" w:sz="0" w:space="0" w:color="auto"/>
      </w:divBdr>
    </w:div>
    <w:div w:id="1167674465">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87215468">
      <w:bodyDiv w:val="1"/>
      <w:marLeft w:val="0"/>
      <w:marRight w:val="0"/>
      <w:marTop w:val="0"/>
      <w:marBottom w:val="0"/>
      <w:divBdr>
        <w:top w:val="none" w:sz="0" w:space="0" w:color="auto"/>
        <w:left w:val="none" w:sz="0" w:space="0" w:color="auto"/>
        <w:bottom w:val="none" w:sz="0" w:space="0" w:color="auto"/>
        <w:right w:val="none" w:sz="0" w:space="0" w:color="auto"/>
      </w:divBdr>
    </w:div>
    <w:div w:id="1194074472">
      <w:bodyDiv w:val="1"/>
      <w:marLeft w:val="0"/>
      <w:marRight w:val="0"/>
      <w:marTop w:val="0"/>
      <w:marBottom w:val="0"/>
      <w:divBdr>
        <w:top w:val="none" w:sz="0" w:space="0" w:color="auto"/>
        <w:left w:val="none" w:sz="0" w:space="0" w:color="auto"/>
        <w:bottom w:val="none" w:sz="0" w:space="0" w:color="auto"/>
        <w:right w:val="none" w:sz="0" w:space="0" w:color="auto"/>
      </w:divBdr>
    </w:div>
    <w:div w:id="1196965646">
      <w:bodyDiv w:val="1"/>
      <w:marLeft w:val="0"/>
      <w:marRight w:val="0"/>
      <w:marTop w:val="0"/>
      <w:marBottom w:val="0"/>
      <w:divBdr>
        <w:top w:val="none" w:sz="0" w:space="0" w:color="auto"/>
        <w:left w:val="none" w:sz="0" w:space="0" w:color="auto"/>
        <w:bottom w:val="none" w:sz="0" w:space="0" w:color="auto"/>
        <w:right w:val="none" w:sz="0" w:space="0" w:color="auto"/>
      </w:divBdr>
    </w:div>
    <w:div w:id="1198817127">
      <w:bodyDiv w:val="1"/>
      <w:marLeft w:val="0"/>
      <w:marRight w:val="0"/>
      <w:marTop w:val="0"/>
      <w:marBottom w:val="0"/>
      <w:divBdr>
        <w:top w:val="none" w:sz="0" w:space="0" w:color="auto"/>
        <w:left w:val="none" w:sz="0" w:space="0" w:color="auto"/>
        <w:bottom w:val="none" w:sz="0" w:space="0" w:color="auto"/>
        <w:right w:val="none" w:sz="0" w:space="0" w:color="auto"/>
      </w:divBdr>
    </w:div>
    <w:div w:id="1206261716">
      <w:bodyDiv w:val="1"/>
      <w:marLeft w:val="0"/>
      <w:marRight w:val="0"/>
      <w:marTop w:val="0"/>
      <w:marBottom w:val="0"/>
      <w:divBdr>
        <w:top w:val="none" w:sz="0" w:space="0" w:color="auto"/>
        <w:left w:val="none" w:sz="0" w:space="0" w:color="auto"/>
        <w:bottom w:val="none" w:sz="0" w:space="0" w:color="auto"/>
        <w:right w:val="none" w:sz="0" w:space="0" w:color="auto"/>
      </w:divBdr>
    </w:div>
    <w:div w:id="1207912757">
      <w:bodyDiv w:val="1"/>
      <w:marLeft w:val="0"/>
      <w:marRight w:val="0"/>
      <w:marTop w:val="0"/>
      <w:marBottom w:val="0"/>
      <w:divBdr>
        <w:top w:val="none" w:sz="0" w:space="0" w:color="auto"/>
        <w:left w:val="none" w:sz="0" w:space="0" w:color="auto"/>
        <w:bottom w:val="none" w:sz="0" w:space="0" w:color="auto"/>
        <w:right w:val="none" w:sz="0" w:space="0" w:color="auto"/>
      </w:divBdr>
    </w:div>
    <w:div w:id="1214852000">
      <w:bodyDiv w:val="1"/>
      <w:marLeft w:val="0"/>
      <w:marRight w:val="0"/>
      <w:marTop w:val="0"/>
      <w:marBottom w:val="0"/>
      <w:divBdr>
        <w:top w:val="none" w:sz="0" w:space="0" w:color="auto"/>
        <w:left w:val="none" w:sz="0" w:space="0" w:color="auto"/>
        <w:bottom w:val="none" w:sz="0" w:space="0" w:color="auto"/>
        <w:right w:val="none" w:sz="0" w:space="0" w:color="auto"/>
      </w:divBdr>
    </w:div>
    <w:div w:id="1229417388">
      <w:bodyDiv w:val="1"/>
      <w:marLeft w:val="0"/>
      <w:marRight w:val="0"/>
      <w:marTop w:val="0"/>
      <w:marBottom w:val="0"/>
      <w:divBdr>
        <w:top w:val="none" w:sz="0" w:space="0" w:color="auto"/>
        <w:left w:val="none" w:sz="0" w:space="0" w:color="auto"/>
        <w:bottom w:val="none" w:sz="0" w:space="0" w:color="auto"/>
        <w:right w:val="none" w:sz="0" w:space="0" w:color="auto"/>
      </w:divBdr>
    </w:div>
    <w:div w:id="1234896404">
      <w:bodyDiv w:val="1"/>
      <w:marLeft w:val="0"/>
      <w:marRight w:val="0"/>
      <w:marTop w:val="0"/>
      <w:marBottom w:val="0"/>
      <w:divBdr>
        <w:top w:val="none" w:sz="0" w:space="0" w:color="auto"/>
        <w:left w:val="none" w:sz="0" w:space="0" w:color="auto"/>
        <w:bottom w:val="none" w:sz="0" w:space="0" w:color="auto"/>
        <w:right w:val="none" w:sz="0" w:space="0" w:color="auto"/>
      </w:divBdr>
    </w:div>
    <w:div w:id="1243220664">
      <w:bodyDiv w:val="1"/>
      <w:marLeft w:val="0"/>
      <w:marRight w:val="0"/>
      <w:marTop w:val="0"/>
      <w:marBottom w:val="0"/>
      <w:divBdr>
        <w:top w:val="none" w:sz="0" w:space="0" w:color="auto"/>
        <w:left w:val="none" w:sz="0" w:space="0" w:color="auto"/>
        <w:bottom w:val="none" w:sz="0" w:space="0" w:color="auto"/>
        <w:right w:val="none" w:sz="0" w:space="0" w:color="auto"/>
      </w:divBdr>
    </w:div>
    <w:div w:id="1247954452">
      <w:bodyDiv w:val="1"/>
      <w:marLeft w:val="0"/>
      <w:marRight w:val="0"/>
      <w:marTop w:val="0"/>
      <w:marBottom w:val="0"/>
      <w:divBdr>
        <w:top w:val="none" w:sz="0" w:space="0" w:color="auto"/>
        <w:left w:val="none" w:sz="0" w:space="0" w:color="auto"/>
        <w:bottom w:val="none" w:sz="0" w:space="0" w:color="auto"/>
        <w:right w:val="none" w:sz="0" w:space="0" w:color="auto"/>
      </w:divBdr>
    </w:div>
    <w:div w:id="1251623759">
      <w:bodyDiv w:val="1"/>
      <w:marLeft w:val="0"/>
      <w:marRight w:val="0"/>
      <w:marTop w:val="0"/>
      <w:marBottom w:val="0"/>
      <w:divBdr>
        <w:top w:val="none" w:sz="0" w:space="0" w:color="auto"/>
        <w:left w:val="none" w:sz="0" w:space="0" w:color="auto"/>
        <w:bottom w:val="none" w:sz="0" w:space="0" w:color="auto"/>
        <w:right w:val="none" w:sz="0" w:space="0" w:color="auto"/>
      </w:divBdr>
    </w:div>
    <w:div w:id="1268923275">
      <w:bodyDiv w:val="1"/>
      <w:marLeft w:val="0"/>
      <w:marRight w:val="0"/>
      <w:marTop w:val="0"/>
      <w:marBottom w:val="0"/>
      <w:divBdr>
        <w:top w:val="none" w:sz="0" w:space="0" w:color="auto"/>
        <w:left w:val="none" w:sz="0" w:space="0" w:color="auto"/>
        <w:bottom w:val="none" w:sz="0" w:space="0" w:color="auto"/>
        <w:right w:val="none" w:sz="0" w:space="0" w:color="auto"/>
      </w:divBdr>
    </w:div>
    <w:div w:id="1292055180">
      <w:bodyDiv w:val="1"/>
      <w:marLeft w:val="0"/>
      <w:marRight w:val="0"/>
      <w:marTop w:val="0"/>
      <w:marBottom w:val="0"/>
      <w:divBdr>
        <w:top w:val="none" w:sz="0" w:space="0" w:color="auto"/>
        <w:left w:val="none" w:sz="0" w:space="0" w:color="auto"/>
        <w:bottom w:val="none" w:sz="0" w:space="0" w:color="auto"/>
        <w:right w:val="none" w:sz="0" w:space="0" w:color="auto"/>
      </w:divBdr>
    </w:div>
    <w:div w:id="1292979039">
      <w:bodyDiv w:val="1"/>
      <w:marLeft w:val="0"/>
      <w:marRight w:val="0"/>
      <w:marTop w:val="0"/>
      <w:marBottom w:val="0"/>
      <w:divBdr>
        <w:top w:val="none" w:sz="0" w:space="0" w:color="auto"/>
        <w:left w:val="none" w:sz="0" w:space="0" w:color="auto"/>
        <w:bottom w:val="none" w:sz="0" w:space="0" w:color="auto"/>
        <w:right w:val="none" w:sz="0" w:space="0" w:color="auto"/>
      </w:divBdr>
    </w:div>
    <w:div w:id="1298293377">
      <w:bodyDiv w:val="1"/>
      <w:marLeft w:val="0"/>
      <w:marRight w:val="0"/>
      <w:marTop w:val="0"/>
      <w:marBottom w:val="0"/>
      <w:divBdr>
        <w:top w:val="none" w:sz="0" w:space="0" w:color="auto"/>
        <w:left w:val="none" w:sz="0" w:space="0" w:color="auto"/>
        <w:bottom w:val="none" w:sz="0" w:space="0" w:color="auto"/>
        <w:right w:val="none" w:sz="0" w:space="0" w:color="auto"/>
      </w:divBdr>
    </w:div>
    <w:div w:id="1300066495">
      <w:bodyDiv w:val="1"/>
      <w:marLeft w:val="0"/>
      <w:marRight w:val="0"/>
      <w:marTop w:val="0"/>
      <w:marBottom w:val="0"/>
      <w:divBdr>
        <w:top w:val="none" w:sz="0" w:space="0" w:color="auto"/>
        <w:left w:val="none" w:sz="0" w:space="0" w:color="auto"/>
        <w:bottom w:val="none" w:sz="0" w:space="0" w:color="auto"/>
        <w:right w:val="none" w:sz="0" w:space="0" w:color="auto"/>
      </w:divBdr>
    </w:div>
    <w:div w:id="1301351475">
      <w:bodyDiv w:val="1"/>
      <w:marLeft w:val="0"/>
      <w:marRight w:val="0"/>
      <w:marTop w:val="0"/>
      <w:marBottom w:val="0"/>
      <w:divBdr>
        <w:top w:val="none" w:sz="0" w:space="0" w:color="auto"/>
        <w:left w:val="none" w:sz="0" w:space="0" w:color="auto"/>
        <w:bottom w:val="none" w:sz="0" w:space="0" w:color="auto"/>
        <w:right w:val="none" w:sz="0" w:space="0" w:color="auto"/>
      </w:divBdr>
    </w:div>
    <w:div w:id="1326014106">
      <w:bodyDiv w:val="1"/>
      <w:marLeft w:val="0"/>
      <w:marRight w:val="0"/>
      <w:marTop w:val="0"/>
      <w:marBottom w:val="0"/>
      <w:divBdr>
        <w:top w:val="none" w:sz="0" w:space="0" w:color="auto"/>
        <w:left w:val="none" w:sz="0" w:space="0" w:color="auto"/>
        <w:bottom w:val="none" w:sz="0" w:space="0" w:color="auto"/>
        <w:right w:val="none" w:sz="0" w:space="0" w:color="auto"/>
      </w:divBdr>
    </w:div>
    <w:div w:id="1329753962">
      <w:bodyDiv w:val="1"/>
      <w:marLeft w:val="0"/>
      <w:marRight w:val="0"/>
      <w:marTop w:val="0"/>
      <w:marBottom w:val="0"/>
      <w:divBdr>
        <w:top w:val="none" w:sz="0" w:space="0" w:color="auto"/>
        <w:left w:val="none" w:sz="0" w:space="0" w:color="auto"/>
        <w:bottom w:val="none" w:sz="0" w:space="0" w:color="auto"/>
        <w:right w:val="none" w:sz="0" w:space="0" w:color="auto"/>
      </w:divBdr>
    </w:div>
    <w:div w:id="1334642813">
      <w:bodyDiv w:val="1"/>
      <w:marLeft w:val="0"/>
      <w:marRight w:val="0"/>
      <w:marTop w:val="0"/>
      <w:marBottom w:val="0"/>
      <w:divBdr>
        <w:top w:val="none" w:sz="0" w:space="0" w:color="auto"/>
        <w:left w:val="none" w:sz="0" w:space="0" w:color="auto"/>
        <w:bottom w:val="none" w:sz="0" w:space="0" w:color="auto"/>
        <w:right w:val="none" w:sz="0" w:space="0" w:color="auto"/>
      </w:divBdr>
    </w:div>
    <w:div w:id="1335959204">
      <w:bodyDiv w:val="1"/>
      <w:marLeft w:val="0"/>
      <w:marRight w:val="0"/>
      <w:marTop w:val="0"/>
      <w:marBottom w:val="0"/>
      <w:divBdr>
        <w:top w:val="none" w:sz="0" w:space="0" w:color="auto"/>
        <w:left w:val="none" w:sz="0" w:space="0" w:color="auto"/>
        <w:bottom w:val="none" w:sz="0" w:space="0" w:color="auto"/>
        <w:right w:val="none" w:sz="0" w:space="0" w:color="auto"/>
      </w:divBdr>
    </w:div>
    <w:div w:id="1342976380">
      <w:bodyDiv w:val="1"/>
      <w:marLeft w:val="0"/>
      <w:marRight w:val="0"/>
      <w:marTop w:val="0"/>
      <w:marBottom w:val="0"/>
      <w:divBdr>
        <w:top w:val="none" w:sz="0" w:space="0" w:color="auto"/>
        <w:left w:val="none" w:sz="0" w:space="0" w:color="auto"/>
        <w:bottom w:val="none" w:sz="0" w:space="0" w:color="auto"/>
        <w:right w:val="none" w:sz="0" w:space="0" w:color="auto"/>
      </w:divBdr>
    </w:div>
    <w:div w:id="1343893524">
      <w:bodyDiv w:val="1"/>
      <w:marLeft w:val="0"/>
      <w:marRight w:val="0"/>
      <w:marTop w:val="0"/>
      <w:marBottom w:val="0"/>
      <w:divBdr>
        <w:top w:val="none" w:sz="0" w:space="0" w:color="auto"/>
        <w:left w:val="none" w:sz="0" w:space="0" w:color="auto"/>
        <w:bottom w:val="none" w:sz="0" w:space="0" w:color="auto"/>
        <w:right w:val="none" w:sz="0" w:space="0" w:color="auto"/>
      </w:divBdr>
    </w:div>
    <w:div w:id="1347706926">
      <w:bodyDiv w:val="1"/>
      <w:marLeft w:val="0"/>
      <w:marRight w:val="0"/>
      <w:marTop w:val="0"/>
      <w:marBottom w:val="0"/>
      <w:divBdr>
        <w:top w:val="none" w:sz="0" w:space="0" w:color="auto"/>
        <w:left w:val="none" w:sz="0" w:space="0" w:color="auto"/>
        <w:bottom w:val="none" w:sz="0" w:space="0" w:color="auto"/>
        <w:right w:val="none" w:sz="0" w:space="0" w:color="auto"/>
      </w:divBdr>
    </w:div>
    <w:div w:id="1391613005">
      <w:bodyDiv w:val="1"/>
      <w:marLeft w:val="0"/>
      <w:marRight w:val="0"/>
      <w:marTop w:val="0"/>
      <w:marBottom w:val="0"/>
      <w:divBdr>
        <w:top w:val="none" w:sz="0" w:space="0" w:color="auto"/>
        <w:left w:val="none" w:sz="0" w:space="0" w:color="auto"/>
        <w:bottom w:val="none" w:sz="0" w:space="0" w:color="auto"/>
        <w:right w:val="none" w:sz="0" w:space="0" w:color="auto"/>
      </w:divBdr>
    </w:div>
    <w:div w:id="1404252234">
      <w:bodyDiv w:val="1"/>
      <w:marLeft w:val="0"/>
      <w:marRight w:val="0"/>
      <w:marTop w:val="0"/>
      <w:marBottom w:val="0"/>
      <w:divBdr>
        <w:top w:val="none" w:sz="0" w:space="0" w:color="auto"/>
        <w:left w:val="none" w:sz="0" w:space="0" w:color="auto"/>
        <w:bottom w:val="none" w:sz="0" w:space="0" w:color="auto"/>
        <w:right w:val="none" w:sz="0" w:space="0" w:color="auto"/>
      </w:divBdr>
    </w:div>
    <w:div w:id="1409352292">
      <w:bodyDiv w:val="1"/>
      <w:marLeft w:val="0"/>
      <w:marRight w:val="0"/>
      <w:marTop w:val="0"/>
      <w:marBottom w:val="0"/>
      <w:divBdr>
        <w:top w:val="none" w:sz="0" w:space="0" w:color="auto"/>
        <w:left w:val="none" w:sz="0" w:space="0" w:color="auto"/>
        <w:bottom w:val="none" w:sz="0" w:space="0" w:color="auto"/>
        <w:right w:val="none" w:sz="0" w:space="0" w:color="auto"/>
      </w:divBdr>
    </w:div>
    <w:div w:id="1409959529">
      <w:bodyDiv w:val="1"/>
      <w:marLeft w:val="0"/>
      <w:marRight w:val="0"/>
      <w:marTop w:val="0"/>
      <w:marBottom w:val="0"/>
      <w:divBdr>
        <w:top w:val="none" w:sz="0" w:space="0" w:color="auto"/>
        <w:left w:val="none" w:sz="0" w:space="0" w:color="auto"/>
        <w:bottom w:val="none" w:sz="0" w:space="0" w:color="auto"/>
        <w:right w:val="none" w:sz="0" w:space="0" w:color="auto"/>
      </w:divBdr>
    </w:div>
    <w:div w:id="1417705965">
      <w:bodyDiv w:val="1"/>
      <w:marLeft w:val="0"/>
      <w:marRight w:val="0"/>
      <w:marTop w:val="0"/>
      <w:marBottom w:val="0"/>
      <w:divBdr>
        <w:top w:val="none" w:sz="0" w:space="0" w:color="auto"/>
        <w:left w:val="none" w:sz="0" w:space="0" w:color="auto"/>
        <w:bottom w:val="none" w:sz="0" w:space="0" w:color="auto"/>
        <w:right w:val="none" w:sz="0" w:space="0" w:color="auto"/>
      </w:divBdr>
    </w:div>
    <w:div w:id="1438017551">
      <w:bodyDiv w:val="1"/>
      <w:marLeft w:val="0"/>
      <w:marRight w:val="0"/>
      <w:marTop w:val="0"/>
      <w:marBottom w:val="0"/>
      <w:divBdr>
        <w:top w:val="none" w:sz="0" w:space="0" w:color="auto"/>
        <w:left w:val="none" w:sz="0" w:space="0" w:color="auto"/>
        <w:bottom w:val="none" w:sz="0" w:space="0" w:color="auto"/>
        <w:right w:val="none" w:sz="0" w:space="0" w:color="auto"/>
      </w:divBdr>
    </w:div>
    <w:div w:id="1446074136">
      <w:bodyDiv w:val="1"/>
      <w:marLeft w:val="0"/>
      <w:marRight w:val="0"/>
      <w:marTop w:val="0"/>
      <w:marBottom w:val="0"/>
      <w:divBdr>
        <w:top w:val="none" w:sz="0" w:space="0" w:color="auto"/>
        <w:left w:val="none" w:sz="0" w:space="0" w:color="auto"/>
        <w:bottom w:val="none" w:sz="0" w:space="0" w:color="auto"/>
        <w:right w:val="none" w:sz="0" w:space="0" w:color="auto"/>
      </w:divBdr>
    </w:div>
    <w:div w:id="1459376716">
      <w:bodyDiv w:val="1"/>
      <w:marLeft w:val="0"/>
      <w:marRight w:val="0"/>
      <w:marTop w:val="0"/>
      <w:marBottom w:val="0"/>
      <w:divBdr>
        <w:top w:val="none" w:sz="0" w:space="0" w:color="auto"/>
        <w:left w:val="none" w:sz="0" w:space="0" w:color="auto"/>
        <w:bottom w:val="none" w:sz="0" w:space="0" w:color="auto"/>
        <w:right w:val="none" w:sz="0" w:space="0" w:color="auto"/>
      </w:divBdr>
    </w:div>
    <w:div w:id="1465195793">
      <w:bodyDiv w:val="1"/>
      <w:marLeft w:val="0"/>
      <w:marRight w:val="0"/>
      <w:marTop w:val="0"/>
      <w:marBottom w:val="0"/>
      <w:divBdr>
        <w:top w:val="none" w:sz="0" w:space="0" w:color="auto"/>
        <w:left w:val="none" w:sz="0" w:space="0" w:color="auto"/>
        <w:bottom w:val="none" w:sz="0" w:space="0" w:color="auto"/>
        <w:right w:val="none" w:sz="0" w:space="0" w:color="auto"/>
      </w:divBdr>
    </w:div>
    <w:div w:id="1477410707">
      <w:bodyDiv w:val="1"/>
      <w:marLeft w:val="0"/>
      <w:marRight w:val="0"/>
      <w:marTop w:val="0"/>
      <w:marBottom w:val="0"/>
      <w:divBdr>
        <w:top w:val="none" w:sz="0" w:space="0" w:color="auto"/>
        <w:left w:val="none" w:sz="0" w:space="0" w:color="auto"/>
        <w:bottom w:val="none" w:sz="0" w:space="0" w:color="auto"/>
        <w:right w:val="none" w:sz="0" w:space="0" w:color="auto"/>
      </w:divBdr>
    </w:div>
    <w:div w:id="1482311073">
      <w:bodyDiv w:val="1"/>
      <w:marLeft w:val="0"/>
      <w:marRight w:val="0"/>
      <w:marTop w:val="0"/>
      <w:marBottom w:val="0"/>
      <w:divBdr>
        <w:top w:val="none" w:sz="0" w:space="0" w:color="auto"/>
        <w:left w:val="none" w:sz="0" w:space="0" w:color="auto"/>
        <w:bottom w:val="none" w:sz="0" w:space="0" w:color="auto"/>
        <w:right w:val="none" w:sz="0" w:space="0" w:color="auto"/>
      </w:divBdr>
    </w:div>
    <w:div w:id="1498111377">
      <w:bodyDiv w:val="1"/>
      <w:marLeft w:val="0"/>
      <w:marRight w:val="0"/>
      <w:marTop w:val="0"/>
      <w:marBottom w:val="0"/>
      <w:divBdr>
        <w:top w:val="none" w:sz="0" w:space="0" w:color="auto"/>
        <w:left w:val="none" w:sz="0" w:space="0" w:color="auto"/>
        <w:bottom w:val="none" w:sz="0" w:space="0" w:color="auto"/>
        <w:right w:val="none" w:sz="0" w:space="0" w:color="auto"/>
      </w:divBdr>
    </w:div>
    <w:div w:id="1501235890">
      <w:bodyDiv w:val="1"/>
      <w:marLeft w:val="0"/>
      <w:marRight w:val="0"/>
      <w:marTop w:val="0"/>
      <w:marBottom w:val="0"/>
      <w:divBdr>
        <w:top w:val="none" w:sz="0" w:space="0" w:color="auto"/>
        <w:left w:val="none" w:sz="0" w:space="0" w:color="auto"/>
        <w:bottom w:val="none" w:sz="0" w:space="0" w:color="auto"/>
        <w:right w:val="none" w:sz="0" w:space="0" w:color="auto"/>
      </w:divBdr>
    </w:div>
    <w:div w:id="1505706208">
      <w:bodyDiv w:val="1"/>
      <w:marLeft w:val="0"/>
      <w:marRight w:val="0"/>
      <w:marTop w:val="0"/>
      <w:marBottom w:val="0"/>
      <w:divBdr>
        <w:top w:val="none" w:sz="0" w:space="0" w:color="auto"/>
        <w:left w:val="none" w:sz="0" w:space="0" w:color="auto"/>
        <w:bottom w:val="none" w:sz="0" w:space="0" w:color="auto"/>
        <w:right w:val="none" w:sz="0" w:space="0" w:color="auto"/>
      </w:divBdr>
    </w:div>
    <w:div w:id="1505971912">
      <w:bodyDiv w:val="1"/>
      <w:marLeft w:val="0"/>
      <w:marRight w:val="0"/>
      <w:marTop w:val="0"/>
      <w:marBottom w:val="0"/>
      <w:divBdr>
        <w:top w:val="none" w:sz="0" w:space="0" w:color="auto"/>
        <w:left w:val="none" w:sz="0" w:space="0" w:color="auto"/>
        <w:bottom w:val="none" w:sz="0" w:space="0" w:color="auto"/>
        <w:right w:val="none" w:sz="0" w:space="0" w:color="auto"/>
      </w:divBdr>
    </w:div>
    <w:div w:id="1517421553">
      <w:bodyDiv w:val="1"/>
      <w:marLeft w:val="0"/>
      <w:marRight w:val="0"/>
      <w:marTop w:val="0"/>
      <w:marBottom w:val="0"/>
      <w:divBdr>
        <w:top w:val="none" w:sz="0" w:space="0" w:color="auto"/>
        <w:left w:val="none" w:sz="0" w:space="0" w:color="auto"/>
        <w:bottom w:val="none" w:sz="0" w:space="0" w:color="auto"/>
        <w:right w:val="none" w:sz="0" w:space="0" w:color="auto"/>
      </w:divBdr>
    </w:div>
    <w:div w:id="1518159302">
      <w:bodyDiv w:val="1"/>
      <w:marLeft w:val="0"/>
      <w:marRight w:val="0"/>
      <w:marTop w:val="0"/>
      <w:marBottom w:val="0"/>
      <w:divBdr>
        <w:top w:val="none" w:sz="0" w:space="0" w:color="auto"/>
        <w:left w:val="none" w:sz="0" w:space="0" w:color="auto"/>
        <w:bottom w:val="none" w:sz="0" w:space="0" w:color="auto"/>
        <w:right w:val="none" w:sz="0" w:space="0" w:color="auto"/>
      </w:divBdr>
    </w:div>
    <w:div w:id="1533346947">
      <w:bodyDiv w:val="1"/>
      <w:marLeft w:val="0"/>
      <w:marRight w:val="0"/>
      <w:marTop w:val="0"/>
      <w:marBottom w:val="0"/>
      <w:divBdr>
        <w:top w:val="none" w:sz="0" w:space="0" w:color="auto"/>
        <w:left w:val="none" w:sz="0" w:space="0" w:color="auto"/>
        <w:bottom w:val="none" w:sz="0" w:space="0" w:color="auto"/>
        <w:right w:val="none" w:sz="0" w:space="0" w:color="auto"/>
      </w:divBdr>
    </w:div>
    <w:div w:id="1537545736">
      <w:bodyDiv w:val="1"/>
      <w:marLeft w:val="0"/>
      <w:marRight w:val="0"/>
      <w:marTop w:val="0"/>
      <w:marBottom w:val="0"/>
      <w:divBdr>
        <w:top w:val="none" w:sz="0" w:space="0" w:color="auto"/>
        <w:left w:val="none" w:sz="0" w:space="0" w:color="auto"/>
        <w:bottom w:val="none" w:sz="0" w:space="0" w:color="auto"/>
        <w:right w:val="none" w:sz="0" w:space="0" w:color="auto"/>
      </w:divBdr>
    </w:div>
    <w:div w:id="1537886933">
      <w:bodyDiv w:val="1"/>
      <w:marLeft w:val="0"/>
      <w:marRight w:val="0"/>
      <w:marTop w:val="0"/>
      <w:marBottom w:val="0"/>
      <w:divBdr>
        <w:top w:val="none" w:sz="0" w:space="0" w:color="auto"/>
        <w:left w:val="none" w:sz="0" w:space="0" w:color="auto"/>
        <w:bottom w:val="none" w:sz="0" w:space="0" w:color="auto"/>
        <w:right w:val="none" w:sz="0" w:space="0" w:color="auto"/>
      </w:divBdr>
    </w:div>
    <w:div w:id="1543980680">
      <w:bodyDiv w:val="1"/>
      <w:marLeft w:val="0"/>
      <w:marRight w:val="0"/>
      <w:marTop w:val="0"/>
      <w:marBottom w:val="0"/>
      <w:divBdr>
        <w:top w:val="none" w:sz="0" w:space="0" w:color="auto"/>
        <w:left w:val="none" w:sz="0" w:space="0" w:color="auto"/>
        <w:bottom w:val="none" w:sz="0" w:space="0" w:color="auto"/>
        <w:right w:val="none" w:sz="0" w:space="0" w:color="auto"/>
      </w:divBdr>
    </w:div>
    <w:div w:id="1550604664">
      <w:bodyDiv w:val="1"/>
      <w:marLeft w:val="0"/>
      <w:marRight w:val="0"/>
      <w:marTop w:val="0"/>
      <w:marBottom w:val="0"/>
      <w:divBdr>
        <w:top w:val="none" w:sz="0" w:space="0" w:color="auto"/>
        <w:left w:val="none" w:sz="0" w:space="0" w:color="auto"/>
        <w:bottom w:val="none" w:sz="0" w:space="0" w:color="auto"/>
        <w:right w:val="none" w:sz="0" w:space="0" w:color="auto"/>
      </w:divBdr>
    </w:div>
    <w:div w:id="1560706888">
      <w:bodyDiv w:val="1"/>
      <w:marLeft w:val="0"/>
      <w:marRight w:val="0"/>
      <w:marTop w:val="0"/>
      <w:marBottom w:val="0"/>
      <w:divBdr>
        <w:top w:val="none" w:sz="0" w:space="0" w:color="auto"/>
        <w:left w:val="none" w:sz="0" w:space="0" w:color="auto"/>
        <w:bottom w:val="none" w:sz="0" w:space="0" w:color="auto"/>
        <w:right w:val="none" w:sz="0" w:space="0" w:color="auto"/>
      </w:divBdr>
    </w:div>
    <w:div w:id="1561096443">
      <w:bodyDiv w:val="1"/>
      <w:marLeft w:val="0"/>
      <w:marRight w:val="0"/>
      <w:marTop w:val="0"/>
      <w:marBottom w:val="0"/>
      <w:divBdr>
        <w:top w:val="none" w:sz="0" w:space="0" w:color="auto"/>
        <w:left w:val="none" w:sz="0" w:space="0" w:color="auto"/>
        <w:bottom w:val="none" w:sz="0" w:space="0" w:color="auto"/>
        <w:right w:val="none" w:sz="0" w:space="0" w:color="auto"/>
      </w:divBdr>
    </w:div>
    <w:div w:id="1563059958">
      <w:bodyDiv w:val="1"/>
      <w:marLeft w:val="0"/>
      <w:marRight w:val="0"/>
      <w:marTop w:val="0"/>
      <w:marBottom w:val="0"/>
      <w:divBdr>
        <w:top w:val="none" w:sz="0" w:space="0" w:color="auto"/>
        <w:left w:val="none" w:sz="0" w:space="0" w:color="auto"/>
        <w:bottom w:val="none" w:sz="0" w:space="0" w:color="auto"/>
        <w:right w:val="none" w:sz="0" w:space="0" w:color="auto"/>
      </w:divBdr>
    </w:div>
    <w:div w:id="1573462123">
      <w:bodyDiv w:val="1"/>
      <w:marLeft w:val="0"/>
      <w:marRight w:val="0"/>
      <w:marTop w:val="0"/>
      <w:marBottom w:val="0"/>
      <w:divBdr>
        <w:top w:val="none" w:sz="0" w:space="0" w:color="auto"/>
        <w:left w:val="none" w:sz="0" w:space="0" w:color="auto"/>
        <w:bottom w:val="none" w:sz="0" w:space="0" w:color="auto"/>
        <w:right w:val="none" w:sz="0" w:space="0" w:color="auto"/>
      </w:divBdr>
    </w:div>
    <w:div w:id="1580945203">
      <w:bodyDiv w:val="1"/>
      <w:marLeft w:val="0"/>
      <w:marRight w:val="0"/>
      <w:marTop w:val="0"/>
      <w:marBottom w:val="0"/>
      <w:divBdr>
        <w:top w:val="none" w:sz="0" w:space="0" w:color="auto"/>
        <w:left w:val="none" w:sz="0" w:space="0" w:color="auto"/>
        <w:bottom w:val="none" w:sz="0" w:space="0" w:color="auto"/>
        <w:right w:val="none" w:sz="0" w:space="0" w:color="auto"/>
      </w:divBdr>
    </w:div>
    <w:div w:id="1582594498">
      <w:bodyDiv w:val="1"/>
      <w:marLeft w:val="0"/>
      <w:marRight w:val="0"/>
      <w:marTop w:val="0"/>
      <w:marBottom w:val="0"/>
      <w:divBdr>
        <w:top w:val="none" w:sz="0" w:space="0" w:color="auto"/>
        <w:left w:val="none" w:sz="0" w:space="0" w:color="auto"/>
        <w:bottom w:val="none" w:sz="0" w:space="0" w:color="auto"/>
        <w:right w:val="none" w:sz="0" w:space="0" w:color="auto"/>
      </w:divBdr>
    </w:div>
    <w:div w:id="1589581737">
      <w:bodyDiv w:val="1"/>
      <w:marLeft w:val="0"/>
      <w:marRight w:val="0"/>
      <w:marTop w:val="0"/>
      <w:marBottom w:val="0"/>
      <w:divBdr>
        <w:top w:val="none" w:sz="0" w:space="0" w:color="auto"/>
        <w:left w:val="none" w:sz="0" w:space="0" w:color="auto"/>
        <w:bottom w:val="none" w:sz="0" w:space="0" w:color="auto"/>
        <w:right w:val="none" w:sz="0" w:space="0" w:color="auto"/>
      </w:divBdr>
    </w:div>
    <w:div w:id="1590239442">
      <w:bodyDiv w:val="1"/>
      <w:marLeft w:val="0"/>
      <w:marRight w:val="0"/>
      <w:marTop w:val="0"/>
      <w:marBottom w:val="0"/>
      <w:divBdr>
        <w:top w:val="none" w:sz="0" w:space="0" w:color="auto"/>
        <w:left w:val="none" w:sz="0" w:space="0" w:color="auto"/>
        <w:bottom w:val="none" w:sz="0" w:space="0" w:color="auto"/>
        <w:right w:val="none" w:sz="0" w:space="0" w:color="auto"/>
      </w:divBdr>
    </w:div>
    <w:div w:id="1604651304">
      <w:bodyDiv w:val="1"/>
      <w:marLeft w:val="0"/>
      <w:marRight w:val="0"/>
      <w:marTop w:val="0"/>
      <w:marBottom w:val="0"/>
      <w:divBdr>
        <w:top w:val="none" w:sz="0" w:space="0" w:color="auto"/>
        <w:left w:val="none" w:sz="0" w:space="0" w:color="auto"/>
        <w:bottom w:val="none" w:sz="0" w:space="0" w:color="auto"/>
        <w:right w:val="none" w:sz="0" w:space="0" w:color="auto"/>
      </w:divBdr>
    </w:div>
    <w:div w:id="1624574732">
      <w:bodyDiv w:val="1"/>
      <w:marLeft w:val="0"/>
      <w:marRight w:val="0"/>
      <w:marTop w:val="0"/>
      <w:marBottom w:val="0"/>
      <w:divBdr>
        <w:top w:val="none" w:sz="0" w:space="0" w:color="auto"/>
        <w:left w:val="none" w:sz="0" w:space="0" w:color="auto"/>
        <w:bottom w:val="none" w:sz="0" w:space="0" w:color="auto"/>
        <w:right w:val="none" w:sz="0" w:space="0" w:color="auto"/>
      </w:divBdr>
    </w:div>
    <w:div w:id="1629706432">
      <w:bodyDiv w:val="1"/>
      <w:marLeft w:val="0"/>
      <w:marRight w:val="0"/>
      <w:marTop w:val="0"/>
      <w:marBottom w:val="0"/>
      <w:divBdr>
        <w:top w:val="none" w:sz="0" w:space="0" w:color="auto"/>
        <w:left w:val="none" w:sz="0" w:space="0" w:color="auto"/>
        <w:bottom w:val="none" w:sz="0" w:space="0" w:color="auto"/>
        <w:right w:val="none" w:sz="0" w:space="0" w:color="auto"/>
      </w:divBdr>
    </w:div>
    <w:div w:id="1645157454">
      <w:bodyDiv w:val="1"/>
      <w:marLeft w:val="0"/>
      <w:marRight w:val="0"/>
      <w:marTop w:val="0"/>
      <w:marBottom w:val="0"/>
      <w:divBdr>
        <w:top w:val="none" w:sz="0" w:space="0" w:color="auto"/>
        <w:left w:val="none" w:sz="0" w:space="0" w:color="auto"/>
        <w:bottom w:val="none" w:sz="0" w:space="0" w:color="auto"/>
        <w:right w:val="none" w:sz="0" w:space="0" w:color="auto"/>
      </w:divBdr>
    </w:div>
    <w:div w:id="1645238502">
      <w:bodyDiv w:val="1"/>
      <w:marLeft w:val="0"/>
      <w:marRight w:val="0"/>
      <w:marTop w:val="0"/>
      <w:marBottom w:val="0"/>
      <w:divBdr>
        <w:top w:val="none" w:sz="0" w:space="0" w:color="auto"/>
        <w:left w:val="none" w:sz="0" w:space="0" w:color="auto"/>
        <w:bottom w:val="none" w:sz="0" w:space="0" w:color="auto"/>
        <w:right w:val="none" w:sz="0" w:space="0" w:color="auto"/>
      </w:divBdr>
    </w:div>
    <w:div w:id="1649018509">
      <w:bodyDiv w:val="1"/>
      <w:marLeft w:val="0"/>
      <w:marRight w:val="0"/>
      <w:marTop w:val="0"/>
      <w:marBottom w:val="0"/>
      <w:divBdr>
        <w:top w:val="none" w:sz="0" w:space="0" w:color="auto"/>
        <w:left w:val="none" w:sz="0" w:space="0" w:color="auto"/>
        <w:bottom w:val="none" w:sz="0" w:space="0" w:color="auto"/>
        <w:right w:val="none" w:sz="0" w:space="0" w:color="auto"/>
      </w:divBdr>
    </w:div>
    <w:div w:id="1657146419">
      <w:bodyDiv w:val="1"/>
      <w:marLeft w:val="0"/>
      <w:marRight w:val="0"/>
      <w:marTop w:val="0"/>
      <w:marBottom w:val="0"/>
      <w:divBdr>
        <w:top w:val="none" w:sz="0" w:space="0" w:color="auto"/>
        <w:left w:val="none" w:sz="0" w:space="0" w:color="auto"/>
        <w:bottom w:val="none" w:sz="0" w:space="0" w:color="auto"/>
        <w:right w:val="none" w:sz="0" w:space="0" w:color="auto"/>
      </w:divBdr>
    </w:div>
    <w:div w:id="1662125662">
      <w:bodyDiv w:val="1"/>
      <w:marLeft w:val="0"/>
      <w:marRight w:val="0"/>
      <w:marTop w:val="0"/>
      <w:marBottom w:val="0"/>
      <w:divBdr>
        <w:top w:val="none" w:sz="0" w:space="0" w:color="auto"/>
        <w:left w:val="none" w:sz="0" w:space="0" w:color="auto"/>
        <w:bottom w:val="none" w:sz="0" w:space="0" w:color="auto"/>
        <w:right w:val="none" w:sz="0" w:space="0" w:color="auto"/>
      </w:divBdr>
    </w:div>
    <w:div w:id="1681539263">
      <w:bodyDiv w:val="1"/>
      <w:marLeft w:val="0"/>
      <w:marRight w:val="0"/>
      <w:marTop w:val="0"/>
      <w:marBottom w:val="0"/>
      <w:divBdr>
        <w:top w:val="none" w:sz="0" w:space="0" w:color="auto"/>
        <w:left w:val="none" w:sz="0" w:space="0" w:color="auto"/>
        <w:bottom w:val="none" w:sz="0" w:space="0" w:color="auto"/>
        <w:right w:val="none" w:sz="0" w:space="0" w:color="auto"/>
      </w:divBdr>
    </w:div>
    <w:div w:id="1687705608">
      <w:bodyDiv w:val="1"/>
      <w:marLeft w:val="0"/>
      <w:marRight w:val="0"/>
      <w:marTop w:val="0"/>
      <w:marBottom w:val="0"/>
      <w:divBdr>
        <w:top w:val="none" w:sz="0" w:space="0" w:color="auto"/>
        <w:left w:val="none" w:sz="0" w:space="0" w:color="auto"/>
        <w:bottom w:val="none" w:sz="0" w:space="0" w:color="auto"/>
        <w:right w:val="none" w:sz="0" w:space="0" w:color="auto"/>
      </w:divBdr>
    </w:div>
    <w:div w:id="1700929545">
      <w:bodyDiv w:val="1"/>
      <w:marLeft w:val="0"/>
      <w:marRight w:val="0"/>
      <w:marTop w:val="0"/>
      <w:marBottom w:val="0"/>
      <w:divBdr>
        <w:top w:val="none" w:sz="0" w:space="0" w:color="auto"/>
        <w:left w:val="none" w:sz="0" w:space="0" w:color="auto"/>
        <w:bottom w:val="none" w:sz="0" w:space="0" w:color="auto"/>
        <w:right w:val="none" w:sz="0" w:space="0" w:color="auto"/>
      </w:divBdr>
    </w:div>
    <w:div w:id="1707289131">
      <w:bodyDiv w:val="1"/>
      <w:marLeft w:val="0"/>
      <w:marRight w:val="0"/>
      <w:marTop w:val="0"/>
      <w:marBottom w:val="0"/>
      <w:divBdr>
        <w:top w:val="none" w:sz="0" w:space="0" w:color="auto"/>
        <w:left w:val="none" w:sz="0" w:space="0" w:color="auto"/>
        <w:bottom w:val="none" w:sz="0" w:space="0" w:color="auto"/>
        <w:right w:val="none" w:sz="0" w:space="0" w:color="auto"/>
      </w:divBdr>
    </w:div>
    <w:div w:id="1714453966">
      <w:bodyDiv w:val="1"/>
      <w:marLeft w:val="0"/>
      <w:marRight w:val="0"/>
      <w:marTop w:val="0"/>
      <w:marBottom w:val="0"/>
      <w:divBdr>
        <w:top w:val="none" w:sz="0" w:space="0" w:color="auto"/>
        <w:left w:val="none" w:sz="0" w:space="0" w:color="auto"/>
        <w:bottom w:val="none" w:sz="0" w:space="0" w:color="auto"/>
        <w:right w:val="none" w:sz="0" w:space="0" w:color="auto"/>
      </w:divBdr>
    </w:div>
    <w:div w:id="1721442319">
      <w:bodyDiv w:val="1"/>
      <w:marLeft w:val="0"/>
      <w:marRight w:val="0"/>
      <w:marTop w:val="0"/>
      <w:marBottom w:val="0"/>
      <w:divBdr>
        <w:top w:val="none" w:sz="0" w:space="0" w:color="auto"/>
        <w:left w:val="none" w:sz="0" w:space="0" w:color="auto"/>
        <w:bottom w:val="none" w:sz="0" w:space="0" w:color="auto"/>
        <w:right w:val="none" w:sz="0" w:space="0" w:color="auto"/>
      </w:divBdr>
    </w:div>
    <w:div w:id="1731417292">
      <w:bodyDiv w:val="1"/>
      <w:marLeft w:val="0"/>
      <w:marRight w:val="0"/>
      <w:marTop w:val="0"/>
      <w:marBottom w:val="0"/>
      <w:divBdr>
        <w:top w:val="none" w:sz="0" w:space="0" w:color="auto"/>
        <w:left w:val="none" w:sz="0" w:space="0" w:color="auto"/>
        <w:bottom w:val="none" w:sz="0" w:space="0" w:color="auto"/>
        <w:right w:val="none" w:sz="0" w:space="0" w:color="auto"/>
      </w:divBdr>
    </w:div>
    <w:div w:id="1752965552">
      <w:bodyDiv w:val="1"/>
      <w:marLeft w:val="0"/>
      <w:marRight w:val="0"/>
      <w:marTop w:val="0"/>
      <w:marBottom w:val="0"/>
      <w:divBdr>
        <w:top w:val="none" w:sz="0" w:space="0" w:color="auto"/>
        <w:left w:val="none" w:sz="0" w:space="0" w:color="auto"/>
        <w:bottom w:val="none" w:sz="0" w:space="0" w:color="auto"/>
        <w:right w:val="none" w:sz="0" w:space="0" w:color="auto"/>
      </w:divBdr>
    </w:div>
    <w:div w:id="1757896846">
      <w:bodyDiv w:val="1"/>
      <w:marLeft w:val="0"/>
      <w:marRight w:val="0"/>
      <w:marTop w:val="0"/>
      <w:marBottom w:val="0"/>
      <w:divBdr>
        <w:top w:val="none" w:sz="0" w:space="0" w:color="auto"/>
        <w:left w:val="none" w:sz="0" w:space="0" w:color="auto"/>
        <w:bottom w:val="none" w:sz="0" w:space="0" w:color="auto"/>
        <w:right w:val="none" w:sz="0" w:space="0" w:color="auto"/>
      </w:divBdr>
    </w:div>
    <w:div w:id="1771773851">
      <w:bodyDiv w:val="1"/>
      <w:marLeft w:val="0"/>
      <w:marRight w:val="0"/>
      <w:marTop w:val="0"/>
      <w:marBottom w:val="0"/>
      <w:divBdr>
        <w:top w:val="none" w:sz="0" w:space="0" w:color="auto"/>
        <w:left w:val="none" w:sz="0" w:space="0" w:color="auto"/>
        <w:bottom w:val="none" w:sz="0" w:space="0" w:color="auto"/>
        <w:right w:val="none" w:sz="0" w:space="0" w:color="auto"/>
      </w:divBdr>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
    <w:div w:id="1783919282">
      <w:bodyDiv w:val="1"/>
      <w:marLeft w:val="0"/>
      <w:marRight w:val="0"/>
      <w:marTop w:val="0"/>
      <w:marBottom w:val="0"/>
      <w:divBdr>
        <w:top w:val="none" w:sz="0" w:space="0" w:color="auto"/>
        <w:left w:val="none" w:sz="0" w:space="0" w:color="auto"/>
        <w:bottom w:val="none" w:sz="0" w:space="0" w:color="auto"/>
        <w:right w:val="none" w:sz="0" w:space="0" w:color="auto"/>
      </w:divBdr>
    </w:div>
    <w:div w:id="1789660604">
      <w:bodyDiv w:val="1"/>
      <w:marLeft w:val="0"/>
      <w:marRight w:val="0"/>
      <w:marTop w:val="0"/>
      <w:marBottom w:val="0"/>
      <w:divBdr>
        <w:top w:val="none" w:sz="0" w:space="0" w:color="auto"/>
        <w:left w:val="none" w:sz="0" w:space="0" w:color="auto"/>
        <w:bottom w:val="none" w:sz="0" w:space="0" w:color="auto"/>
        <w:right w:val="none" w:sz="0" w:space="0" w:color="auto"/>
      </w:divBdr>
    </w:div>
    <w:div w:id="1793278631">
      <w:bodyDiv w:val="1"/>
      <w:marLeft w:val="0"/>
      <w:marRight w:val="0"/>
      <w:marTop w:val="0"/>
      <w:marBottom w:val="0"/>
      <w:divBdr>
        <w:top w:val="none" w:sz="0" w:space="0" w:color="auto"/>
        <w:left w:val="none" w:sz="0" w:space="0" w:color="auto"/>
        <w:bottom w:val="none" w:sz="0" w:space="0" w:color="auto"/>
        <w:right w:val="none" w:sz="0" w:space="0" w:color="auto"/>
      </w:divBdr>
    </w:div>
    <w:div w:id="1796632985">
      <w:bodyDiv w:val="1"/>
      <w:marLeft w:val="0"/>
      <w:marRight w:val="0"/>
      <w:marTop w:val="0"/>
      <w:marBottom w:val="0"/>
      <w:divBdr>
        <w:top w:val="none" w:sz="0" w:space="0" w:color="auto"/>
        <w:left w:val="none" w:sz="0" w:space="0" w:color="auto"/>
        <w:bottom w:val="none" w:sz="0" w:space="0" w:color="auto"/>
        <w:right w:val="none" w:sz="0" w:space="0" w:color="auto"/>
      </w:divBdr>
    </w:div>
    <w:div w:id="1824663197">
      <w:bodyDiv w:val="1"/>
      <w:marLeft w:val="0"/>
      <w:marRight w:val="0"/>
      <w:marTop w:val="0"/>
      <w:marBottom w:val="0"/>
      <w:divBdr>
        <w:top w:val="none" w:sz="0" w:space="0" w:color="auto"/>
        <w:left w:val="none" w:sz="0" w:space="0" w:color="auto"/>
        <w:bottom w:val="none" w:sz="0" w:space="0" w:color="auto"/>
        <w:right w:val="none" w:sz="0" w:space="0" w:color="auto"/>
      </w:divBdr>
    </w:div>
    <w:div w:id="1835366715">
      <w:bodyDiv w:val="1"/>
      <w:marLeft w:val="0"/>
      <w:marRight w:val="0"/>
      <w:marTop w:val="0"/>
      <w:marBottom w:val="0"/>
      <w:divBdr>
        <w:top w:val="none" w:sz="0" w:space="0" w:color="auto"/>
        <w:left w:val="none" w:sz="0" w:space="0" w:color="auto"/>
        <w:bottom w:val="none" w:sz="0" w:space="0" w:color="auto"/>
        <w:right w:val="none" w:sz="0" w:space="0" w:color="auto"/>
      </w:divBdr>
    </w:div>
    <w:div w:id="1858810149">
      <w:bodyDiv w:val="1"/>
      <w:marLeft w:val="0"/>
      <w:marRight w:val="0"/>
      <w:marTop w:val="0"/>
      <w:marBottom w:val="0"/>
      <w:divBdr>
        <w:top w:val="none" w:sz="0" w:space="0" w:color="auto"/>
        <w:left w:val="none" w:sz="0" w:space="0" w:color="auto"/>
        <w:bottom w:val="none" w:sz="0" w:space="0" w:color="auto"/>
        <w:right w:val="none" w:sz="0" w:space="0" w:color="auto"/>
      </w:divBdr>
    </w:div>
    <w:div w:id="1860969552">
      <w:bodyDiv w:val="1"/>
      <w:marLeft w:val="0"/>
      <w:marRight w:val="0"/>
      <w:marTop w:val="0"/>
      <w:marBottom w:val="0"/>
      <w:divBdr>
        <w:top w:val="none" w:sz="0" w:space="0" w:color="auto"/>
        <w:left w:val="none" w:sz="0" w:space="0" w:color="auto"/>
        <w:bottom w:val="none" w:sz="0" w:space="0" w:color="auto"/>
        <w:right w:val="none" w:sz="0" w:space="0" w:color="auto"/>
      </w:divBdr>
    </w:div>
    <w:div w:id="1863856769">
      <w:bodyDiv w:val="1"/>
      <w:marLeft w:val="0"/>
      <w:marRight w:val="0"/>
      <w:marTop w:val="0"/>
      <w:marBottom w:val="0"/>
      <w:divBdr>
        <w:top w:val="none" w:sz="0" w:space="0" w:color="auto"/>
        <w:left w:val="none" w:sz="0" w:space="0" w:color="auto"/>
        <w:bottom w:val="none" w:sz="0" w:space="0" w:color="auto"/>
        <w:right w:val="none" w:sz="0" w:space="0" w:color="auto"/>
      </w:divBdr>
    </w:div>
    <w:div w:id="1867476851">
      <w:bodyDiv w:val="1"/>
      <w:marLeft w:val="0"/>
      <w:marRight w:val="0"/>
      <w:marTop w:val="0"/>
      <w:marBottom w:val="0"/>
      <w:divBdr>
        <w:top w:val="none" w:sz="0" w:space="0" w:color="auto"/>
        <w:left w:val="none" w:sz="0" w:space="0" w:color="auto"/>
        <w:bottom w:val="none" w:sz="0" w:space="0" w:color="auto"/>
        <w:right w:val="none" w:sz="0" w:space="0" w:color="auto"/>
      </w:divBdr>
    </w:div>
    <w:div w:id="1874926011">
      <w:bodyDiv w:val="1"/>
      <w:marLeft w:val="0"/>
      <w:marRight w:val="0"/>
      <w:marTop w:val="0"/>
      <w:marBottom w:val="0"/>
      <w:divBdr>
        <w:top w:val="none" w:sz="0" w:space="0" w:color="auto"/>
        <w:left w:val="none" w:sz="0" w:space="0" w:color="auto"/>
        <w:bottom w:val="none" w:sz="0" w:space="0" w:color="auto"/>
        <w:right w:val="none" w:sz="0" w:space="0" w:color="auto"/>
      </w:divBdr>
    </w:div>
    <w:div w:id="1889030471">
      <w:bodyDiv w:val="1"/>
      <w:marLeft w:val="0"/>
      <w:marRight w:val="0"/>
      <w:marTop w:val="0"/>
      <w:marBottom w:val="0"/>
      <w:divBdr>
        <w:top w:val="none" w:sz="0" w:space="0" w:color="auto"/>
        <w:left w:val="none" w:sz="0" w:space="0" w:color="auto"/>
        <w:bottom w:val="none" w:sz="0" w:space="0" w:color="auto"/>
        <w:right w:val="none" w:sz="0" w:space="0" w:color="auto"/>
      </w:divBdr>
    </w:div>
    <w:div w:id="1889875050">
      <w:bodyDiv w:val="1"/>
      <w:marLeft w:val="0"/>
      <w:marRight w:val="0"/>
      <w:marTop w:val="0"/>
      <w:marBottom w:val="0"/>
      <w:divBdr>
        <w:top w:val="none" w:sz="0" w:space="0" w:color="auto"/>
        <w:left w:val="none" w:sz="0" w:space="0" w:color="auto"/>
        <w:bottom w:val="none" w:sz="0" w:space="0" w:color="auto"/>
        <w:right w:val="none" w:sz="0" w:space="0" w:color="auto"/>
      </w:divBdr>
    </w:div>
    <w:div w:id="1892572379">
      <w:bodyDiv w:val="1"/>
      <w:marLeft w:val="0"/>
      <w:marRight w:val="0"/>
      <w:marTop w:val="0"/>
      <w:marBottom w:val="0"/>
      <w:divBdr>
        <w:top w:val="none" w:sz="0" w:space="0" w:color="auto"/>
        <w:left w:val="none" w:sz="0" w:space="0" w:color="auto"/>
        <w:bottom w:val="none" w:sz="0" w:space="0" w:color="auto"/>
        <w:right w:val="none" w:sz="0" w:space="0" w:color="auto"/>
      </w:divBdr>
    </w:div>
    <w:div w:id="1904871477">
      <w:bodyDiv w:val="1"/>
      <w:marLeft w:val="0"/>
      <w:marRight w:val="0"/>
      <w:marTop w:val="0"/>
      <w:marBottom w:val="0"/>
      <w:divBdr>
        <w:top w:val="none" w:sz="0" w:space="0" w:color="auto"/>
        <w:left w:val="none" w:sz="0" w:space="0" w:color="auto"/>
        <w:bottom w:val="none" w:sz="0" w:space="0" w:color="auto"/>
        <w:right w:val="none" w:sz="0" w:space="0" w:color="auto"/>
      </w:divBdr>
    </w:div>
    <w:div w:id="1909611505">
      <w:bodyDiv w:val="1"/>
      <w:marLeft w:val="0"/>
      <w:marRight w:val="0"/>
      <w:marTop w:val="0"/>
      <w:marBottom w:val="0"/>
      <w:divBdr>
        <w:top w:val="none" w:sz="0" w:space="0" w:color="auto"/>
        <w:left w:val="none" w:sz="0" w:space="0" w:color="auto"/>
        <w:bottom w:val="none" w:sz="0" w:space="0" w:color="auto"/>
        <w:right w:val="none" w:sz="0" w:space="0" w:color="auto"/>
      </w:divBdr>
    </w:div>
    <w:div w:id="1915772285">
      <w:bodyDiv w:val="1"/>
      <w:marLeft w:val="0"/>
      <w:marRight w:val="0"/>
      <w:marTop w:val="0"/>
      <w:marBottom w:val="0"/>
      <w:divBdr>
        <w:top w:val="none" w:sz="0" w:space="0" w:color="auto"/>
        <w:left w:val="none" w:sz="0" w:space="0" w:color="auto"/>
        <w:bottom w:val="none" w:sz="0" w:space="0" w:color="auto"/>
        <w:right w:val="none" w:sz="0" w:space="0" w:color="auto"/>
      </w:divBdr>
    </w:div>
    <w:div w:id="1918973669">
      <w:bodyDiv w:val="1"/>
      <w:marLeft w:val="0"/>
      <w:marRight w:val="0"/>
      <w:marTop w:val="0"/>
      <w:marBottom w:val="0"/>
      <w:divBdr>
        <w:top w:val="none" w:sz="0" w:space="0" w:color="auto"/>
        <w:left w:val="none" w:sz="0" w:space="0" w:color="auto"/>
        <w:bottom w:val="none" w:sz="0" w:space="0" w:color="auto"/>
        <w:right w:val="none" w:sz="0" w:space="0" w:color="auto"/>
      </w:divBdr>
    </w:div>
    <w:div w:id="1927838279">
      <w:bodyDiv w:val="1"/>
      <w:marLeft w:val="0"/>
      <w:marRight w:val="0"/>
      <w:marTop w:val="0"/>
      <w:marBottom w:val="0"/>
      <w:divBdr>
        <w:top w:val="none" w:sz="0" w:space="0" w:color="auto"/>
        <w:left w:val="none" w:sz="0" w:space="0" w:color="auto"/>
        <w:bottom w:val="none" w:sz="0" w:space="0" w:color="auto"/>
        <w:right w:val="none" w:sz="0" w:space="0" w:color="auto"/>
      </w:divBdr>
    </w:div>
    <w:div w:id="1947543642">
      <w:bodyDiv w:val="1"/>
      <w:marLeft w:val="0"/>
      <w:marRight w:val="0"/>
      <w:marTop w:val="0"/>
      <w:marBottom w:val="0"/>
      <w:divBdr>
        <w:top w:val="none" w:sz="0" w:space="0" w:color="auto"/>
        <w:left w:val="none" w:sz="0" w:space="0" w:color="auto"/>
        <w:bottom w:val="none" w:sz="0" w:space="0" w:color="auto"/>
        <w:right w:val="none" w:sz="0" w:space="0" w:color="auto"/>
      </w:divBdr>
    </w:div>
    <w:div w:id="1949383337">
      <w:bodyDiv w:val="1"/>
      <w:marLeft w:val="0"/>
      <w:marRight w:val="0"/>
      <w:marTop w:val="0"/>
      <w:marBottom w:val="0"/>
      <w:divBdr>
        <w:top w:val="none" w:sz="0" w:space="0" w:color="auto"/>
        <w:left w:val="none" w:sz="0" w:space="0" w:color="auto"/>
        <w:bottom w:val="none" w:sz="0" w:space="0" w:color="auto"/>
        <w:right w:val="none" w:sz="0" w:space="0" w:color="auto"/>
      </w:divBdr>
    </w:div>
    <w:div w:id="1963413945">
      <w:bodyDiv w:val="1"/>
      <w:marLeft w:val="0"/>
      <w:marRight w:val="0"/>
      <w:marTop w:val="0"/>
      <w:marBottom w:val="0"/>
      <w:divBdr>
        <w:top w:val="none" w:sz="0" w:space="0" w:color="auto"/>
        <w:left w:val="none" w:sz="0" w:space="0" w:color="auto"/>
        <w:bottom w:val="none" w:sz="0" w:space="0" w:color="auto"/>
        <w:right w:val="none" w:sz="0" w:space="0" w:color="auto"/>
      </w:divBdr>
    </w:div>
    <w:div w:id="1967587791">
      <w:bodyDiv w:val="1"/>
      <w:marLeft w:val="0"/>
      <w:marRight w:val="0"/>
      <w:marTop w:val="0"/>
      <w:marBottom w:val="0"/>
      <w:divBdr>
        <w:top w:val="none" w:sz="0" w:space="0" w:color="auto"/>
        <w:left w:val="none" w:sz="0" w:space="0" w:color="auto"/>
        <w:bottom w:val="none" w:sz="0" w:space="0" w:color="auto"/>
        <w:right w:val="none" w:sz="0" w:space="0" w:color="auto"/>
      </w:divBdr>
    </w:div>
    <w:div w:id="1969586051">
      <w:bodyDiv w:val="1"/>
      <w:marLeft w:val="0"/>
      <w:marRight w:val="0"/>
      <w:marTop w:val="0"/>
      <w:marBottom w:val="0"/>
      <w:divBdr>
        <w:top w:val="none" w:sz="0" w:space="0" w:color="auto"/>
        <w:left w:val="none" w:sz="0" w:space="0" w:color="auto"/>
        <w:bottom w:val="none" w:sz="0" w:space="0" w:color="auto"/>
        <w:right w:val="none" w:sz="0" w:space="0" w:color="auto"/>
      </w:divBdr>
    </w:div>
    <w:div w:id="1984117012">
      <w:bodyDiv w:val="1"/>
      <w:marLeft w:val="0"/>
      <w:marRight w:val="0"/>
      <w:marTop w:val="0"/>
      <w:marBottom w:val="0"/>
      <w:divBdr>
        <w:top w:val="none" w:sz="0" w:space="0" w:color="auto"/>
        <w:left w:val="none" w:sz="0" w:space="0" w:color="auto"/>
        <w:bottom w:val="none" w:sz="0" w:space="0" w:color="auto"/>
        <w:right w:val="none" w:sz="0" w:space="0" w:color="auto"/>
      </w:divBdr>
    </w:div>
    <w:div w:id="2024092635">
      <w:bodyDiv w:val="1"/>
      <w:marLeft w:val="0"/>
      <w:marRight w:val="0"/>
      <w:marTop w:val="0"/>
      <w:marBottom w:val="0"/>
      <w:divBdr>
        <w:top w:val="none" w:sz="0" w:space="0" w:color="auto"/>
        <w:left w:val="none" w:sz="0" w:space="0" w:color="auto"/>
        <w:bottom w:val="none" w:sz="0" w:space="0" w:color="auto"/>
        <w:right w:val="none" w:sz="0" w:space="0" w:color="auto"/>
      </w:divBdr>
    </w:div>
    <w:div w:id="2024627353">
      <w:bodyDiv w:val="1"/>
      <w:marLeft w:val="0"/>
      <w:marRight w:val="0"/>
      <w:marTop w:val="0"/>
      <w:marBottom w:val="0"/>
      <w:divBdr>
        <w:top w:val="none" w:sz="0" w:space="0" w:color="auto"/>
        <w:left w:val="none" w:sz="0" w:space="0" w:color="auto"/>
        <w:bottom w:val="none" w:sz="0" w:space="0" w:color="auto"/>
        <w:right w:val="none" w:sz="0" w:space="0" w:color="auto"/>
      </w:divBdr>
    </w:div>
    <w:div w:id="2026593492">
      <w:bodyDiv w:val="1"/>
      <w:marLeft w:val="0"/>
      <w:marRight w:val="0"/>
      <w:marTop w:val="0"/>
      <w:marBottom w:val="0"/>
      <w:divBdr>
        <w:top w:val="none" w:sz="0" w:space="0" w:color="auto"/>
        <w:left w:val="none" w:sz="0" w:space="0" w:color="auto"/>
        <w:bottom w:val="none" w:sz="0" w:space="0" w:color="auto"/>
        <w:right w:val="none" w:sz="0" w:space="0" w:color="auto"/>
      </w:divBdr>
    </w:div>
    <w:div w:id="2033454166">
      <w:bodyDiv w:val="1"/>
      <w:marLeft w:val="0"/>
      <w:marRight w:val="0"/>
      <w:marTop w:val="0"/>
      <w:marBottom w:val="0"/>
      <w:divBdr>
        <w:top w:val="none" w:sz="0" w:space="0" w:color="auto"/>
        <w:left w:val="none" w:sz="0" w:space="0" w:color="auto"/>
        <w:bottom w:val="none" w:sz="0" w:space="0" w:color="auto"/>
        <w:right w:val="none" w:sz="0" w:space="0" w:color="auto"/>
      </w:divBdr>
    </w:div>
    <w:div w:id="2052722635">
      <w:bodyDiv w:val="1"/>
      <w:marLeft w:val="0"/>
      <w:marRight w:val="0"/>
      <w:marTop w:val="0"/>
      <w:marBottom w:val="0"/>
      <w:divBdr>
        <w:top w:val="none" w:sz="0" w:space="0" w:color="auto"/>
        <w:left w:val="none" w:sz="0" w:space="0" w:color="auto"/>
        <w:bottom w:val="none" w:sz="0" w:space="0" w:color="auto"/>
        <w:right w:val="none" w:sz="0" w:space="0" w:color="auto"/>
      </w:divBdr>
    </w:div>
    <w:div w:id="2056585229">
      <w:bodyDiv w:val="1"/>
      <w:marLeft w:val="0"/>
      <w:marRight w:val="0"/>
      <w:marTop w:val="0"/>
      <w:marBottom w:val="0"/>
      <w:divBdr>
        <w:top w:val="none" w:sz="0" w:space="0" w:color="auto"/>
        <w:left w:val="none" w:sz="0" w:space="0" w:color="auto"/>
        <w:bottom w:val="none" w:sz="0" w:space="0" w:color="auto"/>
        <w:right w:val="none" w:sz="0" w:space="0" w:color="auto"/>
      </w:divBdr>
    </w:div>
    <w:div w:id="2056848030">
      <w:bodyDiv w:val="1"/>
      <w:marLeft w:val="0"/>
      <w:marRight w:val="0"/>
      <w:marTop w:val="0"/>
      <w:marBottom w:val="0"/>
      <w:divBdr>
        <w:top w:val="none" w:sz="0" w:space="0" w:color="auto"/>
        <w:left w:val="none" w:sz="0" w:space="0" w:color="auto"/>
        <w:bottom w:val="none" w:sz="0" w:space="0" w:color="auto"/>
        <w:right w:val="none" w:sz="0" w:space="0" w:color="auto"/>
      </w:divBdr>
    </w:div>
    <w:div w:id="2065792941">
      <w:bodyDiv w:val="1"/>
      <w:marLeft w:val="0"/>
      <w:marRight w:val="0"/>
      <w:marTop w:val="0"/>
      <w:marBottom w:val="0"/>
      <w:divBdr>
        <w:top w:val="none" w:sz="0" w:space="0" w:color="auto"/>
        <w:left w:val="none" w:sz="0" w:space="0" w:color="auto"/>
        <w:bottom w:val="none" w:sz="0" w:space="0" w:color="auto"/>
        <w:right w:val="none" w:sz="0" w:space="0" w:color="auto"/>
      </w:divBdr>
    </w:div>
    <w:div w:id="2073382112">
      <w:bodyDiv w:val="1"/>
      <w:marLeft w:val="0"/>
      <w:marRight w:val="0"/>
      <w:marTop w:val="0"/>
      <w:marBottom w:val="0"/>
      <w:divBdr>
        <w:top w:val="none" w:sz="0" w:space="0" w:color="auto"/>
        <w:left w:val="none" w:sz="0" w:space="0" w:color="auto"/>
        <w:bottom w:val="none" w:sz="0" w:space="0" w:color="auto"/>
        <w:right w:val="none" w:sz="0" w:space="0" w:color="auto"/>
      </w:divBdr>
    </w:div>
    <w:div w:id="2074238023">
      <w:bodyDiv w:val="1"/>
      <w:marLeft w:val="0"/>
      <w:marRight w:val="0"/>
      <w:marTop w:val="0"/>
      <w:marBottom w:val="0"/>
      <w:divBdr>
        <w:top w:val="none" w:sz="0" w:space="0" w:color="auto"/>
        <w:left w:val="none" w:sz="0" w:space="0" w:color="auto"/>
        <w:bottom w:val="none" w:sz="0" w:space="0" w:color="auto"/>
        <w:right w:val="none" w:sz="0" w:space="0" w:color="auto"/>
      </w:divBdr>
    </w:div>
    <w:div w:id="2075734236">
      <w:bodyDiv w:val="1"/>
      <w:marLeft w:val="0"/>
      <w:marRight w:val="0"/>
      <w:marTop w:val="0"/>
      <w:marBottom w:val="0"/>
      <w:divBdr>
        <w:top w:val="none" w:sz="0" w:space="0" w:color="auto"/>
        <w:left w:val="none" w:sz="0" w:space="0" w:color="auto"/>
        <w:bottom w:val="none" w:sz="0" w:space="0" w:color="auto"/>
        <w:right w:val="none" w:sz="0" w:space="0" w:color="auto"/>
      </w:divBdr>
    </w:div>
    <w:div w:id="2079160631">
      <w:bodyDiv w:val="1"/>
      <w:marLeft w:val="0"/>
      <w:marRight w:val="0"/>
      <w:marTop w:val="0"/>
      <w:marBottom w:val="0"/>
      <w:divBdr>
        <w:top w:val="none" w:sz="0" w:space="0" w:color="auto"/>
        <w:left w:val="none" w:sz="0" w:space="0" w:color="auto"/>
        <w:bottom w:val="none" w:sz="0" w:space="0" w:color="auto"/>
        <w:right w:val="none" w:sz="0" w:space="0" w:color="auto"/>
      </w:divBdr>
    </w:div>
    <w:div w:id="2079665627">
      <w:bodyDiv w:val="1"/>
      <w:marLeft w:val="0"/>
      <w:marRight w:val="0"/>
      <w:marTop w:val="0"/>
      <w:marBottom w:val="0"/>
      <w:divBdr>
        <w:top w:val="none" w:sz="0" w:space="0" w:color="auto"/>
        <w:left w:val="none" w:sz="0" w:space="0" w:color="auto"/>
        <w:bottom w:val="none" w:sz="0" w:space="0" w:color="auto"/>
        <w:right w:val="none" w:sz="0" w:space="0" w:color="auto"/>
      </w:divBdr>
    </w:div>
    <w:div w:id="2090619510">
      <w:bodyDiv w:val="1"/>
      <w:marLeft w:val="0"/>
      <w:marRight w:val="0"/>
      <w:marTop w:val="0"/>
      <w:marBottom w:val="0"/>
      <w:divBdr>
        <w:top w:val="none" w:sz="0" w:space="0" w:color="auto"/>
        <w:left w:val="none" w:sz="0" w:space="0" w:color="auto"/>
        <w:bottom w:val="none" w:sz="0" w:space="0" w:color="auto"/>
        <w:right w:val="none" w:sz="0" w:space="0" w:color="auto"/>
      </w:divBdr>
    </w:div>
    <w:div w:id="2092852708">
      <w:bodyDiv w:val="1"/>
      <w:marLeft w:val="0"/>
      <w:marRight w:val="0"/>
      <w:marTop w:val="0"/>
      <w:marBottom w:val="0"/>
      <w:divBdr>
        <w:top w:val="none" w:sz="0" w:space="0" w:color="auto"/>
        <w:left w:val="none" w:sz="0" w:space="0" w:color="auto"/>
        <w:bottom w:val="none" w:sz="0" w:space="0" w:color="auto"/>
        <w:right w:val="none" w:sz="0" w:space="0" w:color="auto"/>
      </w:divBdr>
    </w:div>
    <w:div w:id="2114204862">
      <w:bodyDiv w:val="1"/>
      <w:marLeft w:val="0"/>
      <w:marRight w:val="0"/>
      <w:marTop w:val="0"/>
      <w:marBottom w:val="0"/>
      <w:divBdr>
        <w:top w:val="none" w:sz="0" w:space="0" w:color="auto"/>
        <w:left w:val="none" w:sz="0" w:space="0" w:color="auto"/>
        <w:bottom w:val="none" w:sz="0" w:space="0" w:color="auto"/>
        <w:right w:val="none" w:sz="0" w:space="0" w:color="auto"/>
      </w:divBdr>
    </w:div>
    <w:div w:id="2116627816">
      <w:bodyDiv w:val="1"/>
      <w:marLeft w:val="0"/>
      <w:marRight w:val="0"/>
      <w:marTop w:val="0"/>
      <w:marBottom w:val="0"/>
      <w:divBdr>
        <w:top w:val="none" w:sz="0" w:space="0" w:color="auto"/>
        <w:left w:val="none" w:sz="0" w:space="0" w:color="auto"/>
        <w:bottom w:val="none" w:sz="0" w:space="0" w:color="auto"/>
        <w:right w:val="none" w:sz="0" w:space="0" w:color="auto"/>
      </w:divBdr>
    </w:div>
    <w:div w:id="2117676032">
      <w:bodyDiv w:val="1"/>
      <w:marLeft w:val="0"/>
      <w:marRight w:val="0"/>
      <w:marTop w:val="0"/>
      <w:marBottom w:val="0"/>
      <w:divBdr>
        <w:top w:val="none" w:sz="0" w:space="0" w:color="auto"/>
        <w:left w:val="none" w:sz="0" w:space="0" w:color="auto"/>
        <w:bottom w:val="none" w:sz="0" w:space="0" w:color="auto"/>
        <w:right w:val="none" w:sz="0" w:space="0" w:color="auto"/>
      </w:divBdr>
    </w:div>
    <w:div w:id="2119253107">
      <w:bodyDiv w:val="1"/>
      <w:marLeft w:val="0"/>
      <w:marRight w:val="0"/>
      <w:marTop w:val="0"/>
      <w:marBottom w:val="0"/>
      <w:divBdr>
        <w:top w:val="none" w:sz="0" w:space="0" w:color="auto"/>
        <w:left w:val="none" w:sz="0" w:space="0" w:color="auto"/>
        <w:bottom w:val="none" w:sz="0" w:space="0" w:color="auto"/>
        <w:right w:val="none" w:sz="0" w:space="0" w:color="auto"/>
      </w:divBdr>
    </w:div>
    <w:div w:id="2120641350">
      <w:bodyDiv w:val="1"/>
      <w:marLeft w:val="0"/>
      <w:marRight w:val="0"/>
      <w:marTop w:val="0"/>
      <w:marBottom w:val="0"/>
      <w:divBdr>
        <w:top w:val="none" w:sz="0" w:space="0" w:color="auto"/>
        <w:left w:val="none" w:sz="0" w:space="0" w:color="auto"/>
        <w:bottom w:val="none" w:sz="0" w:space="0" w:color="auto"/>
        <w:right w:val="none" w:sz="0" w:space="0" w:color="auto"/>
      </w:divBdr>
    </w:div>
    <w:div w:id="2123305541">
      <w:bodyDiv w:val="1"/>
      <w:marLeft w:val="0"/>
      <w:marRight w:val="0"/>
      <w:marTop w:val="0"/>
      <w:marBottom w:val="0"/>
      <w:divBdr>
        <w:top w:val="none" w:sz="0" w:space="0" w:color="auto"/>
        <w:left w:val="none" w:sz="0" w:space="0" w:color="auto"/>
        <w:bottom w:val="none" w:sz="0" w:space="0" w:color="auto"/>
        <w:right w:val="none" w:sz="0" w:space="0" w:color="auto"/>
      </w:divBdr>
    </w:div>
    <w:div w:id="21345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chart" Target="charts/chart18.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image" Target="media/image2.gif"/><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eader" Target="header1.xm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D:\MSK\Raporty\2025\Gromadka\Gromadka-mieszkancy-analiza.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SK\Raporty\2025\Gromadka\Gromadka-mieszkancy-analiz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Płeć dorosłych mieszkańców</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6.2668147534189811E-2"/>
          <c:y val="0.1839438596491228"/>
          <c:w val="0.91880553667633647"/>
          <c:h val="0.7509381958834092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7C4-431D-A995-88FB0EBA185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37C4-431D-A995-88FB0EBA185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37C4-431D-A995-88FB0EBA185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37C4-431D-A995-88FB0EBA18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Arkusz1!$AB$3:$AB$4</c:f>
              <c:strCache>
                <c:ptCount val="2"/>
                <c:pt idx="0">
                  <c:v>Kobiety</c:v>
                </c:pt>
                <c:pt idx="1">
                  <c:v>Mężczyźni</c:v>
                </c:pt>
              </c:strCache>
            </c:strRef>
          </c:cat>
          <c:val>
            <c:numRef>
              <c:f>Arkusz1!$AE$3:$AE$4</c:f>
              <c:numCache>
                <c:formatCode>0%</c:formatCode>
                <c:ptCount val="2"/>
                <c:pt idx="0">
                  <c:v>0.70120000000000005</c:v>
                </c:pt>
                <c:pt idx="1">
                  <c:v>0.29880000000000001</c:v>
                </c:pt>
              </c:numCache>
            </c:numRef>
          </c:val>
          <c:extLst>
            <c:ext xmlns:c16="http://schemas.microsoft.com/office/drawing/2014/chart" uri="{C3380CC4-5D6E-409C-BE32-E72D297353CC}">
              <c16:uniqueId val="{00000008-37C4-431D-A995-88FB0EBA1859}"/>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0105263157894737E-2"/>
          <c:y val="0.4496835474513054"/>
          <c:w val="0.1719731214153786"/>
          <c:h val="0.178246940185108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 poważne/istotne są poniższe problemy w Pana/Pani środowisku lokalnym?</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8713426702809689"/>
          <c:y val="6.8483344343861774E-2"/>
          <c:w val="0.57746566401422039"/>
          <c:h val="0.85287470018628619"/>
        </c:manualLayout>
      </c:layout>
      <c:barChart>
        <c:barDir val="bar"/>
        <c:grouping val="percentStacked"/>
        <c:varyColors val="0"/>
        <c:ser>
          <c:idx val="0"/>
          <c:order val="0"/>
          <c:tx>
            <c:strRef>
              <c:f>'Pyt-tab'!$D$54</c:f>
              <c:strCache>
                <c:ptCount val="1"/>
                <c:pt idx="0">
                  <c:v>Bardzo istotny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'Pyt-tab'!$C$55:$C$70</c:f>
              <c:strCache>
                <c:ptCount val="16"/>
                <c:pt idx="0">
                  <c:v>Bieda, ubóstwo</c:v>
                </c:pt>
                <c:pt idx="1">
                  <c:v>Bezrobocie</c:v>
                </c:pt>
                <c:pt idx="2">
                  <c:v>Bezdomność</c:v>
                </c:pt>
                <c:pt idx="3">
                  <c:v>Słabo rozwinięta sieć komunikacji zbiorowej w gminie</c:v>
                </c:pt>
                <c:pt idx="4">
                  <c:v>Słabo rozwinięta sieć komunikacji zbiorowej z sąsiednimi gminami</c:v>
                </c:pt>
                <c:pt idx="5">
                  <c:v>Wzrost przestępczości</c:v>
                </c:pt>
                <c:pt idx="6">
                  <c:v>Zanieczyszczenie krajobrazu (zaśmiecenie)/wody</c:v>
                </c:pt>
                <c:pt idx="7">
                  <c:v>Zanieczyszczenie powietrza (smog)</c:v>
                </c:pt>
                <c:pt idx="8">
                  <c:v>Wykluczenie społeczne osób starszych</c:v>
                </c:pt>
                <c:pt idx="9">
                  <c:v>Wykluczenie społeczne osób niepełnosprawnych</c:v>
                </c:pt>
                <c:pt idx="10">
                  <c:v>Brak parkingów w mieście</c:v>
                </c:pt>
                <c:pt idx="11">
                  <c:v>Zły stan dróg</c:v>
                </c:pt>
                <c:pt idx="12">
                  <c:v>Nieodpowiednie godziny pracy urzędów dla osób pracujących</c:v>
                </c:pt>
                <c:pt idx="13">
                  <c:v>Zła organizacja gospodarki odpadami</c:v>
                </c:pt>
                <c:pt idx="14">
                  <c:v>Praca bez ubezpieczenia społecznego („na czarno”)</c:v>
                </c:pt>
                <c:pt idx="15">
                  <c:v>Brak opieki nad bezdomnymi zwierzętami</c:v>
                </c:pt>
              </c:strCache>
            </c:strRef>
          </c:cat>
          <c:val>
            <c:numRef>
              <c:f>'Pyt-tab'!$D$55:$D$70</c:f>
              <c:numCache>
                <c:formatCode>0%</c:formatCode>
                <c:ptCount val="16"/>
                <c:pt idx="0">
                  <c:v>0.24</c:v>
                </c:pt>
                <c:pt idx="1">
                  <c:v>0.17</c:v>
                </c:pt>
                <c:pt idx="2">
                  <c:v>0.11</c:v>
                </c:pt>
                <c:pt idx="3">
                  <c:v>0.51</c:v>
                </c:pt>
                <c:pt idx="4">
                  <c:v>0.52</c:v>
                </c:pt>
                <c:pt idx="5">
                  <c:v>0.36</c:v>
                </c:pt>
                <c:pt idx="6">
                  <c:v>0.31</c:v>
                </c:pt>
                <c:pt idx="7">
                  <c:v>0.28000000000000003</c:v>
                </c:pt>
                <c:pt idx="8">
                  <c:v>0.34</c:v>
                </c:pt>
                <c:pt idx="9">
                  <c:v>0.32</c:v>
                </c:pt>
                <c:pt idx="10">
                  <c:v>0.21</c:v>
                </c:pt>
                <c:pt idx="11">
                  <c:v>0.24</c:v>
                </c:pt>
                <c:pt idx="12">
                  <c:v>0.18</c:v>
                </c:pt>
                <c:pt idx="13">
                  <c:v>0.18</c:v>
                </c:pt>
                <c:pt idx="14">
                  <c:v>0.16</c:v>
                </c:pt>
                <c:pt idx="15">
                  <c:v>0.44</c:v>
                </c:pt>
              </c:numCache>
            </c:numRef>
          </c:val>
          <c:extLst>
            <c:ext xmlns:c16="http://schemas.microsoft.com/office/drawing/2014/chart" uri="{C3380CC4-5D6E-409C-BE32-E72D297353CC}">
              <c16:uniqueId val="{00000000-8713-4985-AF2E-BBE32DDB133E}"/>
            </c:ext>
          </c:extLst>
        </c:ser>
        <c:ser>
          <c:idx val="1"/>
          <c:order val="1"/>
          <c:tx>
            <c:strRef>
              <c:f>'Pyt-tab'!$E$54</c:f>
              <c:strCache>
                <c:ptCount val="1"/>
                <c:pt idx="0">
                  <c:v>Raczej istotny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'Pyt-tab'!$C$55:$C$70</c:f>
              <c:strCache>
                <c:ptCount val="16"/>
                <c:pt idx="0">
                  <c:v>Bieda, ubóstwo</c:v>
                </c:pt>
                <c:pt idx="1">
                  <c:v>Bezrobocie</c:v>
                </c:pt>
                <c:pt idx="2">
                  <c:v>Bezdomność</c:v>
                </c:pt>
                <c:pt idx="3">
                  <c:v>Słabo rozwinięta sieć komunikacji zbiorowej w gminie</c:v>
                </c:pt>
                <c:pt idx="4">
                  <c:v>Słabo rozwinięta sieć komunikacji zbiorowej z sąsiednimi gminami</c:v>
                </c:pt>
                <c:pt idx="5">
                  <c:v>Wzrost przestępczości</c:v>
                </c:pt>
                <c:pt idx="6">
                  <c:v>Zanieczyszczenie krajobrazu (zaśmiecenie)/wody</c:v>
                </c:pt>
                <c:pt idx="7">
                  <c:v>Zanieczyszczenie powietrza (smog)</c:v>
                </c:pt>
                <c:pt idx="8">
                  <c:v>Wykluczenie społeczne osób starszych</c:v>
                </c:pt>
                <c:pt idx="9">
                  <c:v>Wykluczenie społeczne osób niepełnosprawnych</c:v>
                </c:pt>
                <c:pt idx="10">
                  <c:v>Brak parkingów w mieście</c:v>
                </c:pt>
                <c:pt idx="11">
                  <c:v>Zły stan dróg</c:v>
                </c:pt>
                <c:pt idx="12">
                  <c:v>Nieodpowiednie godziny pracy urzędów dla osób pracujących</c:v>
                </c:pt>
                <c:pt idx="13">
                  <c:v>Zła organizacja gospodarki odpadami</c:v>
                </c:pt>
                <c:pt idx="14">
                  <c:v>Praca bez ubezpieczenia społecznego („na czarno”)</c:v>
                </c:pt>
                <c:pt idx="15">
                  <c:v>Brak opieki nad bezdomnymi zwierzętami</c:v>
                </c:pt>
              </c:strCache>
            </c:strRef>
          </c:cat>
          <c:val>
            <c:numRef>
              <c:f>'Pyt-tab'!$E$55:$E$70</c:f>
              <c:numCache>
                <c:formatCode>0%</c:formatCode>
                <c:ptCount val="16"/>
                <c:pt idx="0">
                  <c:v>0.32</c:v>
                </c:pt>
                <c:pt idx="1">
                  <c:v>0.33</c:v>
                </c:pt>
                <c:pt idx="2">
                  <c:v>0.27</c:v>
                </c:pt>
                <c:pt idx="3">
                  <c:v>0.37</c:v>
                </c:pt>
                <c:pt idx="4">
                  <c:v>0.37</c:v>
                </c:pt>
                <c:pt idx="5">
                  <c:v>0.45</c:v>
                </c:pt>
                <c:pt idx="6">
                  <c:v>0.43</c:v>
                </c:pt>
                <c:pt idx="7">
                  <c:v>0.41</c:v>
                </c:pt>
                <c:pt idx="8">
                  <c:v>0.46</c:v>
                </c:pt>
                <c:pt idx="9">
                  <c:v>0.45</c:v>
                </c:pt>
                <c:pt idx="10">
                  <c:v>0.22</c:v>
                </c:pt>
                <c:pt idx="11">
                  <c:v>0.33</c:v>
                </c:pt>
                <c:pt idx="12">
                  <c:v>0.32</c:v>
                </c:pt>
                <c:pt idx="13">
                  <c:v>0.45</c:v>
                </c:pt>
                <c:pt idx="14">
                  <c:v>0.41</c:v>
                </c:pt>
                <c:pt idx="15">
                  <c:v>0.24</c:v>
                </c:pt>
              </c:numCache>
            </c:numRef>
          </c:val>
          <c:extLst>
            <c:ext xmlns:c16="http://schemas.microsoft.com/office/drawing/2014/chart" uri="{C3380CC4-5D6E-409C-BE32-E72D297353CC}">
              <c16:uniqueId val="{00000001-8713-4985-AF2E-BBE32DDB133E}"/>
            </c:ext>
          </c:extLst>
        </c:ser>
        <c:ser>
          <c:idx val="2"/>
          <c:order val="2"/>
          <c:tx>
            <c:strRef>
              <c:f>'Pyt-tab'!$F$54</c:f>
              <c:strCache>
                <c:ptCount val="1"/>
                <c:pt idx="0">
                  <c:v>Raczej nieistotny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'Pyt-tab'!$C$55:$C$70</c:f>
              <c:strCache>
                <c:ptCount val="16"/>
                <c:pt idx="0">
                  <c:v>Bieda, ubóstwo</c:v>
                </c:pt>
                <c:pt idx="1">
                  <c:v>Bezrobocie</c:v>
                </c:pt>
                <c:pt idx="2">
                  <c:v>Bezdomność</c:v>
                </c:pt>
                <c:pt idx="3">
                  <c:v>Słabo rozwinięta sieć komunikacji zbiorowej w gminie</c:v>
                </c:pt>
                <c:pt idx="4">
                  <c:v>Słabo rozwinięta sieć komunikacji zbiorowej z sąsiednimi gminami</c:v>
                </c:pt>
                <c:pt idx="5">
                  <c:v>Wzrost przestępczości</c:v>
                </c:pt>
                <c:pt idx="6">
                  <c:v>Zanieczyszczenie krajobrazu (zaśmiecenie)/wody</c:v>
                </c:pt>
                <c:pt idx="7">
                  <c:v>Zanieczyszczenie powietrza (smog)</c:v>
                </c:pt>
                <c:pt idx="8">
                  <c:v>Wykluczenie społeczne osób starszych</c:v>
                </c:pt>
                <c:pt idx="9">
                  <c:v>Wykluczenie społeczne osób niepełnosprawnych</c:v>
                </c:pt>
                <c:pt idx="10">
                  <c:v>Brak parkingów w mieście</c:v>
                </c:pt>
                <c:pt idx="11">
                  <c:v>Zły stan dróg</c:v>
                </c:pt>
                <c:pt idx="12">
                  <c:v>Nieodpowiednie godziny pracy urzędów dla osób pracujących</c:v>
                </c:pt>
                <c:pt idx="13">
                  <c:v>Zła organizacja gospodarki odpadami</c:v>
                </c:pt>
                <c:pt idx="14">
                  <c:v>Praca bez ubezpieczenia społecznego („na czarno”)</c:v>
                </c:pt>
                <c:pt idx="15">
                  <c:v>Brak opieki nad bezdomnymi zwierzętami</c:v>
                </c:pt>
              </c:strCache>
            </c:strRef>
          </c:cat>
          <c:val>
            <c:numRef>
              <c:f>'Pyt-tab'!$F$55:$F$70</c:f>
              <c:numCache>
                <c:formatCode>0%</c:formatCode>
                <c:ptCount val="16"/>
                <c:pt idx="0">
                  <c:v>0.28000000000000003</c:v>
                </c:pt>
                <c:pt idx="1">
                  <c:v>0.32</c:v>
                </c:pt>
                <c:pt idx="2">
                  <c:v>0.39</c:v>
                </c:pt>
                <c:pt idx="3">
                  <c:v>0.1</c:v>
                </c:pt>
                <c:pt idx="4">
                  <c:v>7.0000000000000007E-2</c:v>
                </c:pt>
                <c:pt idx="5">
                  <c:v>0.17</c:v>
                </c:pt>
                <c:pt idx="6">
                  <c:v>0.16</c:v>
                </c:pt>
                <c:pt idx="7">
                  <c:v>0.21</c:v>
                </c:pt>
                <c:pt idx="8">
                  <c:v>0.18</c:v>
                </c:pt>
                <c:pt idx="9">
                  <c:v>0.18</c:v>
                </c:pt>
                <c:pt idx="10">
                  <c:v>0.19</c:v>
                </c:pt>
                <c:pt idx="11">
                  <c:v>0.23</c:v>
                </c:pt>
                <c:pt idx="12">
                  <c:v>0.25</c:v>
                </c:pt>
                <c:pt idx="13">
                  <c:v>0.24</c:v>
                </c:pt>
                <c:pt idx="14">
                  <c:v>0.33</c:v>
                </c:pt>
                <c:pt idx="15">
                  <c:v>0.21</c:v>
                </c:pt>
              </c:numCache>
            </c:numRef>
          </c:val>
          <c:extLst>
            <c:ext xmlns:c16="http://schemas.microsoft.com/office/drawing/2014/chart" uri="{C3380CC4-5D6E-409C-BE32-E72D297353CC}">
              <c16:uniqueId val="{00000002-8713-4985-AF2E-BBE32DDB133E}"/>
            </c:ext>
          </c:extLst>
        </c:ser>
        <c:ser>
          <c:idx val="3"/>
          <c:order val="3"/>
          <c:tx>
            <c:strRef>
              <c:f>'Pyt-tab'!$G$54</c:f>
              <c:strCache>
                <c:ptCount val="1"/>
                <c:pt idx="0">
                  <c:v>Zdecydowanie nieistotny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'Pyt-tab'!$C$55:$C$70</c:f>
              <c:strCache>
                <c:ptCount val="16"/>
                <c:pt idx="0">
                  <c:v>Bieda, ubóstwo</c:v>
                </c:pt>
                <c:pt idx="1">
                  <c:v>Bezrobocie</c:v>
                </c:pt>
                <c:pt idx="2">
                  <c:v>Bezdomność</c:v>
                </c:pt>
                <c:pt idx="3">
                  <c:v>Słabo rozwinięta sieć komunikacji zbiorowej w gminie</c:v>
                </c:pt>
                <c:pt idx="4">
                  <c:v>Słabo rozwinięta sieć komunikacji zbiorowej z sąsiednimi gminami</c:v>
                </c:pt>
                <c:pt idx="5">
                  <c:v>Wzrost przestępczości</c:v>
                </c:pt>
                <c:pt idx="6">
                  <c:v>Zanieczyszczenie krajobrazu (zaśmiecenie)/wody</c:v>
                </c:pt>
                <c:pt idx="7">
                  <c:v>Zanieczyszczenie powietrza (smog)</c:v>
                </c:pt>
                <c:pt idx="8">
                  <c:v>Wykluczenie społeczne osób starszych</c:v>
                </c:pt>
                <c:pt idx="9">
                  <c:v>Wykluczenie społeczne osób niepełnosprawnych</c:v>
                </c:pt>
                <c:pt idx="10">
                  <c:v>Brak parkingów w mieście</c:v>
                </c:pt>
                <c:pt idx="11">
                  <c:v>Zły stan dróg</c:v>
                </c:pt>
                <c:pt idx="12">
                  <c:v>Nieodpowiednie godziny pracy urzędów dla osób pracujących</c:v>
                </c:pt>
                <c:pt idx="13">
                  <c:v>Zła organizacja gospodarki odpadami</c:v>
                </c:pt>
                <c:pt idx="14">
                  <c:v>Praca bez ubezpieczenia społecznego („na czarno”)</c:v>
                </c:pt>
                <c:pt idx="15">
                  <c:v>Brak opieki nad bezdomnymi zwierzętami</c:v>
                </c:pt>
              </c:strCache>
            </c:strRef>
          </c:cat>
          <c:val>
            <c:numRef>
              <c:f>'Pyt-tab'!$G$55:$G$70</c:f>
              <c:numCache>
                <c:formatCode>0%</c:formatCode>
                <c:ptCount val="16"/>
                <c:pt idx="0">
                  <c:v>0.16</c:v>
                </c:pt>
                <c:pt idx="1">
                  <c:v>0.18</c:v>
                </c:pt>
                <c:pt idx="2">
                  <c:v>0.23</c:v>
                </c:pt>
                <c:pt idx="3">
                  <c:v>0.02</c:v>
                </c:pt>
                <c:pt idx="4">
                  <c:v>0.04</c:v>
                </c:pt>
                <c:pt idx="5">
                  <c:v>0.02</c:v>
                </c:pt>
                <c:pt idx="6">
                  <c:v>0.1</c:v>
                </c:pt>
                <c:pt idx="7">
                  <c:v>0.1</c:v>
                </c:pt>
                <c:pt idx="8">
                  <c:v>0.02</c:v>
                </c:pt>
                <c:pt idx="9">
                  <c:v>0.05</c:v>
                </c:pt>
                <c:pt idx="10">
                  <c:v>0.38</c:v>
                </c:pt>
                <c:pt idx="11">
                  <c:v>0.2</c:v>
                </c:pt>
                <c:pt idx="12">
                  <c:v>0.25</c:v>
                </c:pt>
                <c:pt idx="13">
                  <c:v>0.13</c:v>
                </c:pt>
                <c:pt idx="14">
                  <c:v>0.1</c:v>
                </c:pt>
                <c:pt idx="15">
                  <c:v>0.11</c:v>
                </c:pt>
              </c:numCache>
            </c:numRef>
          </c:val>
          <c:extLst>
            <c:ext xmlns:c16="http://schemas.microsoft.com/office/drawing/2014/chart" uri="{C3380CC4-5D6E-409C-BE32-E72D297353CC}">
              <c16:uniqueId val="{00000003-8713-4985-AF2E-BBE32DDB133E}"/>
            </c:ext>
          </c:extLst>
        </c:ser>
        <c:dLbls>
          <c:showLegendKey val="0"/>
          <c:showVal val="1"/>
          <c:showCatName val="0"/>
          <c:showSerName val="0"/>
          <c:showPercent val="0"/>
          <c:showBubbleSize val="0"/>
        </c:dLbls>
        <c:gapWidth val="100"/>
        <c:overlap val="100"/>
        <c:axId val="-81285600"/>
        <c:axId val="-81285056"/>
      </c:barChart>
      <c:catAx>
        <c:axId val="-8128560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81285056"/>
        <c:crosses val="autoZero"/>
        <c:auto val="1"/>
        <c:lblAlgn val="ctr"/>
        <c:lblOffset val="100"/>
        <c:noMultiLvlLbl val="0"/>
      </c:catAx>
      <c:valAx>
        <c:axId val="-8128505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85600"/>
        <c:crosses val="autoZero"/>
        <c:crossBetween val="between"/>
      </c:valAx>
      <c:spPr>
        <a:noFill/>
        <a:ln>
          <a:noFill/>
        </a:ln>
        <a:effectLst/>
      </c:spPr>
    </c:plotArea>
    <c:legend>
      <c:legendPos val="b"/>
      <c:layout>
        <c:manualLayout>
          <c:xMode val="edge"/>
          <c:yMode val="edge"/>
          <c:x val="0"/>
          <c:y val="0.96614855280093537"/>
          <c:w val="1"/>
          <c:h val="2.49724249262353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Jakie działania Pana/Pani zdaniem powinien podjąć samorząd, aby ograniczyć obszary problemów społecznych? </a:t>
            </a:r>
            <a:r>
              <a:rPr lang="pl-PL" sz="1200" baseline="0"/>
              <a:t>(odpowiedzi wielokrotne)</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22851121550982598"/>
          <c:y val="8.2842468220884161E-2"/>
          <c:w val="0.75132071726328331"/>
          <c:h val="0.86618208018115384"/>
        </c:manualLayout>
      </c:layout>
      <c:barChart>
        <c:barDir val="bar"/>
        <c:grouping val="clustered"/>
        <c:varyColors val="0"/>
        <c:ser>
          <c:idx val="0"/>
          <c:order val="0"/>
          <c:tx>
            <c:strRef>
              <c:f>'Pyt-W'!$Z$59</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88B-4187-A1A4-93642734FCE2}"/>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388B-4187-A1A4-93642734FCE2}"/>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388B-4187-A1A4-93642734FCE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'Pyt-W'!$Y$60:$Y$73</c:f>
              <c:strCache>
                <c:ptCount val="14"/>
                <c:pt idx="0">
                  <c:v>Wykorzystanie budynków gminy na nowe inwestycje społeczne.</c:v>
                </c:pt>
                <c:pt idx="1">
                  <c:v>Tworzenie warunków do powstawania nowych miejsc pracy.</c:v>
                </c:pt>
                <c:pt idx="2">
                  <c:v>Likwidacja barier architektonicznych.</c:v>
                </c:pt>
                <c:pt idx="3">
                  <c:v>Tworzenie nowych miejsc opieki nad dziećmi do lat 3.</c:v>
                </c:pt>
                <c:pt idx="4">
                  <c:v>Dłuższe godziny działania przedszkoli.</c:v>
                </c:pt>
                <c:pt idx="5">
                  <c:v>Organizowanie prac społecznie użytecznych, interwencyjnych i publicznych.</c:v>
                </c:pt>
                <c:pt idx="6">
                  <c:v>Ograniczenie dostępności do alkoholu.</c:v>
                </c:pt>
                <c:pt idx="7">
                  <c:v>Budowa mieszkań socjalnych.</c:v>
                </c:pt>
                <c:pt idx="8">
                  <c:v>Utworzenie miejsc spotkań dla osób starszych.</c:v>
                </c:pt>
                <c:pt idx="9">
                  <c:v>Zwiększenie dostępu do specjalistycznych usług zdrowotnych i opiekuńczych.</c:v>
                </c:pt>
                <c:pt idx="10">
                  <c:v>Zapewnienie schronienia osobom doznającym przemocy.</c:v>
                </c:pt>
                <c:pt idx="11">
                  <c:v>Rozwój infrastruktury sportowo-rekreacyjnej.</c:v>
                </c:pt>
                <c:pt idx="12">
                  <c:v>Poszerzenie oferty kulturalnej.</c:v>
                </c:pt>
                <c:pt idx="13">
                  <c:v>Inne (jakie?)</c:v>
                </c:pt>
              </c:strCache>
            </c:strRef>
          </c:cat>
          <c:val>
            <c:numRef>
              <c:f>'Pyt-W'!$Z$60:$Z$73</c:f>
              <c:numCache>
                <c:formatCode>0%</c:formatCode>
                <c:ptCount val="14"/>
                <c:pt idx="0">
                  <c:v>0.47560975609756095</c:v>
                </c:pt>
                <c:pt idx="1">
                  <c:v>0.37195121951219512</c:v>
                </c:pt>
                <c:pt idx="2">
                  <c:v>9.7560975609756101E-2</c:v>
                </c:pt>
                <c:pt idx="3">
                  <c:v>0.11585365853658537</c:v>
                </c:pt>
                <c:pt idx="4">
                  <c:v>9.1463414634146339E-2</c:v>
                </c:pt>
                <c:pt idx="5">
                  <c:v>0.18292682926829268</c:v>
                </c:pt>
                <c:pt idx="6">
                  <c:v>0.21341463414634146</c:v>
                </c:pt>
                <c:pt idx="7">
                  <c:v>0.43902439024390244</c:v>
                </c:pt>
                <c:pt idx="8">
                  <c:v>0.21951219512195122</c:v>
                </c:pt>
                <c:pt idx="9">
                  <c:v>0.53048780487804881</c:v>
                </c:pt>
                <c:pt idx="10">
                  <c:v>0.21341463414634146</c:v>
                </c:pt>
                <c:pt idx="11">
                  <c:v>0.12195121951219512</c:v>
                </c:pt>
                <c:pt idx="12">
                  <c:v>0.18292682926829268</c:v>
                </c:pt>
                <c:pt idx="13">
                  <c:v>6.0975609756097563E-3</c:v>
                </c:pt>
              </c:numCache>
            </c:numRef>
          </c:val>
          <c:extLst>
            <c:ext xmlns:c16="http://schemas.microsoft.com/office/drawing/2014/chart" uri="{C3380CC4-5D6E-409C-BE32-E72D297353CC}">
              <c16:uniqueId val="{00000006-388B-4187-A1A4-93642734FCE2}"/>
            </c:ext>
          </c:extLst>
        </c:ser>
        <c:ser>
          <c:idx val="1"/>
          <c:order val="1"/>
          <c:tx>
            <c:strRef>
              <c:f>'Pyt-W'!$AA$59</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'Pyt-W'!$Y$60:$Y$73</c:f>
              <c:strCache>
                <c:ptCount val="14"/>
                <c:pt idx="0">
                  <c:v>Wykorzystanie budynków gminy na nowe inwestycje społeczne.</c:v>
                </c:pt>
                <c:pt idx="1">
                  <c:v>Tworzenie warunków do powstawania nowych miejsc pracy.</c:v>
                </c:pt>
                <c:pt idx="2">
                  <c:v>Likwidacja barier architektonicznych.</c:v>
                </c:pt>
                <c:pt idx="3">
                  <c:v>Tworzenie nowych miejsc opieki nad dziećmi do lat 3.</c:v>
                </c:pt>
                <c:pt idx="4">
                  <c:v>Dłuższe godziny działania przedszkoli.</c:v>
                </c:pt>
                <c:pt idx="5">
                  <c:v>Organizowanie prac społecznie użytecznych, interwencyjnych i publicznych.</c:v>
                </c:pt>
                <c:pt idx="6">
                  <c:v>Ograniczenie dostępności do alkoholu.</c:v>
                </c:pt>
                <c:pt idx="7">
                  <c:v>Budowa mieszkań socjalnych.</c:v>
                </c:pt>
                <c:pt idx="8">
                  <c:v>Utworzenie miejsc spotkań dla osób starszych.</c:v>
                </c:pt>
                <c:pt idx="9">
                  <c:v>Zwiększenie dostępu do specjalistycznych usług zdrowotnych i opiekuńczych.</c:v>
                </c:pt>
                <c:pt idx="10">
                  <c:v>Zapewnienie schronienia osobom doznającym przemocy.</c:v>
                </c:pt>
                <c:pt idx="11">
                  <c:v>Rozwój infrastruktury sportowo-rekreacyjnej.</c:v>
                </c:pt>
                <c:pt idx="12">
                  <c:v>Poszerzenie oferty kulturalnej.</c:v>
                </c:pt>
                <c:pt idx="13">
                  <c:v>Inne (jakie?)</c:v>
                </c:pt>
              </c:strCache>
            </c:strRef>
          </c:cat>
          <c:val>
            <c:numRef>
              <c:f>'Pyt-W'!$AA$60:$AA$73</c:f>
              <c:numCache>
                <c:formatCode>0%</c:formatCode>
                <c:ptCount val="14"/>
                <c:pt idx="0">
                  <c:v>0.14000000000000001</c:v>
                </c:pt>
                <c:pt idx="1">
                  <c:v>0.11</c:v>
                </c:pt>
                <c:pt idx="2">
                  <c:v>0.03</c:v>
                </c:pt>
                <c:pt idx="3">
                  <c:v>0.04</c:v>
                </c:pt>
                <c:pt idx="4">
                  <c:v>0.03</c:v>
                </c:pt>
                <c:pt idx="5">
                  <c:v>0.06</c:v>
                </c:pt>
                <c:pt idx="6" formatCode="0.0%">
                  <c:v>6.5000000000000002E-2</c:v>
                </c:pt>
                <c:pt idx="7">
                  <c:v>0.13</c:v>
                </c:pt>
                <c:pt idx="8">
                  <c:v>7.0000000000000007E-2</c:v>
                </c:pt>
                <c:pt idx="9">
                  <c:v>0.16</c:v>
                </c:pt>
                <c:pt idx="10" formatCode="0.0%">
                  <c:v>6.5000000000000002E-2</c:v>
                </c:pt>
                <c:pt idx="11">
                  <c:v>0.04</c:v>
                </c:pt>
                <c:pt idx="12">
                  <c:v>0.06</c:v>
                </c:pt>
                <c:pt idx="13">
                  <c:v>0</c:v>
                </c:pt>
              </c:numCache>
            </c:numRef>
          </c:val>
          <c:extLst>
            <c:ext xmlns:c16="http://schemas.microsoft.com/office/drawing/2014/chart" uri="{C3380CC4-5D6E-409C-BE32-E72D297353CC}">
              <c16:uniqueId val="{00000007-388B-4187-A1A4-93642734FCE2}"/>
            </c:ext>
          </c:extLst>
        </c:ser>
        <c:dLbls>
          <c:dLblPos val="outEnd"/>
          <c:showLegendKey val="0"/>
          <c:showVal val="1"/>
          <c:showCatName val="0"/>
          <c:showSerName val="0"/>
          <c:showPercent val="0"/>
          <c:showBubbleSize val="0"/>
        </c:dLbls>
        <c:gapWidth val="100"/>
        <c:axId val="-81275808"/>
        <c:axId val="-81262208"/>
      </c:barChart>
      <c:valAx>
        <c:axId val="-8126220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75808"/>
        <c:crosses val="autoZero"/>
        <c:crossBetween val="between"/>
      </c:valAx>
      <c:catAx>
        <c:axId val="-8127580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2208"/>
        <c:crosses val="autoZero"/>
        <c:auto val="1"/>
        <c:lblAlgn val="ctr"/>
        <c:lblOffset val="100"/>
        <c:noMultiLvlLbl val="0"/>
      </c:catAx>
      <c:spPr>
        <a:noFill/>
        <a:ln>
          <a:noFill/>
        </a:ln>
        <a:effectLst/>
      </c:spPr>
    </c:plotArea>
    <c:legend>
      <c:legendPos val="r"/>
      <c:layout>
        <c:manualLayout>
          <c:xMode val="edge"/>
          <c:yMode val="edge"/>
          <c:x val="0.76011488147314921"/>
          <c:y val="9.9607568661760418E-2"/>
          <c:w val="0.17374755238928469"/>
          <c:h val="5.8823941125006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problemy społeczne wobec młodzieży uważa Pan/Pani za najważniejsze na terenie gminy? (wielokrotne odpowiedzi)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6.2668147534189811E-2"/>
          <c:y val="0.13266246116940927"/>
          <c:w val="0.91880553667633647"/>
          <c:h val="0.78923985886882109"/>
        </c:manualLayout>
      </c:layout>
      <c:barChart>
        <c:barDir val="bar"/>
        <c:grouping val="clustered"/>
        <c:varyColors val="0"/>
        <c:ser>
          <c:idx val="0"/>
          <c:order val="0"/>
          <c:tx>
            <c:strRef>
              <c:f>'Pyt-W'!$Z$37</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DDA-4F27-BD7E-C4653CDEA832}"/>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5DDA-4F27-BD7E-C4653CDEA832}"/>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5DDA-4F27-BD7E-C4653CDEA832}"/>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5DDA-4F27-BD7E-C4653CDEA8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'Pyt-W'!$Y$38:$Y$45</c:f>
              <c:strCache>
                <c:ptCount val="8"/>
                <c:pt idx="0">
                  <c:v>Brak miejsca spotkań</c:v>
                </c:pt>
                <c:pt idx="1">
                  <c:v>Słaba oferta placówek kulturalnych, sportowych i rekreacyjnych</c:v>
                </c:pt>
                <c:pt idx="2">
                  <c:v>Zażywanie narkotyków, dopalaczy</c:v>
                </c:pt>
                <c:pt idx="3">
                  <c:v>Spożywanie alkoholu</c:v>
                </c:pt>
                <c:pt idx="4">
                  <c:v>Palenie papierosów</c:v>
                </c:pt>
                <c:pt idx="5">
                  <c:v>Brak możliwości dokształcania się</c:v>
                </c:pt>
                <c:pt idx="6">
                  <c:v>Niska aktywność/zaangażowanie społeczne</c:v>
                </c:pt>
                <c:pt idx="7">
                  <c:v>Inne (Jakie?)</c:v>
                </c:pt>
              </c:strCache>
            </c:strRef>
          </c:cat>
          <c:val>
            <c:numRef>
              <c:f>'Pyt-W'!$Z$38:$Z$45</c:f>
              <c:numCache>
                <c:formatCode>0%</c:formatCode>
                <c:ptCount val="8"/>
                <c:pt idx="0">
                  <c:v>0.6097560975609756</c:v>
                </c:pt>
                <c:pt idx="1">
                  <c:v>0.28048780487804881</c:v>
                </c:pt>
                <c:pt idx="2">
                  <c:v>0.6402439024390244</c:v>
                </c:pt>
                <c:pt idx="3">
                  <c:v>0.53048780487804881</c:v>
                </c:pt>
                <c:pt idx="4">
                  <c:v>0.32317073170731708</c:v>
                </c:pt>
                <c:pt idx="5">
                  <c:v>0.1524390243902439</c:v>
                </c:pt>
                <c:pt idx="6">
                  <c:v>0.32926829268292684</c:v>
                </c:pt>
                <c:pt idx="7">
                  <c:v>1.2195121951219513E-2</c:v>
                </c:pt>
              </c:numCache>
            </c:numRef>
          </c:val>
          <c:extLst>
            <c:ext xmlns:c16="http://schemas.microsoft.com/office/drawing/2014/chart" uri="{C3380CC4-5D6E-409C-BE32-E72D297353CC}">
              <c16:uniqueId val="{00000008-5DDA-4F27-BD7E-C4653CDEA832}"/>
            </c:ext>
          </c:extLst>
        </c:ser>
        <c:ser>
          <c:idx val="1"/>
          <c:order val="1"/>
          <c:tx>
            <c:strRef>
              <c:f>'Pyt-W'!$AA$37</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'Pyt-W'!$Y$38:$Y$45</c:f>
              <c:strCache>
                <c:ptCount val="8"/>
                <c:pt idx="0">
                  <c:v>Brak miejsca spotkań</c:v>
                </c:pt>
                <c:pt idx="1">
                  <c:v>Słaba oferta placówek kulturalnych, sportowych i rekreacyjnych</c:v>
                </c:pt>
                <c:pt idx="2">
                  <c:v>Zażywanie narkotyków, dopalaczy</c:v>
                </c:pt>
                <c:pt idx="3">
                  <c:v>Spożywanie alkoholu</c:v>
                </c:pt>
                <c:pt idx="4">
                  <c:v>Palenie papierosów</c:v>
                </c:pt>
                <c:pt idx="5">
                  <c:v>Brak możliwości dokształcania się</c:v>
                </c:pt>
                <c:pt idx="6">
                  <c:v>Niska aktywność/zaangażowanie społeczne</c:v>
                </c:pt>
                <c:pt idx="7">
                  <c:v>Inne (Jakie?)</c:v>
                </c:pt>
              </c:strCache>
            </c:strRef>
          </c:cat>
          <c:val>
            <c:numRef>
              <c:f>'Pyt-W'!$AA$38:$AA$45</c:f>
              <c:numCache>
                <c:formatCode>0%</c:formatCode>
                <c:ptCount val="8"/>
                <c:pt idx="0">
                  <c:v>0.21</c:v>
                </c:pt>
                <c:pt idx="1">
                  <c:v>0.1</c:v>
                </c:pt>
                <c:pt idx="2">
                  <c:v>0.22</c:v>
                </c:pt>
                <c:pt idx="3">
                  <c:v>0.19</c:v>
                </c:pt>
                <c:pt idx="4">
                  <c:v>0.11</c:v>
                </c:pt>
                <c:pt idx="5">
                  <c:v>0.05</c:v>
                </c:pt>
                <c:pt idx="6">
                  <c:v>0.12</c:v>
                </c:pt>
                <c:pt idx="7">
                  <c:v>0</c:v>
                </c:pt>
              </c:numCache>
            </c:numRef>
          </c:val>
          <c:extLst>
            <c:ext xmlns:c16="http://schemas.microsoft.com/office/drawing/2014/chart" uri="{C3380CC4-5D6E-409C-BE32-E72D297353CC}">
              <c16:uniqueId val="{00000009-5DDA-4F27-BD7E-C4653CDEA832}"/>
            </c:ext>
          </c:extLst>
        </c:ser>
        <c:dLbls>
          <c:dLblPos val="outEnd"/>
          <c:showLegendKey val="0"/>
          <c:showVal val="1"/>
          <c:showCatName val="0"/>
          <c:showSerName val="0"/>
          <c:showPercent val="0"/>
          <c:showBubbleSize val="0"/>
        </c:dLbls>
        <c:gapWidth val="100"/>
        <c:axId val="-81260576"/>
        <c:axId val="-81261120"/>
      </c:barChart>
      <c:valAx>
        <c:axId val="-8126112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0576"/>
        <c:crosses val="autoZero"/>
        <c:crossBetween val="between"/>
      </c:valAx>
      <c:catAx>
        <c:axId val="-81260576"/>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1120"/>
        <c:crosses val="autoZero"/>
        <c:auto val="1"/>
        <c:lblAlgn val="ctr"/>
        <c:lblOffset val="100"/>
        <c:noMultiLvlLbl val="0"/>
      </c:catAx>
      <c:spPr>
        <a:noFill/>
        <a:ln>
          <a:noFill/>
        </a:ln>
        <a:effectLst/>
      </c:spPr>
    </c:plotArea>
    <c:legend>
      <c:legendPos val="r"/>
      <c:layout>
        <c:manualLayout>
          <c:xMode val="edge"/>
          <c:yMode val="edge"/>
          <c:x val="0.77995615131441898"/>
          <c:y val="0.17207706752086852"/>
          <c:w val="0.17374755238928469"/>
          <c:h val="9.0180991905069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Jakich problemów według Pana/Pani najczęściej doświadczają osoby z niepełnosprawnościami? (wielokrotne odpowiedzi)</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393439323269305"/>
          <c:y val="0.13998005026441759"/>
          <c:w val="0.62704448568132809"/>
          <c:h val="0.79878964174064226"/>
        </c:manualLayout>
      </c:layout>
      <c:barChart>
        <c:barDir val="bar"/>
        <c:grouping val="clustered"/>
        <c:varyColors val="0"/>
        <c:ser>
          <c:idx val="0"/>
          <c:order val="0"/>
          <c:tx>
            <c:strRef>
              <c:f>'Pyt-W'!$Z$82</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4DC-4A48-98FA-EE50DA567F6D}"/>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04DC-4A48-98FA-EE50DA567F6D}"/>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04DC-4A48-98FA-EE50DA567F6D}"/>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04DC-4A48-98FA-EE50DA567F6D}"/>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04DC-4A48-98FA-EE50DA567F6D}"/>
              </c:ext>
            </c:extLst>
          </c:dPt>
          <c:dPt>
            <c:idx val="5"/>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B-04DC-4A48-98FA-EE50DA567F6D}"/>
              </c:ext>
            </c:extLst>
          </c:dPt>
          <c:dPt>
            <c:idx val="6"/>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D-04DC-4A48-98FA-EE50DA567F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'Pyt-W'!$Y$83:$Y$90</c:f>
              <c:strCache>
                <c:ptCount val="8"/>
                <c:pt idx="0">
                  <c:v>Bariery architektoniczne</c:v>
                </c:pt>
                <c:pt idx="1">
                  <c:v>Brak akceptacji w środowisku lokalnym</c:v>
                </c:pt>
                <c:pt idx="2">
                  <c:v>Brak ofert pracy</c:v>
                </c:pt>
                <c:pt idx="3">
                  <c:v>Utrudniony dostęp do placówek rehabilitacyjnych</c:v>
                </c:pt>
                <c:pt idx="4">
                  <c:v>Utrudniony dostęp do usług opiekuńczych</c:v>
                </c:pt>
                <c:pt idx="5">
                  <c:v>Brak grup wsparcia</c:v>
                </c:pt>
                <c:pt idx="6">
                  <c:v>Problem z transportem</c:v>
                </c:pt>
                <c:pt idx="7">
                  <c:v>Inne (Jakie?)</c:v>
                </c:pt>
              </c:strCache>
            </c:strRef>
          </c:cat>
          <c:val>
            <c:numRef>
              <c:f>'Pyt-W'!$Z$83:$Z$90</c:f>
              <c:numCache>
                <c:formatCode>0%</c:formatCode>
                <c:ptCount val="8"/>
                <c:pt idx="0">
                  <c:v>0.43902439024390244</c:v>
                </c:pt>
                <c:pt idx="1">
                  <c:v>0.21341463414634146</c:v>
                </c:pt>
                <c:pt idx="2">
                  <c:v>0.36585365853658536</c:v>
                </c:pt>
                <c:pt idx="3">
                  <c:v>0.59756097560975607</c:v>
                </c:pt>
                <c:pt idx="4">
                  <c:v>0.28048780487804881</c:v>
                </c:pt>
                <c:pt idx="5">
                  <c:v>0.21951219512195122</c:v>
                </c:pt>
                <c:pt idx="6">
                  <c:v>0.51219512195121952</c:v>
                </c:pt>
                <c:pt idx="7">
                  <c:v>6.0975609756097563E-3</c:v>
                </c:pt>
              </c:numCache>
            </c:numRef>
          </c:val>
          <c:extLst>
            <c:ext xmlns:c16="http://schemas.microsoft.com/office/drawing/2014/chart" uri="{C3380CC4-5D6E-409C-BE32-E72D297353CC}">
              <c16:uniqueId val="{0000000E-04DC-4A48-98FA-EE50DA567F6D}"/>
            </c:ext>
          </c:extLst>
        </c:ser>
        <c:ser>
          <c:idx val="1"/>
          <c:order val="1"/>
          <c:tx>
            <c:strRef>
              <c:f>'Pyt-W'!$AA$82</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'Pyt-W'!$Y$83:$Y$90</c:f>
              <c:strCache>
                <c:ptCount val="8"/>
                <c:pt idx="0">
                  <c:v>Bariery architektoniczne</c:v>
                </c:pt>
                <c:pt idx="1">
                  <c:v>Brak akceptacji w środowisku lokalnym</c:v>
                </c:pt>
                <c:pt idx="2">
                  <c:v>Brak ofert pracy</c:v>
                </c:pt>
                <c:pt idx="3">
                  <c:v>Utrudniony dostęp do placówek rehabilitacyjnych</c:v>
                </c:pt>
                <c:pt idx="4">
                  <c:v>Utrudniony dostęp do usług opiekuńczych</c:v>
                </c:pt>
                <c:pt idx="5">
                  <c:v>Brak grup wsparcia</c:v>
                </c:pt>
                <c:pt idx="6">
                  <c:v>Problem z transportem</c:v>
                </c:pt>
                <c:pt idx="7">
                  <c:v>Inne (Jakie?)</c:v>
                </c:pt>
              </c:strCache>
            </c:strRef>
          </c:cat>
          <c:val>
            <c:numRef>
              <c:f>'Pyt-W'!$AA$83:$AA$90</c:f>
              <c:numCache>
                <c:formatCode>0%</c:formatCode>
                <c:ptCount val="8"/>
                <c:pt idx="0">
                  <c:v>0.17</c:v>
                </c:pt>
                <c:pt idx="1">
                  <c:v>0.08</c:v>
                </c:pt>
                <c:pt idx="2">
                  <c:v>0.14000000000000001</c:v>
                </c:pt>
                <c:pt idx="3">
                  <c:v>0.23</c:v>
                </c:pt>
                <c:pt idx="4">
                  <c:v>0.11</c:v>
                </c:pt>
                <c:pt idx="5">
                  <c:v>0.08</c:v>
                </c:pt>
                <c:pt idx="6">
                  <c:v>0.19</c:v>
                </c:pt>
                <c:pt idx="7">
                  <c:v>0</c:v>
                </c:pt>
              </c:numCache>
            </c:numRef>
          </c:val>
          <c:extLst>
            <c:ext xmlns:c16="http://schemas.microsoft.com/office/drawing/2014/chart" uri="{C3380CC4-5D6E-409C-BE32-E72D297353CC}">
              <c16:uniqueId val="{0000000F-04DC-4A48-98FA-EE50DA567F6D}"/>
            </c:ext>
          </c:extLst>
        </c:ser>
        <c:dLbls>
          <c:dLblPos val="outEnd"/>
          <c:showLegendKey val="0"/>
          <c:showVal val="1"/>
          <c:showCatName val="0"/>
          <c:showSerName val="0"/>
          <c:showPercent val="0"/>
          <c:showBubbleSize val="0"/>
        </c:dLbls>
        <c:gapWidth val="100"/>
        <c:axId val="-74744608"/>
        <c:axId val="-74744064"/>
      </c:barChart>
      <c:valAx>
        <c:axId val="-7474406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44608"/>
        <c:crosses val="autoZero"/>
        <c:crossBetween val="between"/>
      </c:valAx>
      <c:catAx>
        <c:axId val="-7474460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44064"/>
        <c:crosses val="autoZero"/>
        <c:auto val="1"/>
        <c:lblAlgn val="ctr"/>
        <c:lblOffset val="100"/>
        <c:noMultiLvlLbl val="0"/>
      </c:catAx>
      <c:spPr>
        <a:noFill/>
        <a:ln>
          <a:noFill/>
        </a:ln>
        <a:effectLst/>
      </c:spPr>
    </c:plotArea>
    <c:legend>
      <c:legendPos val="r"/>
      <c:layout>
        <c:manualLayout>
          <c:xMode val="edge"/>
          <c:yMode val="edge"/>
          <c:x val="0.77075139913066426"/>
          <c:y val="0.13563140336410717"/>
          <c:w val="0.20933772167367967"/>
          <c:h val="0.124283119640845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problemy społeczne wobec osób starszych uważa Pan/Pani za najważniejsze na terenie gminy? (wielokrotne odpowiedzi)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6.2668147534189811E-2"/>
          <c:y val="0.13266246116940927"/>
          <c:w val="0.91880553667633647"/>
          <c:h val="0.78923985886882109"/>
        </c:manualLayout>
      </c:layout>
      <c:barChart>
        <c:barDir val="bar"/>
        <c:grouping val="clustered"/>
        <c:varyColors val="0"/>
        <c:ser>
          <c:idx val="0"/>
          <c:order val="0"/>
          <c:tx>
            <c:strRef>
              <c:f>'Pyt-W'!$Z$5</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0003-43CC-9449-16B7173E351C}"/>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0003-43CC-9449-16B7173E351C}"/>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0003-43CC-9449-16B7173E351C}"/>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0003-43CC-9449-16B7173E35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'Pyt-W'!$Y$6:$Y$14</c:f>
              <c:strCache>
                <c:ptCount val="9"/>
                <c:pt idx="0">
                  <c:v>Brak zajęć, kontaktów z ludźmi w tym samym wieku</c:v>
                </c:pt>
                <c:pt idx="1">
                  <c:v>Problemy zdrowotne</c:v>
                </c:pt>
                <c:pt idx="2">
                  <c:v>Samotność– izolacja</c:v>
                </c:pt>
                <c:pt idx="3">
                  <c:v>Brak atrakcyjnych ofert spędzania wolnego czasu</c:v>
                </c:pt>
                <c:pt idx="4">
                  <c:v>Niewystarczający zakres usług opiekuńczych</c:v>
                </c:pt>
                <c:pt idx="5">
                  <c:v>Ograniczona zdolność do samodzielnej egzystencji</c:v>
                </c:pt>
                <c:pt idx="6">
                  <c:v>Brak miejsca spotkań</c:v>
                </c:pt>
                <c:pt idx="7">
                  <c:v>Niska aktywność/zaangażowanie społeczne</c:v>
                </c:pt>
                <c:pt idx="8">
                  <c:v>Inne (Jakie?)</c:v>
                </c:pt>
              </c:strCache>
            </c:strRef>
          </c:cat>
          <c:val>
            <c:numRef>
              <c:f>'Pyt-W'!$Z$6:$Z$14</c:f>
              <c:numCache>
                <c:formatCode>0%</c:formatCode>
                <c:ptCount val="9"/>
                <c:pt idx="0">
                  <c:v>0.34146341463414637</c:v>
                </c:pt>
                <c:pt idx="1">
                  <c:v>0.48780487804878048</c:v>
                </c:pt>
                <c:pt idx="2">
                  <c:v>0.58536585365853655</c:v>
                </c:pt>
                <c:pt idx="3">
                  <c:v>0.29878048780487804</c:v>
                </c:pt>
                <c:pt idx="4">
                  <c:v>0.32926829268292684</c:v>
                </c:pt>
                <c:pt idx="5">
                  <c:v>0.18292682926829268</c:v>
                </c:pt>
                <c:pt idx="6">
                  <c:v>0.21951219512195122</c:v>
                </c:pt>
                <c:pt idx="7">
                  <c:v>0.26219512195121952</c:v>
                </c:pt>
                <c:pt idx="8">
                  <c:v>0</c:v>
                </c:pt>
              </c:numCache>
            </c:numRef>
          </c:val>
          <c:extLst>
            <c:ext xmlns:c16="http://schemas.microsoft.com/office/drawing/2014/chart" uri="{C3380CC4-5D6E-409C-BE32-E72D297353CC}">
              <c16:uniqueId val="{00000008-0003-43CC-9449-16B7173E351C}"/>
            </c:ext>
          </c:extLst>
        </c:ser>
        <c:ser>
          <c:idx val="1"/>
          <c:order val="1"/>
          <c:tx>
            <c:strRef>
              <c:f>'Pyt-W'!$AA$5</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'Pyt-W'!$Y$6:$Y$14</c:f>
              <c:strCache>
                <c:ptCount val="9"/>
                <c:pt idx="0">
                  <c:v>Brak zajęć, kontaktów z ludźmi w tym samym wieku</c:v>
                </c:pt>
                <c:pt idx="1">
                  <c:v>Problemy zdrowotne</c:v>
                </c:pt>
                <c:pt idx="2">
                  <c:v>Samotność– izolacja</c:v>
                </c:pt>
                <c:pt idx="3">
                  <c:v>Brak atrakcyjnych ofert spędzania wolnego czasu</c:v>
                </c:pt>
                <c:pt idx="4">
                  <c:v>Niewystarczający zakres usług opiekuńczych</c:v>
                </c:pt>
                <c:pt idx="5">
                  <c:v>Ograniczona zdolność do samodzielnej egzystencji</c:v>
                </c:pt>
                <c:pt idx="6">
                  <c:v>Brak miejsca spotkań</c:v>
                </c:pt>
                <c:pt idx="7">
                  <c:v>Niska aktywność/zaangażowanie społeczne</c:v>
                </c:pt>
                <c:pt idx="8">
                  <c:v>Inne (Jakie?)</c:v>
                </c:pt>
              </c:strCache>
            </c:strRef>
          </c:cat>
          <c:val>
            <c:numRef>
              <c:f>'Pyt-W'!$AA$6:$AA$14</c:f>
              <c:numCache>
                <c:formatCode>0%</c:formatCode>
                <c:ptCount val="9"/>
                <c:pt idx="0">
                  <c:v>0.13</c:v>
                </c:pt>
                <c:pt idx="1">
                  <c:v>0.18</c:v>
                </c:pt>
                <c:pt idx="2">
                  <c:v>0.21</c:v>
                </c:pt>
                <c:pt idx="3">
                  <c:v>0.11</c:v>
                </c:pt>
                <c:pt idx="4">
                  <c:v>0.12</c:v>
                </c:pt>
                <c:pt idx="5">
                  <c:v>7.0000000000000007E-2</c:v>
                </c:pt>
                <c:pt idx="6">
                  <c:v>0.08</c:v>
                </c:pt>
                <c:pt idx="7">
                  <c:v>0.1</c:v>
                </c:pt>
                <c:pt idx="8">
                  <c:v>0</c:v>
                </c:pt>
              </c:numCache>
            </c:numRef>
          </c:val>
          <c:extLst>
            <c:ext xmlns:c16="http://schemas.microsoft.com/office/drawing/2014/chart" uri="{C3380CC4-5D6E-409C-BE32-E72D297353CC}">
              <c16:uniqueId val="{00000009-0003-43CC-9449-16B7173E351C}"/>
            </c:ext>
          </c:extLst>
        </c:ser>
        <c:dLbls>
          <c:dLblPos val="outEnd"/>
          <c:showLegendKey val="0"/>
          <c:showVal val="1"/>
          <c:showCatName val="0"/>
          <c:showSerName val="0"/>
          <c:showPercent val="0"/>
          <c:showBubbleSize val="0"/>
        </c:dLbls>
        <c:gapWidth val="100"/>
        <c:axId val="-74765824"/>
        <c:axId val="-74766368"/>
      </c:barChart>
      <c:valAx>
        <c:axId val="-7476636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5824"/>
        <c:crosses val="autoZero"/>
        <c:crossBetween val="between"/>
      </c:valAx>
      <c:catAx>
        <c:axId val="-74765824"/>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6368"/>
        <c:crosses val="autoZero"/>
        <c:auto val="1"/>
        <c:lblAlgn val="ctr"/>
        <c:lblOffset val="100"/>
        <c:noMultiLvlLbl val="0"/>
      </c:catAx>
      <c:spPr>
        <a:noFill/>
        <a:ln>
          <a:noFill/>
        </a:ln>
        <a:effectLst/>
      </c:spPr>
    </c:plotArea>
    <c:legend>
      <c:legendPos val="r"/>
      <c:layout>
        <c:manualLayout>
          <c:xMode val="edge"/>
          <c:yMode val="edge"/>
          <c:x val="0.79538825007985114"/>
          <c:y val="0.20105008932706939"/>
          <c:w val="0.17374755238928466"/>
          <c:h val="0.108544079048942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Czy widzi Pan/Pani potrzebę realizacji następujących działań dla osób w wieku powyżej 60 lat na terenie gminy?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22851121550982598"/>
          <c:y val="9.9155030092537524E-2"/>
          <c:w val="0.75132071726328331"/>
          <c:h val="0.79157900579648088"/>
        </c:manualLayout>
      </c:layout>
      <c:barChart>
        <c:barDir val="bar"/>
        <c:grouping val="percentStacked"/>
        <c:varyColors val="0"/>
        <c:ser>
          <c:idx val="0"/>
          <c:order val="0"/>
          <c:tx>
            <c:strRef>
              <c:f>'Pyt-tab'!$D$95</c:f>
              <c:strCache>
                <c:ptCount val="1"/>
                <c:pt idx="0">
                  <c:v>Tak</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6E1-4BFE-B2FC-AFB51577E979}"/>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C6E1-4BFE-B2FC-AFB51577E979}"/>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C6E1-4BFE-B2FC-AFB51577E979}"/>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C6E1-4BFE-B2FC-AFB51577E979}"/>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C6E1-4BFE-B2FC-AFB51577E9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'Pyt-tab'!$C$96:$C$105</c:f>
              <c:strCache>
                <c:ptCount val="10"/>
                <c:pt idx="0">
                  <c:v>Programy proflaktyczne</c:v>
                </c:pt>
                <c:pt idx="1">
                  <c:v>Zwiększenie dostępu do usług rehabilitacyjnych/spec. opieki zdrowotnej</c:v>
                </c:pt>
                <c:pt idx="2">
                  <c:v>Dzienny dom pobytu dla seniorów</c:v>
                </c:pt>
                <c:pt idx="3">
                  <c:v>Poradnictwo prawne</c:v>
                </c:pt>
                <c:pt idx="4">
                  <c:v>Usługi opiekuńcze</c:v>
                </c:pt>
                <c:pt idx="5">
                  <c:v>System teleopieki (zapewniający zdalny nadzór i opiekę przez całą dobę)</c:v>
                </c:pt>
                <c:pt idx="6">
                  <c:v>Telefon zaufania (zapewniający wsparcie psychologiczne)</c:v>
                </c:pt>
                <c:pt idx="7">
                  <c:v>Zajęcia informatyczne (podstawy obsługi komputera i Internetu)</c:v>
                </c:pt>
                <c:pt idx="8">
                  <c:v>Zajęcia sportowe, rekreacyjne</c:v>
                </c:pt>
                <c:pt idx="9">
                  <c:v>Zajęcia kulturalne</c:v>
                </c:pt>
              </c:strCache>
            </c:strRef>
          </c:cat>
          <c:val>
            <c:numRef>
              <c:f>'Pyt-tab'!$D$96:$D$105</c:f>
              <c:numCache>
                <c:formatCode>0%</c:formatCode>
                <c:ptCount val="10"/>
                <c:pt idx="0">
                  <c:v>0.84</c:v>
                </c:pt>
                <c:pt idx="1">
                  <c:v>0.96</c:v>
                </c:pt>
                <c:pt idx="2">
                  <c:v>0.77</c:v>
                </c:pt>
                <c:pt idx="3">
                  <c:v>0.84</c:v>
                </c:pt>
                <c:pt idx="4">
                  <c:v>0.87</c:v>
                </c:pt>
                <c:pt idx="5">
                  <c:v>0.59</c:v>
                </c:pt>
                <c:pt idx="6">
                  <c:v>0.67</c:v>
                </c:pt>
                <c:pt idx="7">
                  <c:v>0.75</c:v>
                </c:pt>
                <c:pt idx="8">
                  <c:v>0.78</c:v>
                </c:pt>
                <c:pt idx="9">
                  <c:v>0.83</c:v>
                </c:pt>
              </c:numCache>
            </c:numRef>
          </c:val>
          <c:extLst>
            <c:ext xmlns:c16="http://schemas.microsoft.com/office/drawing/2014/chart" uri="{C3380CC4-5D6E-409C-BE32-E72D297353CC}">
              <c16:uniqueId val="{0000000A-C6E1-4BFE-B2FC-AFB51577E979}"/>
            </c:ext>
          </c:extLst>
        </c:ser>
        <c:ser>
          <c:idx val="1"/>
          <c:order val="1"/>
          <c:tx>
            <c:strRef>
              <c:f>'Pyt-tab'!$E$95</c:f>
              <c:strCache>
                <c:ptCount val="1"/>
                <c:pt idx="0">
                  <c:v>Nie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'Pyt-tab'!$C$96:$C$105</c:f>
              <c:strCache>
                <c:ptCount val="10"/>
                <c:pt idx="0">
                  <c:v>Programy proflaktyczne</c:v>
                </c:pt>
                <c:pt idx="1">
                  <c:v>Zwiększenie dostępu do usług rehabilitacyjnych/spec. opieki zdrowotnej</c:v>
                </c:pt>
                <c:pt idx="2">
                  <c:v>Dzienny dom pobytu dla seniorów</c:v>
                </c:pt>
                <c:pt idx="3">
                  <c:v>Poradnictwo prawne</c:v>
                </c:pt>
                <c:pt idx="4">
                  <c:v>Usługi opiekuńcze</c:v>
                </c:pt>
                <c:pt idx="5">
                  <c:v>System teleopieki (zapewniający zdalny nadzór i opiekę przez całą dobę)</c:v>
                </c:pt>
                <c:pt idx="6">
                  <c:v>Telefon zaufania (zapewniający wsparcie psychologiczne)</c:v>
                </c:pt>
                <c:pt idx="7">
                  <c:v>Zajęcia informatyczne (podstawy obsługi komputera i Internetu)</c:v>
                </c:pt>
                <c:pt idx="8">
                  <c:v>Zajęcia sportowe, rekreacyjne</c:v>
                </c:pt>
                <c:pt idx="9">
                  <c:v>Zajęcia kulturalne</c:v>
                </c:pt>
              </c:strCache>
            </c:strRef>
          </c:cat>
          <c:val>
            <c:numRef>
              <c:f>'Pyt-tab'!$E$96:$E$105</c:f>
              <c:numCache>
                <c:formatCode>0%</c:formatCode>
                <c:ptCount val="10"/>
                <c:pt idx="0">
                  <c:v>0.16</c:v>
                </c:pt>
                <c:pt idx="1">
                  <c:v>0.04</c:v>
                </c:pt>
                <c:pt idx="2">
                  <c:v>0.23</c:v>
                </c:pt>
                <c:pt idx="3">
                  <c:v>0.16</c:v>
                </c:pt>
                <c:pt idx="4">
                  <c:v>0.13</c:v>
                </c:pt>
                <c:pt idx="5">
                  <c:v>0.41</c:v>
                </c:pt>
                <c:pt idx="6">
                  <c:v>0.33</c:v>
                </c:pt>
                <c:pt idx="7">
                  <c:v>0.25</c:v>
                </c:pt>
                <c:pt idx="8">
                  <c:v>0.22</c:v>
                </c:pt>
                <c:pt idx="9">
                  <c:v>0.17</c:v>
                </c:pt>
              </c:numCache>
            </c:numRef>
          </c:val>
          <c:extLst>
            <c:ext xmlns:c16="http://schemas.microsoft.com/office/drawing/2014/chart" uri="{C3380CC4-5D6E-409C-BE32-E72D297353CC}">
              <c16:uniqueId val="{0000000B-C6E1-4BFE-B2FC-AFB51577E979}"/>
            </c:ext>
          </c:extLst>
        </c:ser>
        <c:dLbls>
          <c:dLblPos val="ctr"/>
          <c:showLegendKey val="0"/>
          <c:showVal val="1"/>
          <c:showCatName val="0"/>
          <c:showSerName val="0"/>
          <c:showPercent val="0"/>
          <c:showBubbleSize val="0"/>
        </c:dLbls>
        <c:gapWidth val="100"/>
        <c:overlap val="100"/>
        <c:axId val="-74757664"/>
        <c:axId val="-74739168"/>
      </c:barChart>
      <c:valAx>
        <c:axId val="-7473916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7664"/>
        <c:crosses val="autoZero"/>
        <c:crossBetween val="between"/>
      </c:valAx>
      <c:catAx>
        <c:axId val="-74757664"/>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39168"/>
        <c:crosses val="autoZero"/>
        <c:auto val="1"/>
        <c:lblAlgn val="ctr"/>
        <c:lblOffset val="100"/>
        <c:noMultiLvlLbl val="0"/>
      </c:catAx>
      <c:spPr>
        <a:noFill/>
        <a:ln>
          <a:noFill/>
        </a:ln>
        <a:effectLst/>
      </c:spPr>
    </c:plotArea>
    <c:legend>
      <c:legendPos val="b"/>
      <c:layout>
        <c:manualLayout>
          <c:xMode val="edge"/>
          <c:yMode val="edge"/>
          <c:x val="0.36393055034787319"/>
          <c:y val="0.9520368564201378"/>
          <c:w val="0.27654789679067898"/>
          <c:h val="4.72692384040230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grupy zdaniem Pana/Pani są zagrożone wykluczeniem społecznym w gminie? (wielokrotne odpowiedzi)</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40940850710908311"/>
          <c:y val="8.4977091969297272E-2"/>
          <c:w val="0.55810613895671757"/>
          <c:h val="0.86670673092815531"/>
        </c:manualLayout>
      </c:layout>
      <c:barChart>
        <c:barDir val="bar"/>
        <c:grouping val="clustered"/>
        <c:varyColors val="0"/>
        <c:ser>
          <c:idx val="0"/>
          <c:order val="0"/>
          <c:tx>
            <c:strRef>
              <c:f>'Pyt-W'!$BU$110</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C8D-4F27-8EC0-D26DBF3C7D78}"/>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CC8D-4F27-8EC0-D26DBF3C7D78}"/>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CC8D-4F27-8EC0-D26DBF3C7D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'Pyt-W'!$BT$111:$BT$122</c:f>
              <c:strCache>
                <c:ptCount val="12"/>
                <c:pt idx="0">
                  <c:v>Rodziny i osoby o niskim statusie materialnym</c:v>
                </c:pt>
                <c:pt idx="1">
                  <c:v>Osoby starsze i samotne</c:v>
                </c:pt>
                <c:pt idx="2">
                  <c:v>Rodziny i osoby zmagające się z problemami opiekuńczo-wychowawczymi, w tym rodziny wielodzietne i niepełne</c:v>
                </c:pt>
                <c:pt idx="3">
                  <c:v>Osoby samotnie wychowujące dzieci</c:v>
                </c:pt>
                <c:pt idx="4">
                  <c:v>Rodziny i osoby dotknięte problemami uzależnień</c:v>
                </c:pt>
                <c:pt idx="5">
                  <c:v>Rodziny zmagające się problemem przemocy domowej</c:v>
                </c:pt>
                <c:pt idx="6">
                  <c:v>Osoby z niepełnosprawnością i ich rodziny</c:v>
                </c:pt>
                <c:pt idx="7">
                  <c:v>Osoby bezdomne</c:v>
                </c:pt>
                <c:pt idx="8">
                  <c:v>Rodziny i osoby mające problemy mieszkaniowe</c:v>
                </c:pt>
                <c:pt idx="9">
                  <c:v>Dzieci i młodzież</c:v>
                </c:pt>
                <c:pt idx="10">
                  <c:v>Osoby opuszczające zakłady karne</c:v>
                </c:pt>
                <c:pt idx="11">
                  <c:v>Inna grupa (jaka?)</c:v>
                </c:pt>
              </c:strCache>
            </c:strRef>
          </c:cat>
          <c:val>
            <c:numRef>
              <c:f>'Pyt-W'!$BU$111:$BU$122</c:f>
              <c:numCache>
                <c:formatCode>0%</c:formatCode>
                <c:ptCount val="12"/>
                <c:pt idx="0">
                  <c:v>0.35365853658536583</c:v>
                </c:pt>
                <c:pt idx="1">
                  <c:v>0.53658536585365857</c:v>
                </c:pt>
                <c:pt idx="2">
                  <c:v>0.16463414634146342</c:v>
                </c:pt>
                <c:pt idx="3">
                  <c:v>0.14634146341463414</c:v>
                </c:pt>
                <c:pt idx="4">
                  <c:v>0.45121951219512196</c:v>
                </c:pt>
                <c:pt idx="5">
                  <c:v>0.24390243902439024</c:v>
                </c:pt>
                <c:pt idx="6">
                  <c:v>0.34756097560975607</c:v>
                </c:pt>
                <c:pt idx="7">
                  <c:v>0.16463414634146342</c:v>
                </c:pt>
                <c:pt idx="8">
                  <c:v>0.1951219512195122</c:v>
                </c:pt>
                <c:pt idx="9">
                  <c:v>0.12195121951219512</c:v>
                </c:pt>
                <c:pt idx="10">
                  <c:v>0.14634146341463414</c:v>
                </c:pt>
                <c:pt idx="11">
                  <c:v>6.0975609756097563E-3</c:v>
                </c:pt>
              </c:numCache>
            </c:numRef>
          </c:val>
          <c:extLst>
            <c:ext xmlns:c16="http://schemas.microsoft.com/office/drawing/2014/chart" uri="{C3380CC4-5D6E-409C-BE32-E72D297353CC}">
              <c16:uniqueId val="{00000006-CC8D-4F27-8EC0-D26DBF3C7D78}"/>
            </c:ext>
          </c:extLst>
        </c:ser>
        <c:ser>
          <c:idx val="1"/>
          <c:order val="1"/>
          <c:tx>
            <c:strRef>
              <c:f>'Pyt-W'!$BV$110</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'Pyt-W'!$BT$111:$BT$122</c:f>
              <c:strCache>
                <c:ptCount val="12"/>
                <c:pt idx="0">
                  <c:v>Rodziny i osoby o niskim statusie materialnym</c:v>
                </c:pt>
                <c:pt idx="1">
                  <c:v>Osoby starsze i samotne</c:v>
                </c:pt>
                <c:pt idx="2">
                  <c:v>Rodziny i osoby zmagające się z problemami opiekuńczo-wychowawczymi, w tym rodziny wielodzietne i niepełne</c:v>
                </c:pt>
                <c:pt idx="3">
                  <c:v>Osoby samotnie wychowujące dzieci</c:v>
                </c:pt>
                <c:pt idx="4">
                  <c:v>Rodziny i osoby dotknięte problemami uzależnień</c:v>
                </c:pt>
                <c:pt idx="5">
                  <c:v>Rodziny zmagające się problemem przemocy domowej</c:v>
                </c:pt>
                <c:pt idx="6">
                  <c:v>Osoby z niepełnosprawnością i ich rodziny</c:v>
                </c:pt>
                <c:pt idx="7">
                  <c:v>Osoby bezdomne</c:v>
                </c:pt>
                <c:pt idx="8">
                  <c:v>Rodziny i osoby mające problemy mieszkaniowe</c:v>
                </c:pt>
                <c:pt idx="9">
                  <c:v>Dzieci i młodzież</c:v>
                </c:pt>
                <c:pt idx="10">
                  <c:v>Osoby opuszczające zakłady karne</c:v>
                </c:pt>
                <c:pt idx="11">
                  <c:v>Inna grupa (jaka?)</c:v>
                </c:pt>
              </c:strCache>
            </c:strRef>
          </c:cat>
          <c:val>
            <c:numRef>
              <c:f>'Pyt-W'!$BV$111:$BV$122</c:f>
              <c:numCache>
                <c:formatCode>0%</c:formatCode>
                <c:ptCount val="12"/>
                <c:pt idx="0">
                  <c:v>0.12</c:v>
                </c:pt>
                <c:pt idx="1">
                  <c:v>0.19</c:v>
                </c:pt>
                <c:pt idx="2">
                  <c:v>0.06</c:v>
                </c:pt>
                <c:pt idx="3">
                  <c:v>0.05</c:v>
                </c:pt>
                <c:pt idx="4">
                  <c:v>0.16</c:v>
                </c:pt>
                <c:pt idx="5">
                  <c:v>0.08</c:v>
                </c:pt>
                <c:pt idx="6">
                  <c:v>0.12</c:v>
                </c:pt>
                <c:pt idx="7">
                  <c:v>0.06</c:v>
                </c:pt>
                <c:pt idx="8">
                  <c:v>7.0000000000000007E-2</c:v>
                </c:pt>
                <c:pt idx="9">
                  <c:v>0.04</c:v>
                </c:pt>
                <c:pt idx="10">
                  <c:v>0.05</c:v>
                </c:pt>
                <c:pt idx="11">
                  <c:v>0</c:v>
                </c:pt>
              </c:numCache>
            </c:numRef>
          </c:val>
          <c:extLst>
            <c:ext xmlns:c16="http://schemas.microsoft.com/office/drawing/2014/chart" uri="{C3380CC4-5D6E-409C-BE32-E72D297353CC}">
              <c16:uniqueId val="{00000007-CC8D-4F27-8EC0-D26DBF3C7D78}"/>
            </c:ext>
          </c:extLst>
        </c:ser>
        <c:dLbls>
          <c:dLblPos val="outEnd"/>
          <c:showLegendKey val="0"/>
          <c:showVal val="1"/>
          <c:showCatName val="0"/>
          <c:showSerName val="0"/>
          <c:showPercent val="0"/>
          <c:showBubbleSize val="0"/>
        </c:dLbls>
        <c:gapWidth val="100"/>
        <c:axId val="-74762560"/>
        <c:axId val="-74752224"/>
      </c:barChart>
      <c:valAx>
        <c:axId val="-7475222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2560"/>
        <c:crosses val="autoZero"/>
        <c:crossBetween val="between"/>
      </c:valAx>
      <c:catAx>
        <c:axId val="-74762560"/>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2224"/>
        <c:crosses val="autoZero"/>
        <c:auto val="1"/>
        <c:lblAlgn val="ctr"/>
        <c:lblOffset val="100"/>
        <c:noMultiLvlLbl val="0"/>
      </c:catAx>
      <c:spPr>
        <a:noFill/>
        <a:ln>
          <a:noFill/>
        </a:ln>
        <a:effectLst/>
      </c:spPr>
    </c:plotArea>
    <c:legend>
      <c:legendPos val="r"/>
      <c:layout>
        <c:manualLayout>
          <c:xMode val="edge"/>
          <c:yMode val="edge"/>
          <c:x val="0.76672863808690583"/>
          <c:y val="0.12766562869817594"/>
          <c:w val="0.17374755238928469"/>
          <c:h val="5.66754596481485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Jakie grupy społeczne są najbardziej narażone na wykluczenie społeczne w Pana/Pani otoczeniu? (wielokrotne odpowiedzi)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4314356538765989"/>
          <c:y val="0.10159711488923236"/>
          <c:w val="0.62648280076101603"/>
          <c:h val="0.85059604798241029"/>
        </c:manualLayout>
      </c:layout>
      <c:barChart>
        <c:barDir val="bar"/>
        <c:grouping val="clustered"/>
        <c:varyColors val="0"/>
        <c:ser>
          <c:idx val="0"/>
          <c:order val="0"/>
          <c:tx>
            <c:strRef>
              <c:f>'Pyt-W(1)'!$BI$5</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928-47BB-8F4E-3F462398F10C}"/>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5928-47BB-8F4E-3F462398F10C}"/>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5928-47BB-8F4E-3F462398F10C}"/>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5928-47BB-8F4E-3F462398F10C}"/>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5928-47BB-8F4E-3F462398F1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'Pyt-W(1)'!$BH$6:$BH$15</c:f>
              <c:strCache>
                <c:ptCount val="10"/>
                <c:pt idx="0">
                  <c:v>Osoby starsze</c:v>
                </c:pt>
                <c:pt idx="1">
                  <c:v>Osoby bezdomne</c:v>
                </c:pt>
                <c:pt idx="2">
                  <c:v>Rodziny wielodzietne</c:v>
                </c:pt>
                <c:pt idx="3">
                  <c:v>Dzieci i młodzież</c:v>
                </c:pt>
                <c:pt idx="4">
                  <c:v>Osoby niepełnosprawne</c:v>
                </c:pt>
                <c:pt idx="5">
                  <c:v>Osoby o niskim statusie materialnym</c:v>
                </c:pt>
                <c:pt idx="6">
                  <c:v>Osoby samotnie wychowujące dzieci</c:v>
                </c:pt>
                <c:pt idx="7">
                  <c:v>Rodziny i osoby dotknięte problemami uzależnień</c:v>
                </c:pt>
                <c:pt idx="8">
                  <c:v>Rodziny zmagające się z problemem przemocy domowej</c:v>
                </c:pt>
                <c:pt idx="9">
                  <c:v>Inna grupa (jaka?)</c:v>
                </c:pt>
              </c:strCache>
            </c:strRef>
          </c:cat>
          <c:val>
            <c:numRef>
              <c:f>'Pyt-W(1)'!$BI$6:$BI$15</c:f>
              <c:numCache>
                <c:formatCode>0%</c:formatCode>
                <c:ptCount val="10"/>
                <c:pt idx="0">
                  <c:v>0.5</c:v>
                </c:pt>
                <c:pt idx="1">
                  <c:v>0.2073170731707317</c:v>
                </c:pt>
                <c:pt idx="2">
                  <c:v>9.1463414634146339E-2</c:v>
                </c:pt>
                <c:pt idx="3">
                  <c:v>0.16463414634146342</c:v>
                </c:pt>
                <c:pt idx="4">
                  <c:v>0.33536585365853661</c:v>
                </c:pt>
                <c:pt idx="5">
                  <c:v>0.43292682926829268</c:v>
                </c:pt>
                <c:pt idx="6">
                  <c:v>8.5365853658536592E-2</c:v>
                </c:pt>
                <c:pt idx="7">
                  <c:v>0.3902439024390244</c:v>
                </c:pt>
                <c:pt idx="8">
                  <c:v>0.29268292682926828</c:v>
                </c:pt>
                <c:pt idx="9">
                  <c:v>1.8292682926829267E-2</c:v>
                </c:pt>
              </c:numCache>
            </c:numRef>
          </c:val>
          <c:extLst>
            <c:ext xmlns:c16="http://schemas.microsoft.com/office/drawing/2014/chart" uri="{C3380CC4-5D6E-409C-BE32-E72D297353CC}">
              <c16:uniqueId val="{0000000A-5928-47BB-8F4E-3F462398F10C}"/>
            </c:ext>
          </c:extLst>
        </c:ser>
        <c:ser>
          <c:idx val="1"/>
          <c:order val="1"/>
          <c:tx>
            <c:strRef>
              <c:f>'Pyt-W(1)'!$BJ$5</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'Pyt-W(1)'!$BH$6:$BH$15</c:f>
              <c:strCache>
                <c:ptCount val="10"/>
                <c:pt idx="0">
                  <c:v>Osoby starsze</c:v>
                </c:pt>
                <c:pt idx="1">
                  <c:v>Osoby bezdomne</c:v>
                </c:pt>
                <c:pt idx="2">
                  <c:v>Rodziny wielodzietne</c:v>
                </c:pt>
                <c:pt idx="3">
                  <c:v>Dzieci i młodzież</c:v>
                </c:pt>
                <c:pt idx="4">
                  <c:v>Osoby niepełnosprawne</c:v>
                </c:pt>
                <c:pt idx="5">
                  <c:v>Osoby o niskim statusie materialnym</c:v>
                </c:pt>
                <c:pt idx="6">
                  <c:v>Osoby samotnie wychowujące dzieci</c:v>
                </c:pt>
                <c:pt idx="7">
                  <c:v>Rodziny i osoby dotknięte problemami uzależnień</c:v>
                </c:pt>
                <c:pt idx="8">
                  <c:v>Rodziny zmagające się z problemem przemocy domowej</c:v>
                </c:pt>
                <c:pt idx="9">
                  <c:v>Inna grupa (jaka?)</c:v>
                </c:pt>
              </c:strCache>
            </c:strRef>
          </c:cat>
          <c:val>
            <c:numRef>
              <c:f>'Pyt-W(1)'!$BJ$6:$BJ$15</c:f>
              <c:numCache>
                <c:formatCode>0%</c:formatCode>
                <c:ptCount val="10"/>
                <c:pt idx="0">
                  <c:v>0.2</c:v>
                </c:pt>
                <c:pt idx="1">
                  <c:v>0.08</c:v>
                </c:pt>
                <c:pt idx="2">
                  <c:v>0.04</c:v>
                </c:pt>
                <c:pt idx="3">
                  <c:v>7.0000000000000007E-2</c:v>
                </c:pt>
                <c:pt idx="4">
                  <c:v>0.13</c:v>
                </c:pt>
                <c:pt idx="5">
                  <c:v>0.17</c:v>
                </c:pt>
                <c:pt idx="6">
                  <c:v>0.03</c:v>
                </c:pt>
                <c:pt idx="7">
                  <c:v>0.15</c:v>
                </c:pt>
                <c:pt idx="8">
                  <c:v>0.12</c:v>
                </c:pt>
                <c:pt idx="9">
                  <c:v>0.01</c:v>
                </c:pt>
              </c:numCache>
            </c:numRef>
          </c:val>
          <c:extLst>
            <c:ext xmlns:c16="http://schemas.microsoft.com/office/drawing/2014/chart" uri="{C3380CC4-5D6E-409C-BE32-E72D297353CC}">
              <c16:uniqueId val="{0000000B-5928-47BB-8F4E-3F462398F10C}"/>
            </c:ext>
          </c:extLst>
        </c:ser>
        <c:dLbls>
          <c:dLblPos val="outEnd"/>
          <c:showLegendKey val="0"/>
          <c:showVal val="1"/>
          <c:showCatName val="0"/>
          <c:showSerName val="0"/>
          <c:showPercent val="0"/>
          <c:showBubbleSize val="0"/>
        </c:dLbls>
        <c:gapWidth val="100"/>
        <c:axId val="-74763648"/>
        <c:axId val="-74752768"/>
      </c:barChart>
      <c:valAx>
        <c:axId val="-7475276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3648"/>
        <c:crosses val="autoZero"/>
        <c:crossBetween val="between"/>
      </c:valAx>
      <c:catAx>
        <c:axId val="-7476364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2768"/>
        <c:crosses val="autoZero"/>
        <c:auto val="1"/>
        <c:lblAlgn val="ctr"/>
        <c:lblOffset val="100"/>
        <c:noMultiLvlLbl val="0"/>
      </c:catAx>
      <c:spPr>
        <a:noFill/>
        <a:ln>
          <a:noFill/>
        </a:ln>
        <a:effectLst/>
      </c:spPr>
    </c:plotArea>
    <c:legend>
      <c:legendPos val="r"/>
      <c:layout>
        <c:manualLayout>
          <c:xMode val="edge"/>
          <c:yMode val="edge"/>
          <c:x val="0.74688736824563595"/>
          <c:y val="0.13374516748003101"/>
          <c:w val="0.17374755238928466"/>
          <c:h val="6.95522642359040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 powszechne w Pana/Pani opinii jest zjawisko wykluczenia społecznego na terenie gminy?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48078903331528006"/>
          <c:y val="0.28402308297321421"/>
          <c:w val="0.71941142114517243"/>
          <c:h val="0.64962148663455899"/>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9BF-4991-B910-F139C28563D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A9BF-4991-B910-F139C28563D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A9BF-4991-B910-F139C28563D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A9BF-4991-B910-F139C28563D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Arkusz1!$AJ$3:$AJ$6</c:f>
              <c:strCache>
                <c:ptCount val="4"/>
                <c:pt idx="0">
                  <c:v>Bardzo powszechne</c:v>
                </c:pt>
                <c:pt idx="1">
                  <c:v>Dosyć powszechne</c:v>
                </c:pt>
                <c:pt idx="2">
                  <c:v>Niezbyt powszechne</c:v>
                </c:pt>
                <c:pt idx="3">
                  <c:v>Wykluczenie społeczne nie występuje</c:v>
                </c:pt>
              </c:strCache>
            </c:strRef>
          </c:cat>
          <c:val>
            <c:numRef>
              <c:f>Arkusz1!$AM$3:$AM$6</c:f>
              <c:numCache>
                <c:formatCode>0%</c:formatCode>
                <c:ptCount val="4"/>
                <c:pt idx="0">
                  <c:v>0.11</c:v>
                </c:pt>
                <c:pt idx="1">
                  <c:v>0.35</c:v>
                </c:pt>
                <c:pt idx="2">
                  <c:v>0.45</c:v>
                </c:pt>
                <c:pt idx="3">
                  <c:v>0.09</c:v>
                </c:pt>
              </c:numCache>
            </c:numRef>
          </c:val>
          <c:extLst>
            <c:ext xmlns:c16="http://schemas.microsoft.com/office/drawing/2014/chart" uri="{C3380CC4-5D6E-409C-BE32-E72D297353CC}">
              <c16:uniqueId val="{00000008-A9BF-4991-B910-F139C28563D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2.6407766990291261E-2"/>
          <c:y val="0.36060298839049404"/>
          <c:w val="0.37373644266688888"/>
          <c:h val="0.52263174173935334"/>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działania pomogłyby osobom bez pracy, w trudnej sytuacji życiowej lub po odbyciu kary pozbawienia wolności wrócić do aktywnego życia zawodowego i społecznego?</a:t>
            </a:r>
            <a:r>
              <a:rPr lang="pl-PL" sz="1200" b="1" i="0" u="none" strike="noStrike" baseline="0"/>
              <a:t> </a:t>
            </a:r>
            <a:r>
              <a:rPr lang="pl-PL" sz="1200" b="1" i="0" u="none" strike="noStrike" baseline="0">
                <a:effectLst/>
              </a:rPr>
              <a:t>(wielokrotne odpowiedzi)</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05643218208835"/>
          <c:y val="0.17913165266106443"/>
          <c:w val="0.65557951089447142"/>
          <c:h val="0.7558872052758111"/>
        </c:manualLayout>
      </c:layout>
      <c:barChart>
        <c:barDir val="bar"/>
        <c:grouping val="clustered"/>
        <c:varyColors val="0"/>
        <c:ser>
          <c:idx val="0"/>
          <c:order val="0"/>
          <c:tx>
            <c:strRef>
              <c:f>'Pyt-W(1)'!$Z$118</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B9A-4B6F-A7BD-CE414D291F5A}"/>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DB9A-4B6F-A7BD-CE414D291F5A}"/>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DB9A-4B6F-A7BD-CE414D291F5A}"/>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DB9A-4B6F-A7BD-CE414D291F5A}"/>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DB9A-4B6F-A7BD-CE414D291F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'Pyt-W(1)'!$Y$119:$Y$125</c:f>
              <c:strCache>
                <c:ptCount val="7"/>
                <c:pt idx="0">
                  <c:v>Kursy zawodowe i szkolenia</c:v>
                </c:pt>
                <c:pt idx="1">
                  <c:v>Staże i zatrudnienie wspierane</c:v>
                </c:pt>
                <c:pt idx="2">
                  <c:v>Doradztwo i coaching zawodowy</c:v>
                </c:pt>
                <c:pt idx="3">
                  <c:v>Treningi kompetencji społecznych</c:v>
                </c:pt>
                <c:pt idx="4">
                  <c:v>Pomoc psychologiczna</c:v>
                </c:pt>
                <c:pt idx="5">
                  <c:v>Wsparcie ze strony organizacji pozarządowych</c:v>
                </c:pt>
                <c:pt idx="6">
                  <c:v>Inne (jakie?):</c:v>
                </c:pt>
              </c:strCache>
            </c:strRef>
          </c:cat>
          <c:val>
            <c:numRef>
              <c:f>'Pyt-W(1)'!$Z$119:$Z$125</c:f>
              <c:numCache>
                <c:formatCode>0%</c:formatCode>
                <c:ptCount val="7"/>
                <c:pt idx="0">
                  <c:v>0.68292682926829273</c:v>
                </c:pt>
                <c:pt idx="1">
                  <c:v>0.57317073170731703</c:v>
                </c:pt>
                <c:pt idx="2">
                  <c:v>0.43902439024390244</c:v>
                </c:pt>
                <c:pt idx="3">
                  <c:v>0.37804878048780488</c:v>
                </c:pt>
                <c:pt idx="4">
                  <c:v>0.77439024390243905</c:v>
                </c:pt>
                <c:pt idx="5">
                  <c:v>0.28658536585365851</c:v>
                </c:pt>
                <c:pt idx="6">
                  <c:v>1.2195121951219513E-2</c:v>
                </c:pt>
              </c:numCache>
            </c:numRef>
          </c:val>
          <c:extLst>
            <c:ext xmlns:c16="http://schemas.microsoft.com/office/drawing/2014/chart" uri="{C3380CC4-5D6E-409C-BE32-E72D297353CC}">
              <c16:uniqueId val="{0000000A-DB9A-4B6F-A7BD-CE414D291F5A}"/>
            </c:ext>
          </c:extLst>
        </c:ser>
        <c:ser>
          <c:idx val="1"/>
          <c:order val="1"/>
          <c:tx>
            <c:strRef>
              <c:f>'Pyt-W(1)'!$AA$118</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'Pyt-W(1)'!$Y$119:$Y$125</c:f>
              <c:strCache>
                <c:ptCount val="7"/>
                <c:pt idx="0">
                  <c:v>Kursy zawodowe i szkolenia</c:v>
                </c:pt>
                <c:pt idx="1">
                  <c:v>Staże i zatrudnienie wspierane</c:v>
                </c:pt>
                <c:pt idx="2">
                  <c:v>Doradztwo i coaching zawodowy</c:v>
                </c:pt>
                <c:pt idx="3">
                  <c:v>Treningi kompetencji społecznych</c:v>
                </c:pt>
                <c:pt idx="4">
                  <c:v>Pomoc psychologiczna</c:v>
                </c:pt>
                <c:pt idx="5">
                  <c:v>Wsparcie ze strony organizacji pozarządowych</c:v>
                </c:pt>
                <c:pt idx="6">
                  <c:v>Inne (jakie?):</c:v>
                </c:pt>
              </c:strCache>
            </c:strRef>
          </c:cat>
          <c:val>
            <c:numRef>
              <c:f>'Pyt-W(1)'!$AA$119:$AA$125</c:f>
              <c:numCache>
                <c:formatCode>0%</c:formatCode>
                <c:ptCount val="7"/>
                <c:pt idx="0">
                  <c:v>0.22</c:v>
                </c:pt>
                <c:pt idx="1">
                  <c:v>0.18</c:v>
                </c:pt>
                <c:pt idx="2">
                  <c:v>0.14000000000000001</c:v>
                </c:pt>
                <c:pt idx="3">
                  <c:v>0.12</c:v>
                </c:pt>
                <c:pt idx="4">
                  <c:v>0.25</c:v>
                </c:pt>
                <c:pt idx="5">
                  <c:v>0.09</c:v>
                </c:pt>
                <c:pt idx="6">
                  <c:v>0</c:v>
                </c:pt>
              </c:numCache>
            </c:numRef>
          </c:val>
          <c:extLst>
            <c:ext xmlns:c16="http://schemas.microsoft.com/office/drawing/2014/chart" uri="{C3380CC4-5D6E-409C-BE32-E72D297353CC}">
              <c16:uniqueId val="{0000000B-DB9A-4B6F-A7BD-CE414D291F5A}"/>
            </c:ext>
          </c:extLst>
        </c:ser>
        <c:dLbls>
          <c:dLblPos val="outEnd"/>
          <c:showLegendKey val="0"/>
          <c:showVal val="1"/>
          <c:showCatName val="0"/>
          <c:showSerName val="0"/>
          <c:showPercent val="0"/>
          <c:showBubbleSize val="0"/>
        </c:dLbls>
        <c:gapWidth val="100"/>
        <c:axId val="-74742432"/>
        <c:axId val="-74762016"/>
      </c:barChart>
      <c:valAx>
        <c:axId val="-74762016"/>
        <c:scaling>
          <c:orientation val="minMax"/>
          <c:max val="0.8"/>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42432"/>
        <c:crosses val="autoZero"/>
        <c:crossBetween val="between"/>
      </c:valAx>
      <c:catAx>
        <c:axId val="-74742432"/>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2016"/>
        <c:crosses val="autoZero"/>
        <c:auto val="1"/>
        <c:lblAlgn val="ctr"/>
        <c:lblOffset val="100"/>
        <c:noMultiLvlLbl val="0"/>
      </c:catAx>
      <c:spPr>
        <a:noFill/>
        <a:ln>
          <a:noFill/>
        </a:ln>
        <a:effectLst/>
      </c:spPr>
    </c:plotArea>
    <c:legend>
      <c:legendPos val="r"/>
      <c:layout>
        <c:manualLayout>
          <c:xMode val="edge"/>
          <c:yMode val="edge"/>
          <c:x val="0.74688736824563595"/>
          <c:y val="0.22997154767418782"/>
          <c:w val="0.17374755238928466"/>
          <c:h val="9.45384768080460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Wiek mieszkańców</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2501388715299473"/>
          <c:y val="0.16924605901388914"/>
          <c:w val="0.42850043050174286"/>
          <c:h val="0.7141936258518851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E9C0-4BC6-8DCF-B29536CB82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E9C0-4BC6-8DCF-B29536CB823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E9C0-4BC6-8DCF-B29536CB823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E9C0-4BC6-8DCF-B29536CB823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E9C0-4BC6-8DCF-B29536CB823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E9C0-4BC6-8DCF-B29536CB82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Arkusz3!$BC$3:$BC$8</c:f>
              <c:strCache>
                <c:ptCount val="6"/>
                <c:pt idx="0">
                  <c:v>&lt; 18</c:v>
                </c:pt>
                <c:pt idx="1">
                  <c:v>18-30</c:v>
                </c:pt>
                <c:pt idx="2">
                  <c:v>31-40</c:v>
                </c:pt>
                <c:pt idx="3">
                  <c:v>41-50</c:v>
                </c:pt>
                <c:pt idx="4">
                  <c:v>51-65</c:v>
                </c:pt>
                <c:pt idx="5">
                  <c:v>65 &lt;</c:v>
                </c:pt>
              </c:strCache>
            </c:strRef>
          </c:cat>
          <c:val>
            <c:numRef>
              <c:f>Arkusz3!$BG$3:$BG$8</c:f>
              <c:numCache>
                <c:formatCode>0%</c:formatCode>
                <c:ptCount val="6"/>
                <c:pt idx="0">
                  <c:v>0.02</c:v>
                </c:pt>
                <c:pt idx="1">
                  <c:v>0.14000000000000001</c:v>
                </c:pt>
                <c:pt idx="2">
                  <c:v>0.23</c:v>
                </c:pt>
                <c:pt idx="3">
                  <c:v>0.24</c:v>
                </c:pt>
                <c:pt idx="4">
                  <c:v>0.22</c:v>
                </c:pt>
                <c:pt idx="5">
                  <c:v>0.15</c:v>
                </c:pt>
              </c:numCache>
            </c:numRef>
          </c:val>
          <c:extLst>
            <c:ext xmlns:c16="http://schemas.microsoft.com/office/drawing/2014/chart" uri="{C3380CC4-5D6E-409C-BE32-E72D297353CC}">
              <c16:uniqueId val="{0000000C-E9C0-4BC6-8DCF-B29536CB823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0105263157894737E-2"/>
          <c:y val="0.29392371332969741"/>
          <c:w val="0.1444492996270203"/>
          <c:h val="0.421024186233564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baseline="0">
                <a:effectLst/>
              </a:rPr>
              <a:t>Czy korzystał/a Pan/Pani z oferty Gminnego Ośrodka Pomocy Społecznej</a:t>
            </a:r>
            <a:endParaRPr lang="pl-PL" sz="1200">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28D-4015-A1F9-3451AAA005E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28D-4015-A1F9-3451AAA005E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28D-4015-A1F9-3451AAA005E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28D-4015-A1F9-3451AAA005E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28D-4015-A1F9-3451AAA005EC}"/>
              </c:ext>
            </c:extLst>
          </c:dPt>
          <c:dLbls>
            <c:dLbl>
              <c:idx val="0"/>
              <c:layout>
                <c:manualLayout>
                  <c:x val="1.8604651162790699E-3"/>
                  <c:y val="-1.24031007751937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8D-4015-A1F9-3451AAA005E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Arkusz1!$FR$3:$FR$4</c:f>
              <c:strCache>
                <c:ptCount val="2"/>
                <c:pt idx="0">
                  <c:v>Tak</c:v>
                </c:pt>
                <c:pt idx="1">
                  <c:v>Nie</c:v>
                </c:pt>
              </c:strCache>
            </c:strRef>
          </c:cat>
          <c:val>
            <c:numRef>
              <c:f>Arkusz1!$FU$3:$FU$4</c:f>
              <c:numCache>
                <c:formatCode>0%</c:formatCode>
                <c:ptCount val="2"/>
                <c:pt idx="0">
                  <c:v>0.4451</c:v>
                </c:pt>
                <c:pt idx="1">
                  <c:v>0.55490000000000006</c:v>
                </c:pt>
              </c:numCache>
            </c:numRef>
          </c:val>
          <c:extLst>
            <c:ext xmlns:c16="http://schemas.microsoft.com/office/drawing/2014/chart" uri="{C3380CC4-5D6E-409C-BE32-E72D297353CC}">
              <c16:uniqueId val="{0000000A-528D-4015-A1F9-3451AAA005EC}"/>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1162790697674419E-2"/>
          <c:y val="0.40784569370689128"/>
          <c:w val="0.21314411279985351"/>
          <c:h val="0.357874626136849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baseline="0">
                <a:effectLst/>
              </a:rPr>
              <a:t>Z jakich usług Pan/Pani korzystał/a:</a:t>
            </a:r>
            <a:endParaRPr lang="pl-PL" sz="1200">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9574883908742176"/>
          <c:y val="6.6286405888272004E-2"/>
          <c:w val="0.57855888992896864"/>
          <c:h val="0.86178097710976476"/>
        </c:manualLayout>
      </c:layout>
      <c:barChart>
        <c:barDir val="bar"/>
        <c:grouping val="clustered"/>
        <c:varyColors val="0"/>
        <c:ser>
          <c:idx val="0"/>
          <c:order val="0"/>
          <c:tx>
            <c:strRef>
              <c:f>'Pyt-W'!$BU$59</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'Pyt-W'!$BT$60:$BT$72</c:f>
              <c:strCache>
                <c:ptCount val="13"/>
                <c:pt idx="0">
                  <c:v>Punkt terapeutyczny dla osób uzależnionych i współuzależnionych</c:v>
                </c:pt>
                <c:pt idx="1">
                  <c:v>Pomoc psychologiczna dla mieszkańców gminy</c:v>
                </c:pt>
                <c:pt idx="2">
                  <c:v>Usługi opiekuńcze dla seniorów</c:v>
                </c:pt>
                <c:pt idx="3">
                  <c:v>Ochrona i promocja zdrowia (badania profilaktyczne, edukacja prozdrowotna, festyny prozdrowotne)</c:v>
                </c:pt>
                <c:pt idx="4">
                  <c:v>Gabinet fizjoterapii</c:v>
                </c:pt>
                <c:pt idx="5">
                  <c:v>Usługa logopedyczna</c:v>
                </c:pt>
                <c:pt idx="6">
                  <c:v>Aktywizacja zawodowa : doradztwo zawodowe i kursy zawodowe</c:v>
                </c:pt>
                <c:pt idx="7">
                  <c:v>Usługa stomatologiczna dla dzieci</c:v>
                </c:pt>
                <c:pt idx="8">
                  <c:v>Usługi wspomagające dla rodzin (asystent rodziny, pedagog w miejscu zamieszkania, wyjazdy integracyjne dla rodzin)</c:v>
                </c:pt>
                <c:pt idx="9">
                  <c:v>Usługa pedagogiczna</c:v>
                </c:pt>
                <c:pt idx="10">
                  <c:v>Animacja społeczności lokalnej (warsztaty, festyny, konkursy, imprezy sportowe itp.)</c:v>
                </c:pt>
                <c:pt idx="11">
                  <c:v>Pomoc prawna dla mieszkańców gminy</c:v>
                </c:pt>
                <c:pt idx="12">
                  <c:v>Inne (jakie?)</c:v>
                </c:pt>
              </c:strCache>
            </c:strRef>
          </c:cat>
          <c:val>
            <c:numRef>
              <c:f>'Pyt-W'!$BU$60:$BU$72</c:f>
              <c:numCache>
                <c:formatCode>0%</c:formatCode>
                <c:ptCount val="13"/>
                <c:pt idx="0">
                  <c:v>0.14893617021276595</c:v>
                </c:pt>
                <c:pt idx="1">
                  <c:v>0.2978723404255319</c:v>
                </c:pt>
                <c:pt idx="2">
                  <c:v>0.46808510638297873</c:v>
                </c:pt>
                <c:pt idx="3">
                  <c:v>0.25531914893617019</c:v>
                </c:pt>
                <c:pt idx="4">
                  <c:v>0.14893617021276595</c:v>
                </c:pt>
                <c:pt idx="5">
                  <c:v>4.2553191489361701E-2</c:v>
                </c:pt>
                <c:pt idx="6">
                  <c:v>4.2553191489361701E-2</c:v>
                </c:pt>
                <c:pt idx="7">
                  <c:v>0.23404255319148937</c:v>
                </c:pt>
                <c:pt idx="8">
                  <c:v>0.2978723404255319</c:v>
                </c:pt>
                <c:pt idx="9">
                  <c:v>4.2553191489361701E-2</c:v>
                </c:pt>
                <c:pt idx="10">
                  <c:v>0.44680851063829785</c:v>
                </c:pt>
                <c:pt idx="11">
                  <c:v>0.34042553191489361</c:v>
                </c:pt>
                <c:pt idx="12">
                  <c:v>0.1702127659574468</c:v>
                </c:pt>
              </c:numCache>
            </c:numRef>
          </c:val>
          <c:extLst>
            <c:ext xmlns:c16="http://schemas.microsoft.com/office/drawing/2014/chart" uri="{C3380CC4-5D6E-409C-BE32-E72D297353CC}">
              <c16:uniqueId val="{00000000-FFCF-45A4-8A82-B6E23D7844D7}"/>
            </c:ext>
          </c:extLst>
        </c:ser>
        <c:ser>
          <c:idx val="1"/>
          <c:order val="1"/>
          <c:tx>
            <c:strRef>
              <c:f>'Pyt-W'!$BV$59</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'Pyt-W'!$BT$60:$BT$72</c:f>
              <c:strCache>
                <c:ptCount val="13"/>
                <c:pt idx="0">
                  <c:v>Punkt terapeutyczny dla osób uzależnionych i współuzależnionych</c:v>
                </c:pt>
                <c:pt idx="1">
                  <c:v>Pomoc psychologiczna dla mieszkańców gminy</c:v>
                </c:pt>
                <c:pt idx="2">
                  <c:v>Usługi opiekuńcze dla seniorów</c:v>
                </c:pt>
                <c:pt idx="3">
                  <c:v>Ochrona i promocja zdrowia (badania profilaktyczne, edukacja prozdrowotna, festyny prozdrowotne)</c:v>
                </c:pt>
                <c:pt idx="4">
                  <c:v>Gabinet fizjoterapii</c:v>
                </c:pt>
                <c:pt idx="5">
                  <c:v>Usługa logopedyczna</c:v>
                </c:pt>
                <c:pt idx="6">
                  <c:v>Aktywizacja zawodowa : doradztwo zawodowe i kursy zawodowe</c:v>
                </c:pt>
                <c:pt idx="7">
                  <c:v>Usługa stomatologiczna dla dzieci</c:v>
                </c:pt>
                <c:pt idx="8">
                  <c:v>Usługi wspomagające dla rodzin (asystent rodziny, pedagog w miejscu zamieszkania, wyjazdy integracyjne dla rodzin)</c:v>
                </c:pt>
                <c:pt idx="9">
                  <c:v>Usługa pedagogiczna</c:v>
                </c:pt>
                <c:pt idx="10">
                  <c:v>Animacja społeczności lokalnej (warsztaty, festyny, konkursy, imprezy sportowe itp.)</c:v>
                </c:pt>
                <c:pt idx="11">
                  <c:v>Pomoc prawna dla mieszkańców gminy</c:v>
                </c:pt>
                <c:pt idx="12">
                  <c:v>Inne (jakie?)</c:v>
                </c:pt>
              </c:strCache>
            </c:strRef>
          </c:cat>
          <c:val>
            <c:numRef>
              <c:f>'Pyt-W'!$BV$60:$BV$72</c:f>
              <c:numCache>
                <c:formatCode>0%</c:formatCode>
                <c:ptCount val="13"/>
                <c:pt idx="0">
                  <c:v>0.05</c:v>
                </c:pt>
                <c:pt idx="1">
                  <c:v>0.1</c:v>
                </c:pt>
                <c:pt idx="2">
                  <c:v>0.16</c:v>
                </c:pt>
                <c:pt idx="3">
                  <c:v>0.09</c:v>
                </c:pt>
                <c:pt idx="4">
                  <c:v>0.05</c:v>
                </c:pt>
                <c:pt idx="5" formatCode="0.0%">
                  <c:v>1.4999999999999999E-2</c:v>
                </c:pt>
                <c:pt idx="6" formatCode="0.0%">
                  <c:v>1.4999999999999999E-2</c:v>
                </c:pt>
                <c:pt idx="7">
                  <c:v>0.08</c:v>
                </c:pt>
                <c:pt idx="8">
                  <c:v>0.1</c:v>
                </c:pt>
                <c:pt idx="9">
                  <c:v>0.01</c:v>
                </c:pt>
                <c:pt idx="10">
                  <c:v>0.15</c:v>
                </c:pt>
                <c:pt idx="11">
                  <c:v>0.12</c:v>
                </c:pt>
                <c:pt idx="12">
                  <c:v>0.06</c:v>
                </c:pt>
              </c:numCache>
            </c:numRef>
          </c:val>
          <c:extLst>
            <c:ext xmlns:c16="http://schemas.microsoft.com/office/drawing/2014/chart" uri="{C3380CC4-5D6E-409C-BE32-E72D297353CC}">
              <c16:uniqueId val="{00000001-FFCF-45A4-8A82-B6E23D7844D7}"/>
            </c:ext>
          </c:extLst>
        </c:ser>
        <c:dLbls>
          <c:dLblPos val="outEnd"/>
          <c:showLegendKey val="0"/>
          <c:showVal val="1"/>
          <c:showCatName val="0"/>
          <c:showSerName val="0"/>
          <c:showPercent val="0"/>
          <c:showBubbleSize val="0"/>
        </c:dLbls>
        <c:gapWidth val="100"/>
        <c:axId val="-74746240"/>
        <c:axId val="-74760928"/>
      </c:barChart>
      <c:catAx>
        <c:axId val="-747462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0928"/>
        <c:crosses val="autoZero"/>
        <c:auto val="1"/>
        <c:lblAlgn val="ctr"/>
        <c:lblOffset val="100"/>
        <c:noMultiLvlLbl val="0"/>
      </c:catAx>
      <c:valAx>
        <c:axId val="-7476092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46240"/>
        <c:crosses val="autoZero"/>
        <c:crossBetween val="between"/>
      </c:valAx>
      <c:spPr>
        <a:noFill/>
        <a:ln>
          <a:noFill/>
        </a:ln>
        <a:effectLst/>
      </c:spPr>
    </c:plotArea>
    <c:legend>
      <c:legendPos val="r"/>
      <c:layout>
        <c:manualLayout>
          <c:xMode val="edge"/>
          <c:yMode val="edge"/>
          <c:x val="0.78216091044175029"/>
          <c:y val="0.48408220607039504"/>
          <c:w val="0.19326490438695162"/>
          <c:h val="8.96946295174641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Czy był(a) Pan/Pani zadowolona ze sposobu załatwienia sprawy w Gminnym Ośrodku Pomocy Społecznej?</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6028725575969667"/>
          <c:y val="0.2316066312059297"/>
          <c:w val="0.42288012609534925"/>
          <c:h val="0.70327561942016659"/>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306-47BB-8A61-9A32EF05147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306-47BB-8A61-9A32EF05147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306-47BB-8A61-9A32EF05147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306-47BB-8A61-9A32EF05147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7306-47BB-8A61-9A32EF0514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Arkusz1!$BR$3:$BR$4</c:f>
              <c:strCache>
                <c:ptCount val="2"/>
                <c:pt idx="0">
                  <c:v>TAK</c:v>
                </c:pt>
                <c:pt idx="1">
                  <c:v>NIE</c:v>
                </c:pt>
              </c:strCache>
            </c:strRef>
          </c:cat>
          <c:val>
            <c:numRef>
              <c:f>Arkusz1!$BU$3:$BU$4</c:f>
              <c:numCache>
                <c:formatCode>0%</c:formatCode>
                <c:ptCount val="2"/>
                <c:pt idx="0">
                  <c:v>0.89040000000000008</c:v>
                </c:pt>
                <c:pt idx="1">
                  <c:v>0.1096</c:v>
                </c:pt>
              </c:numCache>
            </c:numRef>
          </c:val>
          <c:extLst>
            <c:ext xmlns:c16="http://schemas.microsoft.com/office/drawing/2014/chart" uri="{C3380CC4-5D6E-409C-BE32-E72D297353CC}">
              <c16:uniqueId val="{0000000A-7306-47BB-8A61-9A32EF05147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0105263157894737E-2"/>
          <c:y val="0.37108705622323523"/>
          <c:w val="0.21518614173228345"/>
          <c:h val="0.343860975272827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W jakiej sprawie potrzebowałby Pan/potrzebowałaby Pani pomocy?</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5060120957102584"/>
          <c:y val="0.14266565363540085"/>
          <c:w val="0.40872217361718677"/>
          <c:h val="0.54209467237647924"/>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AC3-420B-94B1-4C2F957D78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CAC3-420B-94B1-4C2F957D780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CAC3-420B-94B1-4C2F957D780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CAC3-420B-94B1-4C2F957D780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CAC3-420B-94B1-4C2F957D780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CAC3-420B-94B1-4C2F957D780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Arkusz1!$GS$3:$GS$8</c:f>
              <c:strCache>
                <c:ptCount val="6"/>
                <c:pt idx="0">
                  <c:v>bardzo osobistej</c:v>
                </c:pt>
                <c:pt idx="1">
                  <c:v>nie wiem</c:v>
                </c:pt>
                <c:pt idx="2">
                  <c:v>nie wiem</c:v>
                </c:pt>
                <c:pt idx="3">
                  <c:v>usługi stomatologiczne dla seniorów</c:v>
                </c:pt>
                <c:pt idx="4">
                  <c:v>Dostępność Ośrodka w popołudniowych godz.</c:v>
                </c:pt>
                <c:pt idx="5">
                  <c:v>uzupełnienie dokumentacji dla osoby niepełnosprawnej</c:v>
                </c:pt>
              </c:strCache>
            </c:strRef>
          </c:cat>
          <c:val>
            <c:numRef>
              <c:f>Arkusz1!$GV$3:$GV$8</c:f>
              <c:numCache>
                <c:formatCode>0.00%</c:formatCode>
                <c:ptCount val="6"/>
                <c:pt idx="0">
                  <c:v>0.125</c:v>
                </c:pt>
                <c:pt idx="1">
                  <c:v>0.125</c:v>
                </c:pt>
                <c:pt idx="2">
                  <c:v>0.125</c:v>
                </c:pt>
                <c:pt idx="3">
                  <c:v>0.125</c:v>
                </c:pt>
                <c:pt idx="4">
                  <c:v>0.125</c:v>
                </c:pt>
                <c:pt idx="5">
                  <c:v>0.125</c:v>
                </c:pt>
              </c:numCache>
            </c:numRef>
          </c:val>
          <c:extLst>
            <c:ext xmlns:c16="http://schemas.microsoft.com/office/drawing/2014/chart" uri="{C3380CC4-5D6E-409C-BE32-E72D297353CC}">
              <c16:uniqueId val="{0000000C-CAC3-420B-94B1-4C2F957D780C}"/>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0126582278481013E-2"/>
          <c:y val="0.1174284859962125"/>
          <c:w val="0.52095391873484165"/>
          <c:h val="0.862611160946653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 katalog usług uważa Pan/Pani za niezbędny do realizacji w ramach usług społecznych? (wielokrotne odpowiedzi)</a:t>
            </a:r>
            <a:endParaRPr lang="pl-PL" sz="14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5.1207028595109824E-2"/>
          <c:y val="9.3846371970302128E-2"/>
          <c:w val="0.93026665561541655"/>
          <c:h val="0.85456343648743516"/>
        </c:manualLayout>
      </c:layout>
      <c:barChart>
        <c:barDir val="bar"/>
        <c:grouping val="clustered"/>
        <c:varyColors val="0"/>
        <c:ser>
          <c:idx val="0"/>
          <c:order val="0"/>
          <c:tx>
            <c:strRef>
              <c:f>'Pyt-W'!$BU$82</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1EE-4651-959D-E87B6771BD10}"/>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41EE-4651-959D-E87B6771BD10}"/>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41EE-4651-959D-E87B6771BD10}"/>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41EE-4651-959D-E87B6771BD10}"/>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41EE-4651-959D-E87B6771BD10}"/>
              </c:ext>
            </c:extLst>
          </c:dPt>
          <c:dPt>
            <c:idx val="5"/>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B-41EE-4651-959D-E87B6771BD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'Pyt-W'!$BT$83:$BT$95</c:f>
              <c:strCache>
                <c:ptCount val="13"/>
                <c:pt idx="0">
                  <c:v>Punkt terapeutyczny dla osób uzależnionych i współuzależnionych</c:v>
                </c:pt>
                <c:pt idx="1">
                  <c:v>Pomoc psychologiczna dla mieszkańców gminy</c:v>
                </c:pt>
                <c:pt idx="2">
                  <c:v>Usługi opiekuńcze dla seniorów</c:v>
                </c:pt>
                <c:pt idx="3">
                  <c:v>Ochrona i promocja zdrowia (badania profilaktyczne, edukacja prozdrowotna, festyny prozdrowotne)</c:v>
                </c:pt>
                <c:pt idx="4">
                  <c:v>Gabinet fizjoterapii</c:v>
                </c:pt>
                <c:pt idx="5">
                  <c:v>Usługa logopedyczna</c:v>
                </c:pt>
                <c:pt idx="6">
                  <c:v>Aktywizacja zawodowa : doradztwo zawodowe i kursy zawodowe</c:v>
                </c:pt>
                <c:pt idx="7">
                  <c:v>Usługa stomatologiczna dla dzieci</c:v>
                </c:pt>
                <c:pt idx="8">
                  <c:v>Usługi wspomagające dla rodzin (asystent rodziny, pedagog w miejscu zamieszkania, wyjazdy integracyjne dla rodzin)</c:v>
                </c:pt>
                <c:pt idx="9">
                  <c:v>Usługa pedagogiczna</c:v>
                </c:pt>
                <c:pt idx="10">
                  <c:v>Animacja społeczności lokalnej (warsztaty, festyny, konkursy, imprezy sportowe itp.)</c:v>
                </c:pt>
                <c:pt idx="11">
                  <c:v>Pomoc prawna dla mieszkańców gminy</c:v>
                </c:pt>
                <c:pt idx="12">
                  <c:v>Inne (jakie?)</c:v>
                </c:pt>
              </c:strCache>
            </c:strRef>
          </c:cat>
          <c:val>
            <c:numRef>
              <c:f>'Pyt-W'!$BU$83:$BU$95</c:f>
              <c:numCache>
                <c:formatCode>0%</c:formatCode>
                <c:ptCount val="13"/>
                <c:pt idx="0">
                  <c:v>0.26829268292682928</c:v>
                </c:pt>
                <c:pt idx="1">
                  <c:v>0.34756097560975607</c:v>
                </c:pt>
                <c:pt idx="2">
                  <c:v>0.41463414634146339</c:v>
                </c:pt>
                <c:pt idx="3">
                  <c:v>0.37195121951219512</c:v>
                </c:pt>
                <c:pt idx="4">
                  <c:v>0.45731707317073172</c:v>
                </c:pt>
                <c:pt idx="5">
                  <c:v>0.20121951219512196</c:v>
                </c:pt>
                <c:pt idx="6">
                  <c:v>0.1524390243902439</c:v>
                </c:pt>
                <c:pt idx="7">
                  <c:v>0.28048780487804881</c:v>
                </c:pt>
                <c:pt idx="8">
                  <c:v>0.28658536585365851</c:v>
                </c:pt>
                <c:pt idx="9">
                  <c:v>0.14634146341463414</c:v>
                </c:pt>
                <c:pt idx="10">
                  <c:v>0.39634146341463417</c:v>
                </c:pt>
                <c:pt idx="11">
                  <c:v>0.25609756097560976</c:v>
                </c:pt>
                <c:pt idx="12">
                  <c:v>2.4390243902439025E-2</c:v>
                </c:pt>
              </c:numCache>
            </c:numRef>
          </c:val>
          <c:extLst>
            <c:ext xmlns:c16="http://schemas.microsoft.com/office/drawing/2014/chart" uri="{C3380CC4-5D6E-409C-BE32-E72D297353CC}">
              <c16:uniqueId val="{0000000C-41EE-4651-959D-E87B6771BD10}"/>
            </c:ext>
          </c:extLst>
        </c:ser>
        <c:ser>
          <c:idx val="1"/>
          <c:order val="1"/>
          <c:tx>
            <c:strRef>
              <c:f>'Pyt-W'!$BV$82</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'Pyt-W'!$BT$83:$BT$95</c:f>
              <c:strCache>
                <c:ptCount val="13"/>
                <c:pt idx="0">
                  <c:v>Punkt terapeutyczny dla osób uzależnionych i współuzależnionych</c:v>
                </c:pt>
                <c:pt idx="1">
                  <c:v>Pomoc psychologiczna dla mieszkańców gminy</c:v>
                </c:pt>
                <c:pt idx="2">
                  <c:v>Usługi opiekuńcze dla seniorów</c:v>
                </c:pt>
                <c:pt idx="3">
                  <c:v>Ochrona i promocja zdrowia (badania profilaktyczne, edukacja prozdrowotna, festyny prozdrowotne)</c:v>
                </c:pt>
                <c:pt idx="4">
                  <c:v>Gabinet fizjoterapii</c:v>
                </c:pt>
                <c:pt idx="5">
                  <c:v>Usługa logopedyczna</c:v>
                </c:pt>
                <c:pt idx="6">
                  <c:v>Aktywizacja zawodowa : doradztwo zawodowe i kursy zawodowe</c:v>
                </c:pt>
                <c:pt idx="7">
                  <c:v>Usługa stomatologiczna dla dzieci</c:v>
                </c:pt>
                <c:pt idx="8">
                  <c:v>Usługi wspomagające dla rodzin (asystent rodziny, pedagog w miejscu zamieszkania, wyjazdy integracyjne dla rodzin)</c:v>
                </c:pt>
                <c:pt idx="9">
                  <c:v>Usługa pedagogiczna</c:v>
                </c:pt>
                <c:pt idx="10">
                  <c:v>Animacja społeczności lokalnej (warsztaty, festyny, konkursy, imprezy sportowe itp.)</c:v>
                </c:pt>
                <c:pt idx="11">
                  <c:v>Pomoc prawna dla mieszkańców gminy</c:v>
                </c:pt>
                <c:pt idx="12">
                  <c:v>Inne (jakie?)</c:v>
                </c:pt>
              </c:strCache>
            </c:strRef>
          </c:cat>
          <c:val>
            <c:numRef>
              <c:f>'Pyt-W'!$BV$83:$BV$95</c:f>
              <c:numCache>
                <c:formatCode>0%</c:formatCode>
                <c:ptCount val="13"/>
                <c:pt idx="0">
                  <c:v>7.0000000000000007E-2</c:v>
                </c:pt>
                <c:pt idx="1">
                  <c:v>0.1</c:v>
                </c:pt>
                <c:pt idx="2">
                  <c:v>0.12</c:v>
                </c:pt>
                <c:pt idx="3">
                  <c:v>0.1</c:v>
                </c:pt>
                <c:pt idx="4">
                  <c:v>0.12</c:v>
                </c:pt>
                <c:pt idx="5">
                  <c:v>0.06</c:v>
                </c:pt>
                <c:pt idx="6">
                  <c:v>0.04</c:v>
                </c:pt>
                <c:pt idx="7">
                  <c:v>0.08</c:v>
                </c:pt>
                <c:pt idx="8">
                  <c:v>0.08</c:v>
                </c:pt>
                <c:pt idx="9">
                  <c:v>0.04</c:v>
                </c:pt>
                <c:pt idx="10">
                  <c:v>0.11</c:v>
                </c:pt>
                <c:pt idx="11">
                  <c:v>7.0000000000000007E-2</c:v>
                </c:pt>
                <c:pt idx="12">
                  <c:v>0.01</c:v>
                </c:pt>
              </c:numCache>
            </c:numRef>
          </c:val>
          <c:extLst>
            <c:ext xmlns:c16="http://schemas.microsoft.com/office/drawing/2014/chart" uri="{C3380CC4-5D6E-409C-BE32-E72D297353CC}">
              <c16:uniqueId val="{0000000D-41EE-4651-959D-E87B6771BD10}"/>
            </c:ext>
          </c:extLst>
        </c:ser>
        <c:dLbls>
          <c:dLblPos val="outEnd"/>
          <c:showLegendKey val="0"/>
          <c:showVal val="1"/>
          <c:showCatName val="0"/>
          <c:showSerName val="0"/>
          <c:showPercent val="0"/>
          <c:showBubbleSize val="0"/>
        </c:dLbls>
        <c:gapWidth val="100"/>
        <c:axId val="-74760384"/>
        <c:axId val="-74768000"/>
      </c:barChart>
      <c:valAx>
        <c:axId val="-7476800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0384"/>
        <c:crosses val="autoZero"/>
        <c:crossBetween val="between"/>
      </c:valAx>
      <c:catAx>
        <c:axId val="-74760384"/>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68000"/>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Prosimy o podanie z jakiego zakresu usługi społeczne są według Pana/Pani najbardziej pożądane: (wielokrotne odpowiedzi)</a:t>
            </a:r>
            <a:endParaRPr lang="pl-PL" sz="14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5.1207028595109824E-2"/>
          <c:y val="9.1433876357132862E-2"/>
          <c:w val="0.93026665561541655"/>
          <c:h val="0.86692196635368568"/>
        </c:manualLayout>
      </c:layout>
      <c:barChart>
        <c:barDir val="bar"/>
        <c:grouping val="clustered"/>
        <c:varyColors val="0"/>
        <c:ser>
          <c:idx val="0"/>
          <c:order val="0"/>
          <c:tx>
            <c:strRef>
              <c:f>'Pyt-W(1)'!$Z$73</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EC4-4BCB-9E7E-607E1D29A2F7}"/>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AEC4-4BCB-9E7E-607E1D29A2F7}"/>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AEC4-4BCB-9E7E-607E1D29A2F7}"/>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AEC4-4BCB-9E7E-607E1D29A2F7}"/>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AEC4-4BCB-9E7E-607E1D29A2F7}"/>
              </c:ext>
            </c:extLst>
          </c:dPt>
          <c:dPt>
            <c:idx val="5"/>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B-AEC4-4BCB-9E7E-607E1D29A2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'Pyt-W(1)'!$Y$74:$Y$87</c:f>
              <c:strCache>
                <c:ptCount val="14"/>
                <c:pt idx="0">
                  <c:v>polityki prorodzinnej (jakie?)</c:v>
                </c:pt>
                <c:pt idx="1">
                  <c:v>wspierania rodziny (jakie?)</c:v>
                </c:pt>
                <c:pt idx="2">
                  <c:v>systemu pieczy zastępczej (jakie?)</c:v>
                </c:pt>
                <c:pt idx="3">
                  <c:v>pomocy społecznej (jakie?)</c:v>
                </c:pt>
                <c:pt idx="4">
                  <c:v>promocji i ochrony zdrowia (jakie?)</c:v>
                </c:pt>
                <c:pt idx="5">
                  <c:v>wspierania osób niepełnosprawnych (jakie?)</c:v>
                </c:pt>
                <c:pt idx="6">
                  <c:v>edukacji publicznej (jakie?)</c:v>
                </c:pt>
                <c:pt idx="7">
                  <c:v>przeciwdziałania bezrobociu (jakie?)</c:v>
                </c:pt>
                <c:pt idx="8">
                  <c:v>kultury (jakie?)</c:v>
                </c:pt>
                <c:pt idx="9">
                  <c:v>kultury fizycznej i turystyki (jakie?)</c:v>
                </c:pt>
                <c:pt idx="10">
                  <c:v>pobudzania aktywności obywatelskiej (jakie?)</c:v>
                </c:pt>
                <c:pt idx="11">
                  <c:v>mieszkalnictwa (jakie?)</c:v>
                </c:pt>
                <c:pt idx="12">
                  <c:v>ochrony środowiska (jakie?)</c:v>
                </c:pt>
                <c:pt idx="13">
                  <c:v>reintegracji zawodowej i społecznej (jakie?)</c:v>
                </c:pt>
              </c:strCache>
            </c:strRef>
          </c:cat>
          <c:val>
            <c:numRef>
              <c:f>'Pyt-W(1)'!$Z$74:$Z$87</c:f>
              <c:numCache>
                <c:formatCode>0%</c:formatCode>
                <c:ptCount val="14"/>
                <c:pt idx="0">
                  <c:v>0.10365853658536585</c:v>
                </c:pt>
                <c:pt idx="1">
                  <c:v>0.26829268292682928</c:v>
                </c:pt>
                <c:pt idx="2">
                  <c:v>6.097560975609756E-2</c:v>
                </c:pt>
                <c:pt idx="3">
                  <c:v>0.15853658536585366</c:v>
                </c:pt>
                <c:pt idx="4">
                  <c:v>0.24390243902439024</c:v>
                </c:pt>
                <c:pt idx="5">
                  <c:v>0.26219512195121952</c:v>
                </c:pt>
                <c:pt idx="6">
                  <c:v>7.3170731707317069E-2</c:v>
                </c:pt>
                <c:pt idx="7">
                  <c:v>0.31707317073170732</c:v>
                </c:pt>
                <c:pt idx="8">
                  <c:v>7.3170731707317069E-2</c:v>
                </c:pt>
                <c:pt idx="9">
                  <c:v>0.12804878048780488</c:v>
                </c:pt>
                <c:pt idx="10">
                  <c:v>6.7073170731707321E-2</c:v>
                </c:pt>
                <c:pt idx="11">
                  <c:v>0.1951219512195122</c:v>
                </c:pt>
                <c:pt idx="12">
                  <c:v>6.097560975609756E-2</c:v>
                </c:pt>
                <c:pt idx="13">
                  <c:v>4.878048780487805E-2</c:v>
                </c:pt>
              </c:numCache>
            </c:numRef>
          </c:val>
          <c:extLst>
            <c:ext xmlns:c16="http://schemas.microsoft.com/office/drawing/2014/chart" uri="{C3380CC4-5D6E-409C-BE32-E72D297353CC}">
              <c16:uniqueId val="{0000000C-AEC4-4BCB-9E7E-607E1D29A2F7}"/>
            </c:ext>
          </c:extLst>
        </c:ser>
        <c:ser>
          <c:idx val="1"/>
          <c:order val="1"/>
          <c:tx>
            <c:strRef>
              <c:f>'Pyt-W(1)'!$AA$73</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'Pyt-W(1)'!$Y$74:$Y$87</c:f>
              <c:strCache>
                <c:ptCount val="14"/>
                <c:pt idx="0">
                  <c:v>polityki prorodzinnej (jakie?)</c:v>
                </c:pt>
                <c:pt idx="1">
                  <c:v>wspierania rodziny (jakie?)</c:v>
                </c:pt>
                <c:pt idx="2">
                  <c:v>systemu pieczy zastępczej (jakie?)</c:v>
                </c:pt>
                <c:pt idx="3">
                  <c:v>pomocy społecznej (jakie?)</c:v>
                </c:pt>
                <c:pt idx="4">
                  <c:v>promocji i ochrony zdrowia (jakie?)</c:v>
                </c:pt>
                <c:pt idx="5">
                  <c:v>wspierania osób niepełnosprawnych (jakie?)</c:v>
                </c:pt>
                <c:pt idx="6">
                  <c:v>edukacji publicznej (jakie?)</c:v>
                </c:pt>
                <c:pt idx="7">
                  <c:v>przeciwdziałania bezrobociu (jakie?)</c:v>
                </c:pt>
                <c:pt idx="8">
                  <c:v>kultury (jakie?)</c:v>
                </c:pt>
                <c:pt idx="9">
                  <c:v>kultury fizycznej i turystyki (jakie?)</c:v>
                </c:pt>
                <c:pt idx="10">
                  <c:v>pobudzania aktywności obywatelskiej (jakie?)</c:v>
                </c:pt>
                <c:pt idx="11">
                  <c:v>mieszkalnictwa (jakie?)</c:v>
                </c:pt>
                <c:pt idx="12">
                  <c:v>ochrony środowiska (jakie?)</c:v>
                </c:pt>
                <c:pt idx="13">
                  <c:v>reintegracji zawodowej i społecznej (jakie?)</c:v>
                </c:pt>
              </c:strCache>
            </c:strRef>
          </c:cat>
          <c:val>
            <c:numRef>
              <c:f>'Pyt-W(1)'!$AA$74:$AA$87</c:f>
              <c:numCache>
                <c:formatCode>0%</c:formatCode>
                <c:ptCount val="14"/>
                <c:pt idx="0">
                  <c:v>0.05</c:v>
                </c:pt>
                <c:pt idx="1">
                  <c:v>0.13</c:v>
                </c:pt>
                <c:pt idx="2">
                  <c:v>0.03</c:v>
                </c:pt>
                <c:pt idx="3">
                  <c:v>0.08</c:v>
                </c:pt>
                <c:pt idx="4">
                  <c:v>0.12</c:v>
                </c:pt>
                <c:pt idx="5">
                  <c:v>0.13</c:v>
                </c:pt>
                <c:pt idx="6">
                  <c:v>0.04</c:v>
                </c:pt>
                <c:pt idx="7">
                  <c:v>0.15</c:v>
                </c:pt>
                <c:pt idx="8">
                  <c:v>0.04</c:v>
                </c:pt>
                <c:pt idx="9">
                  <c:v>0.06</c:v>
                </c:pt>
                <c:pt idx="10">
                  <c:v>0.03</c:v>
                </c:pt>
                <c:pt idx="11">
                  <c:v>0.09</c:v>
                </c:pt>
                <c:pt idx="12">
                  <c:v>0.03</c:v>
                </c:pt>
                <c:pt idx="13">
                  <c:v>0.02</c:v>
                </c:pt>
              </c:numCache>
            </c:numRef>
          </c:val>
          <c:extLst>
            <c:ext xmlns:c16="http://schemas.microsoft.com/office/drawing/2014/chart" uri="{C3380CC4-5D6E-409C-BE32-E72D297353CC}">
              <c16:uniqueId val="{0000000D-AEC4-4BCB-9E7E-607E1D29A2F7}"/>
            </c:ext>
          </c:extLst>
        </c:ser>
        <c:dLbls>
          <c:dLblPos val="outEnd"/>
          <c:showLegendKey val="0"/>
          <c:showVal val="1"/>
          <c:showCatName val="0"/>
          <c:showSerName val="0"/>
          <c:showPercent val="0"/>
          <c:showBubbleSize val="0"/>
        </c:dLbls>
        <c:gapWidth val="100"/>
        <c:axId val="-74759296"/>
        <c:axId val="-74759840"/>
      </c:barChart>
      <c:valAx>
        <c:axId val="-7475984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9296"/>
        <c:crosses val="autoZero"/>
        <c:crossBetween val="between"/>
      </c:valAx>
      <c:catAx>
        <c:axId val="-74759296"/>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9840"/>
        <c:crosses val="autoZero"/>
        <c:auto val="1"/>
        <c:lblAlgn val="ctr"/>
        <c:lblOffset val="100"/>
        <c:noMultiLvlLbl val="0"/>
      </c:catAx>
      <c:spPr>
        <a:noFill/>
        <a:ln>
          <a:noFill/>
        </a:ln>
        <a:effectLst/>
      </c:spPr>
    </c:plotArea>
    <c:legend>
      <c:legendPos val="r"/>
      <c:layout>
        <c:manualLayout>
          <c:xMode val="edge"/>
          <c:yMode val="edge"/>
          <c:x val="0.79120057909427988"/>
          <c:y val="0.10025277399492814"/>
          <c:w val="0.17903213487202987"/>
          <c:h val="8.00951571560707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Czy wie Pan/Pani, gdzie w gminie może uzyskać pomoc osoba będąca…?</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19781358725508147"/>
          <c:y val="0.13665133215022085"/>
          <c:w val="0.76678626977183406"/>
          <c:h val="0.71851594043085976"/>
        </c:manualLayout>
      </c:layout>
      <c:barChart>
        <c:barDir val="bar"/>
        <c:grouping val="percentStacked"/>
        <c:varyColors val="0"/>
        <c:ser>
          <c:idx val="0"/>
          <c:order val="0"/>
          <c:tx>
            <c:strRef>
              <c:f>'Pyt-tab (2)'!$D$54</c:f>
              <c:strCache>
                <c:ptCount val="1"/>
                <c:pt idx="0">
                  <c:v>Tak, wiem gdzie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E5B-4397-9342-618E99D85F2D}"/>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1E5B-4397-9342-618E99D85F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 (2)'!$C$55:$C$59</c:f>
              <c:strCache>
                <c:ptCount val="5"/>
                <c:pt idx="0">
                  <c:v>uzależniona od alkoholu</c:v>
                </c:pt>
                <c:pt idx="1">
                  <c:v>uzależniona od narkotyków</c:v>
                </c:pt>
                <c:pt idx="2">
                  <c:v>uzależniona od hazardu</c:v>
                </c:pt>
                <c:pt idx="3">
                  <c:v>ofiarą przemocy domowej</c:v>
                </c:pt>
                <c:pt idx="4">
                  <c:v>osobą bezdomną</c:v>
                </c:pt>
              </c:strCache>
            </c:strRef>
          </c:cat>
          <c:val>
            <c:numRef>
              <c:f>'Pyt-tab (2)'!$D$55:$D$59</c:f>
              <c:numCache>
                <c:formatCode>0%</c:formatCode>
                <c:ptCount val="5"/>
                <c:pt idx="0">
                  <c:v>0.74</c:v>
                </c:pt>
                <c:pt idx="1">
                  <c:v>0.48</c:v>
                </c:pt>
                <c:pt idx="2">
                  <c:v>0.27</c:v>
                </c:pt>
                <c:pt idx="3">
                  <c:v>0.49</c:v>
                </c:pt>
                <c:pt idx="4">
                  <c:v>0.38</c:v>
                </c:pt>
              </c:numCache>
            </c:numRef>
          </c:val>
          <c:extLst>
            <c:ext xmlns:c16="http://schemas.microsoft.com/office/drawing/2014/chart" uri="{C3380CC4-5D6E-409C-BE32-E72D297353CC}">
              <c16:uniqueId val="{00000004-1E5B-4397-9342-618E99D85F2D}"/>
            </c:ext>
          </c:extLst>
        </c:ser>
        <c:ser>
          <c:idx val="1"/>
          <c:order val="1"/>
          <c:tx>
            <c:strRef>
              <c:f>'Pyt-tab (2)'!$E$54</c:f>
              <c:strCache>
                <c:ptCount val="1"/>
                <c:pt idx="0">
                  <c:v>Nie wiem gdzie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 (2)'!$C$55:$C$59</c:f>
              <c:strCache>
                <c:ptCount val="5"/>
                <c:pt idx="0">
                  <c:v>uzależniona od alkoholu</c:v>
                </c:pt>
                <c:pt idx="1">
                  <c:v>uzależniona od narkotyków</c:v>
                </c:pt>
                <c:pt idx="2">
                  <c:v>uzależniona od hazardu</c:v>
                </c:pt>
                <c:pt idx="3">
                  <c:v>ofiarą przemocy domowej</c:v>
                </c:pt>
                <c:pt idx="4">
                  <c:v>osobą bezdomną</c:v>
                </c:pt>
              </c:strCache>
            </c:strRef>
          </c:cat>
          <c:val>
            <c:numRef>
              <c:f>'Pyt-tab (2)'!$E$55:$E$59</c:f>
              <c:numCache>
                <c:formatCode>0%</c:formatCode>
                <c:ptCount val="5"/>
                <c:pt idx="0">
                  <c:v>0.26</c:v>
                </c:pt>
                <c:pt idx="1">
                  <c:v>0.52</c:v>
                </c:pt>
                <c:pt idx="2">
                  <c:v>0.73</c:v>
                </c:pt>
                <c:pt idx="3">
                  <c:v>0.51</c:v>
                </c:pt>
                <c:pt idx="4">
                  <c:v>0.62</c:v>
                </c:pt>
              </c:numCache>
            </c:numRef>
          </c:val>
          <c:extLst>
            <c:ext xmlns:c16="http://schemas.microsoft.com/office/drawing/2014/chart" uri="{C3380CC4-5D6E-409C-BE32-E72D297353CC}">
              <c16:uniqueId val="{00000005-1E5B-4397-9342-618E99D85F2D}"/>
            </c:ext>
          </c:extLst>
        </c:ser>
        <c:dLbls>
          <c:dLblPos val="ctr"/>
          <c:showLegendKey val="0"/>
          <c:showVal val="1"/>
          <c:showCatName val="0"/>
          <c:showSerName val="0"/>
          <c:showPercent val="0"/>
          <c:showBubbleSize val="0"/>
        </c:dLbls>
        <c:gapWidth val="100"/>
        <c:overlap val="100"/>
        <c:axId val="-74755488"/>
        <c:axId val="-74756032"/>
      </c:barChart>
      <c:valAx>
        <c:axId val="-7475603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5488"/>
        <c:crosses val="autoZero"/>
        <c:crossBetween val="between"/>
      </c:valAx>
      <c:catAx>
        <c:axId val="-7475548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56032"/>
        <c:crosses val="autoZero"/>
        <c:auto val="1"/>
        <c:lblAlgn val="ctr"/>
        <c:lblOffset val="100"/>
        <c:noMultiLvlLbl val="0"/>
      </c:catAx>
      <c:spPr>
        <a:noFill/>
        <a:ln>
          <a:noFill/>
        </a:ln>
        <a:effectLst/>
      </c:spPr>
    </c:plotArea>
    <c:legend>
      <c:legendPos val="b"/>
      <c:layout>
        <c:manualLayout>
          <c:xMode val="edge"/>
          <c:yMode val="edge"/>
          <c:x val="0.30341311502728824"/>
          <c:y val="0.93848894708730346"/>
          <c:w val="0.39317376994542347"/>
          <c:h val="5.275831768293733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wsparcie edukacyjne dla dzieci i młodzieży uważa Pan/Pani za potrzebne w gminie?</a:t>
            </a:r>
            <a:r>
              <a:rPr lang="pl-PL" sz="1200" b="1" i="0" u="none" strike="noStrike" baseline="0"/>
              <a:t> </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6996260884056159"/>
          <c:y val="0.1811501010472166"/>
          <c:w val="0.59126012026274488"/>
          <c:h val="0.73360915775662161"/>
        </c:manualLayout>
      </c:layout>
      <c:barChart>
        <c:barDir val="bar"/>
        <c:grouping val="clustered"/>
        <c:varyColors val="0"/>
        <c:ser>
          <c:idx val="0"/>
          <c:order val="0"/>
          <c:tx>
            <c:strRef>
              <c:f>'Pyt-W(1)'!$Z$146</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F0D-4F9A-B581-DC1C7CA385DE}"/>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3F0D-4F9A-B581-DC1C7CA385DE}"/>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3F0D-4F9A-B581-DC1C7CA385DE}"/>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3F0D-4F9A-B581-DC1C7CA385DE}"/>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3F0D-4F9A-B581-DC1C7CA385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'Pyt-W(1)'!$Y$147:$Y$151</c:f>
              <c:strCache>
                <c:ptCount val="5"/>
                <c:pt idx="0">
                  <c:v>Zajęcia wyrównawcze</c:v>
                </c:pt>
                <c:pt idx="1">
                  <c:v>Korepetycje dla dzieci z rodzin uboższych</c:v>
                </c:pt>
                <c:pt idx="2">
                  <c:v>Wsparcie psychologiczno-pedagogiczne w szkole</c:v>
                </c:pt>
                <c:pt idx="3">
                  <c:v>Współpraca między szkołą a instytucjami pomocowymi</c:v>
                </c:pt>
                <c:pt idx="4">
                  <c:v>Inne (jakie?):</c:v>
                </c:pt>
              </c:strCache>
            </c:strRef>
          </c:cat>
          <c:val>
            <c:numRef>
              <c:f>'Pyt-W(1)'!$Z$147:$Z$151</c:f>
              <c:numCache>
                <c:formatCode>0%</c:formatCode>
                <c:ptCount val="5"/>
                <c:pt idx="0">
                  <c:v>0.45121951219512196</c:v>
                </c:pt>
                <c:pt idx="1">
                  <c:v>0.72560975609756095</c:v>
                </c:pt>
                <c:pt idx="2">
                  <c:v>0.54878048780487809</c:v>
                </c:pt>
                <c:pt idx="3">
                  <c:v>0.40243902439024393</c:v>
                </c:pt>
                <c:pt idx="4">
                  <c:v>1.2195121951219513E-2</c:v>
                </c:pt>
              </c:numCache>
            </c:numRef>
          </c:val>
          <c:extLst>
            <c:ext xmlns:c16="http://schemas.microsoft.com/office/drawing/2014/chart" uri="{C3380CC4-5D6E-409C-BE32-E72D297353CC}">
              <c16:uniqueId val="{0000000A-3F0D-4F9A-B581-DC1C7CA385DE}"/>
            </c:ext>
          </c:extLst>
        </c:ser>
        <c:ser>
          <c:idx val="1"/>
          <c:order val="1"/>
          <c:tx>
            <c:strRef>
              <c:f>'Pyt-W(1)'!$AA$146</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'Pyt-W(1)'!$Y$147:$Y$151</c:f>
              <c:strCache>
                <c:ptCount val="5"/>
                <c:pt idx="0">
                  <c:v>Zajęcia wyrównawcze</c:v>
                </c:pt>
                <c:pt idx="1">
                  <c:v>Korepetycje dla dzieci z rodzin uboższych</c:v>
                </c:pt>
                <c:pt idx="2">
                  <c:v>Wsparcie psychologiczno-pedagogiczne w szkole</c:v>
                </c:pt>
                <c:pt idx="3">
                  <c:v>Współpraca między szkołą a instytucjami pomocowymi</c:v>
                </c:pt>
                <c:pt idx="4">
                  <c:v>Inne (jakie?):</c:v>
                </c:pt>
              </c:strCache>
            </c:strRef>
          </c:cat>
          <c:val>
            <c:numRef>
              <c:f>'Pyt-W(1)'!$AA$147:$AA$151</c:f>
              <c:numCache>
                <c:formatCode>0%</c:formatCode>
                <c:ptCount val="5"/>
                <c:pt idx="0">
                  <c:v>0.21</c:v>
                </c:pt>
                <c:pt idx="1">
                  <c:v>0.34</c:v>
                </c:pt>
                <c:pt idx="2">
                  <c:v>0.25</c:v>
                </c:pt>
                <c:pt idx="3">
                  <c:v>0.19</c:v>
                </c:pt>
                <c:pt idx="4">
                  <c:v>0.01</c:v>
                </c:pt>
              </c:numCache>
            </c:numRef>
          </c:val>
          <c:extLst>
            <c:ext xmlns:c16="http://schemas.microsoft.com/office/drawing/2014/chart" uri="{C3380CC4-5D6E-409C-BE32-E72D297353CC}">
              <c16:uniqueId val="{0000000B-3F0D-4F9A-B581-DC1C7CA385DE}"/>
            </c:ext>
          </c:extLst>
        </c:ser>
        <c:dLbls>
          <c:dLblPos val="outEnd"/>
          <c:showLegendKey val="0"/>
          <c:showVal val="1"/>
          <c:showCatName val="0"/>
          <c:showSerName val="0"/>
          <c:showPercent val="0"/>
          <c:showBubbleSize val="0"/>
        </c:dLbls>
        <c:gapWidth val="100"/>
        <c:axId val="-74785408"/>
        <c:axId val="-74775616"/>
      </c:barChart>
      <c:valAx>
        <c:axId val="-7477561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85408"/>
        <c:crosses val="autoZero"/>
        <c:crossBetween val="between"/>
      </c:valAx>
      <c:catAx>
        <c:axId val="-7478540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75616"/>
        <c:crosses val="autoZero"/>
        <c:auto val="1"/>
        <c:lblAlgn val="ctr"/>
        <c:lblOffset val="100"/>
        <c:noMultiLvlLbl val="0"/>
      </c:catAx>
      <c:spPr>
        <a:noFill/>
        <a:ln>
          <a:noFill/>
        </a:ln>
        <a:effectLst/>
      </c:spPr>
    </c:plotArea>
    <c:legend>
      <c:legendPos val="r"/>
      <c:layout>
        <c:manualLayout>
          <c:xMode val="edge"/>
          <c:yMode val="edge"/>
          <c:x val="0.77554698023858126"/>
          <c:y val="0.20705435428875635"/>
          <c:w val="0.17374755238928466"/>
          <c:h val="0.124013361089371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Jakie są Pana/Pani zdaniem przyczyny bezradności rodziców w sprawach opiekuńczowychowawczych oraz prowadzenia gospodarstwa domowego? (wielokrotne odpowiedzi)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29248767114942353"/>
          <c:y val="0.14381046119235097"/>
          <c:w val="0.68184212369972141"/>
          <c:h val="0.79636164229471318"/>
        </c:manualLayout>
      </c:layout>
      <c:barChart>
        <c:barDir val="bar"/>
        <c:grouping val="clustered"/>
        <c:varyColors val="0"/>
        <c:ser>
          <c:idx val="0"/>
          <c:order val="0"/>
          <c:tx>
            <c:strRef>
              <c:f>'Pyt-W(1)'!$BI$38</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5A8-43DF-93A7-77EC0F0F3723}"/>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45A8-43DF-93A7-77EC0F0F3723}"/>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45A8-43DF-93A7-77EC0F0F3723}"/>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45A8-43DF-93A7-77EC0F0F3723}"/>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45A8-43DF-93A7-77EC0F0F37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'Pyt-W(1)'!$BH$39:$BH$47</c:f>
              <c:strCache>
                <c:ptCount val="9"/>
                <c:pt idx="0">
                  <c:v>Niepełna rodzina</c:v>
                </c:pt>
                <c:pt idx="1">
                  <c:v>Bezrobocie</c:v>
                </c:pt>
                <c:pt idx="2">
                  <c:v>Ubóstwo</c:v>
                </c:pt>
                <c:pt idx="3">
                  <c:v>Wielodzietność</c:v>
                </c:pt>
                <c:pt idx="4">
                  <c:v>Uzależnienia</c:v>
                </c:pt>
                <c:pt idx="5">
                  <c:v>Przemoc w rodzinie</c:v>
                </c:pt>
                <c:pt idx="6">
                  <c:v>Niepełnosprawność/choroby</c:v>
                </c:pt>
                <c:pt idx="7">
                  <c:v>Niskie umiejętności rodzicielskie/wychowawcze</c:v>
                </c:pt>
                <c:pt idx="8">
                  <c:v>Inne (jakie?)</c:v>
                </c:pt>
              </c:strCache>
            </c:strRef>
          </c:cat>
          <c:val>
            <c:numRef>
              <c:f>'Pyt-W(1)'!$BI$39:$BI$47</c:f>
              <c:numCache>
                <c:formatCode>0%</c:formatCode>
                <c:ptCount val="9"/>
                <c:pt idx="0">
                  <c:v>0.33536585365853661</c:v>
                </c:pt>
                <c:pt idx="1">
                  <c:v>0.1951219512195122</c:v>
                </c:pt>
                <c:pt idx="2">
                  <c:v>0.25</c:v>
                </c:pt>
                <c:pt idx="3">
                  <c:v>0.16463414634146342</c:v>
                </c:pt>
                <c:pt idx="4">
                  <c:v>0.65243902439024393</c:v>
                </c:pt>
                <c:pt idx="5">
                  <c:v>0.3902439024390244</c:v>
                </c:pt>
                <c:pt idx="6">
                  <c:v>0.27439024390243905</c:v>
                </c:pt>
                <c:pt idx="7">
                  <c:v>0.42073170731707316</c:v>
                </c:pt>
                <c:pt idx="8">
                  <c:v>1.2195121951219513E-2</c:v>
                </c:pt>
              </c:numCache>
            </c:numRef>
          </c:val>
          <c:extLst>
            <c:ext xmlns:c16="http://schemas.microsoft.com/office/drawing/2014/chart" uri="{C3380CC4-5D6E-409C-BE32-E72D297353CC}">
              <c16:uniqueId val="{0000000A-45A8-43DF-93A7-77EC0F0F3723}"/>
            </c:ext>
          </c:extLst>
        </c:ser>
        <c:ser>
          <c:idx val="1"/>
          <c:order val="1"/>
          <c:tx>
            <c:strRef>
              <c:f>'Pyt-W(1)'!$BJ$38</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'Pyt-W(1)'!$BH$39:$BH$47</c:f>
              <c:strCache>
                <c:ptCount val="9"/>
                <c:pt idx="0">
                  <c:v>Niepełna rodzina</c:v>
                </c:pt>
                <c:pt idx="1">
                  <c:v>Bezrobocie</c:v>
                </c:pt>
                <c:pt idx="2">
                  <c:v>Ubóstwo</c:v>
                </c:pt>
                <c:pt idx="3">
                  <c:v>Wielodzietność</c:v>
                </c:pt>
                <c:pt idx="4">
                  <c:v>Uzależnienia</c:v>
                </c:pt>
                <c:pt idx="5">
                  <c:v>Przemoc w rodzinie</c:v>
                </c:pt>
                <c:pt idx="6">
                  <c:v>Niepełnosprawność/choroby</c:v>
                </c:pt>
                <c:pt idx="7">
                  <c:v>Niskie umiejętności rodzicielskie/wychowawcze</c:v>
                </c:pt>
                <c:pt idx="8">
                  <c:v>Inne (jakie?)</c:v>
                </c:pt>
              </c:strCache>
            </c:strRef>
          </c:cat>
          <c:val>
            <c:numRef>
              <c:f>'Pyt-W(1)'!$BJ$39:$BJ$47</c:f>
              <c:numCache>
                <c:formatCode>0%</c:formatCode>
                <c:ptCount val="9"/>
                <c:pt idx="0">
                  <c:v>0.12</c:v>
                </c:pt>
                <c:pt idx="1">
                  <c:v>7.0000000000000007E-2</c:v>
                </c:pt>
                <c:pt idx="2">
                  <c:v>0.09</c:v>
                </c:pt>
                <c:pt idx="3">
                  <c:v>0.06</c:v>
                </c:pt>
                <c:pt idx="4">
                  <c:v>0.24</c:v>
                </c:pt>
                <c:pt idx="5">
                  <c:v>0.15</c:v>
                </c:pt>
                <c:pt idx="6">
                  <c:v>0.1</c:v>
                </c:pt>
                <c:pt idx="7">
                  <c:v>0.16</c:v>
                </c:pt>
                <c:pt idx="8">
                  <c:v>0.01</c:v>
                </c:pt>
              </c:numCache>
            </c:numRef>
          </c:val>
          <c:extLst>
            <c:ext xmlns:c16="http://schemas.microsoft.com/office/drawing/2014/chart" uri="{C3380CC4-5D6E-409C-BE32-E72D297353CC}">
              <c16:uniqueId val="{0000000B-45A8-43DF-93A7-77EC0F0F3723}"/>
            </c:ext>
          </c:extLst>
        </c:ser>
        <c:dLbls>
          <c:dLblPos val="outEnd"/>
          <c:showLegendKey val="0"/>
          <c:showVal val="1"/>
          <c:showCatName val="0"/>
          <c:showSerName val="0"/>
          <c:showPercent val="0"/>
          <c:showBubbleSize val="0"/>
        </c:dLbls>
        <c:gapWidth val="100"/>
        <c:axId val="-74794112"/>
        <c:axId val="-74794656"/>
      </c:barChart>
      <c:valAx>
        <c:axId val="-7479465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94112"/>
        <c:crosses val="autoZero"/>
        <c:crossBetween val="between"/>
      </c:valAx>
      <c:catAx>
        <c:axId val="-74794112"/>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94656"/>
        <c:crosses val="autoZero"/>
        <c:auto val="1"/>
        <c:lblAlgn val="ctr"/>
        <c:lblOffset val="100"/>
        <c:noMultiLvlLbl val="0"/>
      </c:catAx>
      <c:spPr>
        <a:noFill/>
        <a:ln>
          <a:noFill/>
        </a:ln>
        <a:effectLst/>
      </c:spPr>
    </c:plotArea>
    <c:legend>
      <c:legendPos val="r"/>
      <c:layout>
        <c:manualLayout>
          <c:xMode val="edge"/>
          <c:yMode val="edge"/>
          <c:x val="0.78914718993459154"/>
          <c:y val="0.15254630671166106"/>
          <c:w val="0.17927186185060198"/>
          <c:h val="8.70412281636942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Jakie działania Pana/Pani zdaniem poprawiłyby sytuację rodzin z trudnościami wychowawczymi w gminie? (wielokrotne odpowiedzi)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4203954370307193"/>
          <c:y val="0.10891015546133656"/>
          <c:w val="0.54310263634840616"/>
          <c:h val="0.83126186149808201"/>
        </c:manualLayout>
      </c:layout>
      <c:barChart>
        <c:barDir val="bar"/>
        <c:grouping val="clustered"/>
        <c:varyColors val="0"/>
        <c:ser>
          <c:idx val="0"/>
          <c:order val="0"/>
          <c:tx>
            <c:strRef>
              <c:f>'Pyt-W(1)'!$Z$39</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C0F-4535-A445-6B03B3ED4ED0}"/>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3C0F-4535-A445-6B03B3ED4ED0}"/>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3C0F-4535-A445-6B03B3ED4ED0}"/>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3C0F-4535-A445-6B03B3ED4ED0}"/>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3C0F-4535-A445-6B03B3ED4E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'Pyt-W(1)'!$Y$40:$Y$49</c:f>
              <c:strCache>
                <c:ptCount val="10"/>
                <c:pt idx="0">
                  <c:v>Pomoc terapeutyczna</c:v>
                </c:pt>
                <c:pt idx="1">
                  <c:v>Profilaktyka i terapia uzależnień</c:v>
                </c:pt>
                <c:pt idx="2">
                  <c:v>Praca socjalna</c:v>
                </c:pt>
                <c:pt idx="3">
                  <c:v>Wsparcie finansowe</c:v>
                </c:pt>
                <c:pt idx="4">
                  <c:v>Zwiększenie ofert instytucji wspierających rodzinę</c:v>
                </c:pt>
                <c:pt idx="5">
                  <c:v>Działania edukacyjne (kursy, szkolenia, warsztaty itp.)</c:v>
                </c:pt>
                <c:pt idx="6">
                  <c:v>Poradnictwo specjalistyczne (psychologiczne, prawne itp.)</c:v>
                </c:pt>
                <c:pt idx="7">
                  <c:v>Kampanie informacyjne (ulotki, plakaty, strona www, konferencje itp.)</c:v>
                </c:pt>
                <c:pt idx="8">
                  <c:v>Pomoc asystenta rodziny lub rodziny wspierającej</c:v>
                </c:pt>
                <c:pt idx="9">
                  <c:v>Inne (jakie?)</c:v>
                </c:pt>
              </c:strCache>
            </c:strRef>
          </c:cat>
          <c:val>
            <c:numRef>
              <c:f>'Pyt-W(1)'!$Z$40:$Z$49</c:f>
              <c:numCache>
                <c:formatCode>0%</c:formatCode>
                <c:ptCount val="10"/>
                <c:pt idx="0">
                  <c:v>0.51219512195121952</c:v>
                </c:pt>
                <c:pt idx="1">
                  <c:v>0.42073170731707316</c:v>
                </c:pt>
                <c:pt idx="2">
                  <c:v>0.27439024390243905</c:v>
                </c:pt>
                <c:pt idx="3">
                  <c:v>0.17682926829268292</c:v>
                </c:pt>
                <c:pt idx="4">
                  <c:v>0.29268292682926828</c:v>
                </c:pt>
                <c:pt idx="5">
                  <c:v>0.29268292682926828</c:v>
                </c:pt>
                <c:pt idx="6">
                  <c:v>0.39634146341463417</c:v>
                </c:pt>
                <c:pt idx="7">
                  <c:v>5.4878048780487805E-2</c:v>
                </c:pt>
                <c:pt idx="8">
                  <c:v>0.34146341463414637</c:v>
                </c:pt>
                <c:pt idx="9">
                  <c:v>1.2195121951219513E-2</c:v>
                </c:pt>
              </c:numCache>
            </c:numRef>
          </c:val>
          <c:extLst>
            <c:ext xmlns:c16="http://schemas.microsoft.com/office/drawing/2014/chart" uri="{C3380CC4-5D6E-409C-BE32-E72D297353CC}">
              <c16:uniqueId val="{0000000A-3C0F-4535-A445-6B03B3ED4ED0}"/>
            </c:ext>
          </c:extLst>
        </c:ser>
        <c:ser>
          <c:idx val="1"/>
          <c:order val="1"/>
          <c:tx>
            <c:strRef>
              <c:f>'Pyt-W(1)'!$AA$39</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'Pyt-W(1)'!$Y$40:$Y$49</c:f>
              <c:strCache>
                <c:ptCount val="10"/>
                <c:pt idx="0">
                  <c:v>Pomoc terapeutyczna</c:v>
                </c:pt>
                <c:pt idx="1">
                  <c:v>Profilaktyka i terapia uzależnień</c:v>
                </c:pt>
                <c:pt idx="2">
                  <c:v>Praca socjalna</c:v>
                </c:pt>
                <c:pt idx="3">
                  <c:v>Wsparcie finansowe</c:v>
                </c:pt>
                <c:pt idx="4">
                  <c:v>Zwiększenie ofert instytucji wspierających rodzinę</c:v>
                </c:pt>
                <c:pt idx="5">
                  <c:v>Działania edukacyjne (kursy, szkolenia, warsztaty itp.)</c:v>
                </c:pt>
                <c:pt idx="6">
                  <c:v>Poradnictwo specjalistyczne (psychologiczne, prawne itp.)</c:v>
                </c:pt>
                <c:pt idx="7">
                  <c:v>Kampanie informacyjne (ulotki, plakaty, strona www, konferencje itp.)</c:v>
                </c:pt>
                <c:pt idx="8">
                  <c:v>Pomoc asystenta rodziny lub rodziny wspierającej</c:v>
                </c:pt>
                <c:pt idx="9">
                  <c:v>Inne (jakie?)</c:v>
                </c:pt>
              </c:strCache>
            </c:strRef>
          </c:cat>
          <c:val>
            <c:numRef>
              <c:f>'Pyt-W(1)'!$AA$40:$AA$49</c:f>
              <c:numCache>
                <c:formatCode>0%</c:formatCode>
                <c:ptCount val="10"/>
                <c:pt idx="0">
                  <c:v>0.19</c:v>
                </c:pt>
                <c:pt idx="1">
                  <c:v>0.15</c:v>
                </c:pt>
                <c:pt idx="2">
                  <c:v>0.1</c:v>
                </c:pt>
                <c:pt idx="3">
                  <c:v>0.06</c:v>
                </c:pt>
                <c:pt idx="4">
                  <c:v>0.11</c:v>
                </c:pt>
                <c:pt idx="5">
                  <c:v>0.11</c:v>
                </c:pt>
                <c:pt idx="6">
                  <c:v>0.14000000000000001</c:v>
                </c:pt>
                <c:pt idx="7">
                  <c:v>0.02</c:v>
                </c:pt>
                <c:pt idx="8">
                  <c:v>0.12</c:v>
                </c:pt>
                <c:pt idx="9">
                  <c:v>0</c:v>
                </c:pt>
              </c:numCache>
            </c:numRef>
          </c:val>
          <c:extLst>
            <c:ext xmlns:c16="http://schemas.microsoft.com/office/drawing/2014/chart" uri="{C3380CC4-5D6E-409C-BE32-E72D297353CC}">
              <c16:uniqueId val="{0000000B-3C0F-4535-A445-6B03B3ED4ED0}"/>
            </c:ext>
          </c:extLst>
        </c:ser>
        <c:dLbls>
          <c:dLblPos val="outEnd"/>
          <c:showLegendKey val="0"/>
          <c:showVal val="1"/>
          <c:showCatName val="0"/>
          <c:showSerName val="0"/>
          <c:showPercent val="0"/>
          <c:showBubbleSize val="0"/>
        </c:dLbls>
        <c:gapWidth val="100"/>
        <c:axId val="-74788128"/>
        <c:axId val="-74793024"/>
      </c:barChart>
      <c:valAx>
        <c:axId val="-74793024"/>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88128"/>
        <c:crosses val="autoZero"/>
        <c:crossBetween val="between"/>
      </c:valAx>
      <c:catAx>
        <c:axId val="-7478812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93024"/>
        <c:crosses val="autoZero"/>
        <c:auto val="1"/>
        <c:lblAlgn val="ctr"/>
        <c:lblOffset val="100"/>
        <c:noMultiLvlLbl val="0"/>
      </c:catAx>
      <c:spPr>
        <a:noFill/>
        <a:ln>
          <a:noFill/>
        </a:ln>
        <a:effectLst/>
      </c:spPr>
    </c:plotArea>
    <c:legend>
      <c:legendPos val="r"/>
      <c:layout>
        <c:manualLayout>
          <c:xMode val="edge"/>
          <c:yMode val="edge"/>
          <c:x val="0.78877449346609441"/>
          <c:y val="0.15418767525854143"/>
          <c:w val="0.17374755238928466"/>
          <c:h val="7.69236153173161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Wykształcenie mieszkańców</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6.2668147534189811E-2"/>
          <c:y val="0.1839438596491228"/>
          <c:w val="0.91880553667633647"/>
          <c:h val="0.7509381958834092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390-4D2D-B9B3-5D77ECECE1F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390-4D2D-B9B3-5D77ECECE1F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390-4D2D-B9B3-5D77ECECE1F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390-4D2D-B9B3-5D77ECECE1F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F390-4D2D-B9B3-5D77ECECE1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Arkusz1!$L$3:$L$7</c:f>
              <c:strCache>
                <c:ptCount val="5"/>
                <c:pt idx="0">
                  <c:v>podstawowe</c:v>
                </c:pt>
                <c:pt idx="1">
                  <c:v>gimnazjalne</c:v>
                </c:pt>
                <c:pt idx="2">
                  <c:v>zasadnicze zawodowe</c:v>
                </c:pt>
                <c:pt idx="3">
                  <c:v>średnie</c:v>
                </c:pt>
                <c:pt idx="4">
                  <c:v>wyższe</c:v>
                </c:pt>
              </c:strCache>
            </c:strRef>
          </c:cat>
          <c:val>
            <c:numRef>
              <c:f>Arkusz1!$O$3:$O$7</c:f>
              <c:numCache>
                <c:formatCode>0%</c:formatCode>
                <c:ptCount val="5"/>
                <c:pt idx="0">
                  <c:v>0.12</c:v>
                </c:pt>
                <c:pt idx="1">
                  <c:v>0.03</c:v>
                </c:pt>
                <c:pt idx="2">
                  <c:v>0.3</c:v>
                </c:pt>
                <c:pt idx="3">
                  <c:v>0.35</c:v>
                </c:pt>
                <c:pt idx="4">
                  <c:v>0.2</c:v>
                </c:pt>
              </c:numCache>
            </c:numRef>
          </c:val>
          <c:extLst>
            <c:ext xmlns:c16="http://schemas.microsoft.com/office/drawing/2014/chart" uri="{C3380CC4-5D6E-409C-BE32-E72D297353CC}">
              <c16:uniqueId val="{0000000A-F390-4D2D-B9B3-5D77ECECE1F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0105263157894737E-2"/>
          <c:y val="0.25350482668630225"/>
          <c:w val="0.24384573456095765"/>
          <c:h val="0.461443072876959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Częstotliwość wydarzeń kulturalnych na terenie gminy jest: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17458248153763389"/>
          <c:y val="0.2376535541752933"/>
          <c:w val="0.80719805676464351"/>
          <c:h val="0.69830705944365656"/>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138-4EB0-9B99-63D37FC56E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138-4EB0-9B99-63D37FC56EE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138-4EB0-9B99-63D37FC56EE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138-4EB0-9B99-63D37FC56EEA}"/>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Arkusz4!$GX$4:$GX$6</c:f>
              <c:strCache>
                <c:ptCount val="3"/>
                <c:pt idx="0">
                  <c:v>Duża</c:v>
                </c:pt>
                <c:pt idx="1">
                  <c:v>Wystarczająca</c:v>
                </c:pt>
                <c:pt idx="2">
                  <c:v>Mała</c:v>
                </c:pt>
              </c:strCache>
            </c:strRef>
          </c:cat>
          <c:val>
            <c:numRef>
              <c:f>Arkusz4!$HA$4:$HA$6</c:f>
              <c:numCache>
                <c:formatCode>0%</c:formatCode>
                <c:ptCount val="3"/>
                <c:pt idx="0">
                  <c:v>7.0000000000000007E-2</c:v>
                </c:pt>
                <c:pt idx="1">
                  <c:v>0.47</c:v>
                </c:pt>
                <c:pt idx="2">
                  <c:v>0.46</c:v>
                </c:pt>
              </c:numCache>
            </c:numRef>
          </c:val>
          <c:extLst>
            <c:ext xmlns:c16="http://schemas.microsoft.com/office/drawing/2014/chart" uri="{C3380CC4-5D6E-409C-BE32-E72D297353CC}">
              <c16:uniqueId val="{00000008-F138-4EB0-9B99-63D37FC56EEA}"/>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3.6242867915246724E-2"/>
          <c:y val="0.41954642766428391"/>
          <c:w val="0.17962025580135815"/>
          <c:h val="0.25785870314597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Czy uważa Pan/Pani, że na terenie gminy są wystarczające możliwości korzystania z oferty turystycznej i rekreacyjnej?</a:t>
            </a:r>
            <a:r>
              <a:rPr lang="pl-PL" sz="1200" b="1" i="0" u="none" strike="noStrike" baseline="0"/>
              <a:t> </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2120724492771741"/>
          <c:y val="0.21037323592603499"/>
          <c:w val="0.91116294175349288"/>
          <c:h val="0.74675009058211161"/>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0FE-4856-B20F-D6EAE62386A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30FE-4856-B20F-D6EAE62386A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30FE-4856-B20F-D6EAE62386A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30FE-4856-B20F-D6EAE62386A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30FE-4856-B20F-D6EAE62386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Arkusz2!$AP$3:$AP$5</c:f>
              <c:strCache>
                <c:ptCount val="3"/>
                <c:pt idx="0">
                  <c:v>Tak</c:v>
                </c:pt>
                <c:pt idx="1">
                  <c:v>Nie</c:v>
                </c:pt>
                <c:pt idx="2">
                  <c:v>Nie mam zdania</c:v>
                </c:pt>
              </c:strCache>
            </c:strRef>
          </c:cat>
          <c:val>
            <c:numRef>
              <c:f>Arkusz2!$AS$3:$AS$5</c:f>
              <c:numCache>
                <c:formatCode>0%</c:formatCode>
                <c:ptCount val="3"/>
                <c:pt idx="0">
                  <c:v>0.13</c:v>
                </c:pt>
                <c:pt idx="1">
                  <c:v>0.28999999999999998</c:v>
                </c:pt>
                <c:pt idx="2">
                  <c:v>0.57999999999999996</c:v>
                </c:pt>
              </c:numCache>
            </c:numRef>
          </c:val>
          <c:extLst>
            <c:ext xmlns:c16="http://schemas.microsoft.com/office/drawing/2014/chart" uri="{C3380CC4-5D6E-409C-BE32-E72D297353CC}">
              <c16:uniqueId val="{0000000A-30FE-4856-B20F-D6EAE62386A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0025062656641603E-2"/>
          <c:y val="0.38165734333713336"/>
          <c:w val="0.17805326965708235"/>
          <c:h val="0.351892724268052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działania ekologiczne uważa Pan/Pani za ważne do podjęcia przez gminę?</a:t>
            </a:r>
            <a:r>
              <a:rPr lang="pl-PL" sz="1200" b="1" i="0" u="none" strike="noStrike" baseline="0"/>
              <a:t> </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17458248153763389"/>
          <c:y val="0.161803081111252"/>
          <c:w val="0.80719805676464351"/>
          <c:h val="0.77083335155010124"/>
        </c:manualLayout>
      </c:layout>
      <c:barChart>
        <c:barDir val="bar"/>
        <c:grouping val="clustered"/>
        <c:varyColors val="0"/>
        <c:ser>
          <c:idx val="0"/>
          <c:order val="0"/>
          <c:tx>
            <c:strRef>
              <c:f>'Pyt-W(1)'!$Z$172</c:f>
              <c:strCache>
                <c:ptCount val="1"/>
                <c:pt idx="0">
                  <c:v>Proc. osób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A655-4F95-B14D-26524CAB9F0C}"/>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A655-4F95-B14D-26524CAB9F0C}"/>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A655-4F95-B14D-26524CAB9F0C}"/>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A655-4F95-B14D-26524CAB9F0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'Pyt-W(1)'!$Y$173:$Y$177</c:f>
              <c:strCache>
                <c:ptCount val="5"/>
                <c:pt idx="0">
                  <c:v>Nie ma takiej potrzeby</c:v>
                </c:pt>
                <c:pt idx="1">
                  <c:v>Edukacja ekologiczna</c:v>
                </c:pt>
                <c:pt idx="2">
                  <c:v>Tworzenie terenów zielonych i rekreacyjnych</c:v>
                </c:pt>
                <c:pt idx="3">
                  <c:v>Poprawa gospodarki odpadami</c:v>
                </c:pt>
                <c:pt idx="4">
                  <c:v>Inne (jakie?):</c:v>
                </c:pt>
              </c:strCache>
            </c:strRef>
          </c:cat>
          <c:val>
            <c:numRef>
              <c:f>'Pyt-W(1)'!$Z$173:$Z$177</c:f>
              <c:numCache>
                <c:formatCode>0%</c:formatCode>
                <c:ptCount val="5"/>
                <c:pt idx="0">
                  <c:v>0.16463414634146342</c:v>
                </c:pt>
                <c:pt idx="1">
                  <c:v>0.32317073170731708</c:v>
                </c:pt>
                <c:pt idx="2">
                  <c:v>0.38414634146341464</c:v>
                </c:pt>
                <c:pt idx="3">
                  <c:v>0.46341463414634149</c:v>
                </c:pt>
                <c:pt idx="4">
                  <c:v>1.8292682926829267E-2</c:v>
                </c:pt>
              </c:numCache>
            </c:numRef>
          </c:val>
          <c:extLst>
            <c:ext xmlns:c16="http://schemas.microsoft.com/office/drawing/2014/chart" uri="{C3380CC4-5D6E-409C-BE32-E72D297353CC}">
              <c16:uniqueId val="{00000008-A655-4F95-B14D-26524CAB9F0C}"/>
            </c:ext>
          </c:extLst>
        </c:ser>
        <c:ser>
          <c:idx val="1"/>
          <c:order val="1"/>
          <c:tx>
            <c:strRef>
              <c:f>'Pyt-W(1)'!$AA$172</c:f>
              <c:strCache>
                <c:ptCount val="1"/>
                <c:pt idx="0">
                  <c:v>Proc. odpowiedzi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'Pyt-W(1)'!$Y$173:$Y$177</c:f>
              <c:strCache>
                <c:ptCount val="5"/>
                <c:pt idx="0">
                  <c:v>Nie ma takiej potrzeby</c:v>
                </c:pt>
                <c:pt idx="1">
                  <c:v>Edukacja ekologiczna</c:v>
                </c:pt>
                <c:pt idx="2">
                  <c:v>Tworzenie terenów zielonych i rekreacyjnych</c:v>
                </c:pt>
                <c:pt idx="3">
                  <c:v>Poprawa gospodarki odpadami</c:v>
                </c:pt>
                <c:pt idx="4">
                  <c:v>Inne (jakie?):</c:v>
                </c:pt>
              </c:strCache>
            </c:strRef>
          </c:cat>
          <c:val>
            <c:numRef>
              <c:f>'Pyt-W(1)'!$AA$173:$AA$177</c:f>
              <c:numCache>
                <c:formatCode>0%</c:formatCode>
                <c:ptCount val="5"/>
                <c:pt idx="0">
                  <c:v>0.12</c:v>
                </c:pt>
                <c:pt idx="1">
                  <c:v>0.24</c:v>
                </c:pt>
                <c:pt idx="2">
                  <c:v>0.28999999999999998</c:v>
                </c:pt>
                <c:pt idx="3">
                  <c:v>0.34</c:v>
                </c:pt>
                <c:pt idx="4">
                  <c:v>0.01</c:v>
                </c:pt>
              </c:numCache>
            </c:numRef>
          </c:val>
          <c:extLst>
            <c:ext xmlns:c16="http://schemas.microsoft.com/office/drawing/2014/chart" uri="{C3380CC4-5D6E-409C-BE32-E72D297353CC}">
              <c16:uniqueId val="{00000009-A655-4F95-B14D-26524CAB9F0C}"/>
            </c:ext>
          </c:extLst>
        </c:ser>
        <c:dLbls>
          <c:showLegendKey val="0"/>
          <c:showVal val="0"/>
          <c:showCatName val="0"/>
          <c:showSerName val="0"/>
          <c:showPercent val="0"/>
          <c:showBubbleSize val="0"/>
        </c:dLbls>
        <c:gapWidth val="100"/>
        <c:axId val="-74774528"/>
        <c:axId val="-74792480"/>
      </c:barChart>
      <c:catAx>
        <c:axId val="-7477452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74792480"/>
        <c:crosses val="autoZero"/>
        <c:auto val="1"/>
        <c:lblAlgn val="ctr"/>
        <c:lblOffset val="100"/>
        <c:noMultiLvlLbl val="0"/>
      </c:catAx>
      <c:valAx>
        <c:axId val="-74792480"/>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74774528"/>
        <c:crosses val="autoZero"/>
        <c:crossBetween val="between"/>
      </c:valAx>
      <c:spPr>
        <a:noFill/>
        <a:ln>
          <a:noFill/>
        </a:ln>
        <a:effectLst/>
      </c:spPr>
    </c:plotArea>
    <c:legend>
      <c:legendPos val="r"/>
      <c:layout>
        <c:manualLayout>
          <c:xMode val="edge"/>
          <c:yMode val="edge"/>
          <c:x val="0.78153668291463563"/>
          <c:y val="0.15479608527194974"/>
          <c:w val="0.19791362885194902"/>
          <c:h val="0.12243671980026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Czy kiedykolwiek brał(a) Pan/Pani udział w działaniach na rzecz społeczności lokalnej (np. konsultacje społeczne, inicjatywy sąsiedzkie, wolontariat)?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17458248153763389"/>
          <c:y val="0.2376535541752933"/>
          <c:w val="0.80719805676464351"/>
          <c:h val="0.69830705944365656"/>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837-4CD4-A6D5-EC32DBCAB52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837-4CD4-A6D5-EC32DBCAB52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837-4CD4-A6D5-EC32DBCAB52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837-4CD4-A6D5-EC32DBCAB520}"/>
              </c:ext>
            </c:extLst>
          </c:dPt>
          <c:dLbls>
            <c:dLbl>
              <c:idx val="1"/>
              <c:tx>
                <c:rich>
                  <a:bodyPr/>
                  <a:lstStyle/>
                  <a:p>
                    <a:r>
                      <a:rPr lang="en-US"/>
                      <a:t>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837-4CD4-A6D5-EC32DBCAB5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Arkusz4!$JF$4:$JF$5</c:f>
              <c:strCache>
                <c:ptCount val="2"/>
                <c:pt idx="0">
                  <c:v>Tak, regularnie</c:v>
                </c:pt>
                <c:pt idx="1">
                  <c:v>Tak, sporadycznie</c:v>
                </c:pt>
              </c:strCache>
            </c:strRef>
          </c:cat>
          <c:val>
            <c:numRef>
              <c:f>Arkusz4!$JI$4:$JI$5</c:f>
              <c:numCache>
                <c:formatCode>0%</c:formatCode>
                <c:ptCount val="2"/>
                <c:pt idx="0">
                  <c:v>0.19</c:v>
                </c:pt>
                <c:pt idx="1">
                  <c:v>0.33</c:v>
                </c:pt>
              </c:numCache>
            </c:numRef>
          </c:val>
          <c:extLst>
            <c:ext xmlns:c16="http://schemas.microsoft.com/office/drawing/2014/chart" uri="{C3380CC4-5D6E-409C-BE32-E72D297353CC}">
              <c16:uniqueId val="{00000008-F837-4CD4-A6D5-EC32DBCAB520}"/>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3.6242867915246724E-2"/>
          <c:y val="0.43787455496436073"/>
          <c:w val="0.21537915399463953"/>
          <c:h val="0.188335730659986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Czy zna Pan/Pani organizacje społeczne, fundacje, stowarzyszenia lub grupy nieformalne działające na terenie gminy?</a:t>
            </a:r>
            <a:r>
              <a:rPr lang="pl-PL" sz="1200" b="1" i="0" u="none" strike="noStrike" baseline="0"/>
              <a:t> </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7131018344929106"/>
          <c:y val="0.23988803847071563"/>
          <c:w val="0.33526503631490512"/>
          <c:h val="0.7089800488225686"/>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E2F6-4988-AAE3-9958FFDFA77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E2F6-4988-AAE3-9958FFDFA77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E2F6-4988-AAE3-9958FFDFA77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E2F6-4988-AAE3-9958FFDFA7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Arkusz2!$U$3:$U$4</c:f>
              <c:strCache>
                <c:ptCount val="2"/>
                <c:pt idx="0">
                  <c:v>TAK</c:v>
                </c:pt>
                <c:pt idx="1">
                  <c:v>NIE</c:v>
                </c:pt>
              </c:strCache>
            </c:strRef>
          </c:cat>
          <c:val>
            <c:numRef>
              <c:f>Arkusz2!$X$3:$X$4</c:f>
              <c:numCache>
                <c:formatCode>0%</c:formatCode>
                <c:ptCount val="2"/>
                <c:pt idx="0">
                  <c:v>0.1341</c:v>
                </c:pt>
                <c:pt idx="1">
                  <c:v>0.8659</c:v>
                </c:pt>
              </c:numCache>
            </c:numRef>
          </c:val>
          <c:extLst>
            <c:ext xmlns:c16="http://schemas.microsoft.com/office/drawing/2014/chart" uri="{C3380CC4-5D6E-409C-BE32-E72D297353CC}">
              <c16:uniqueId val="{00000008-E2F6-4988-AAE3-9958FFDFA77E}"/>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0105263157894737E-2"/>
          <c:y val="0.4496835474513054"/>
          <c:w val="0.18520063464289191"/>
          <c:h val="0.178246940185108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 ocenia Pan/Pani swoją sytuację życiową?</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18243311691301745"/>
          <c:y val="9.352226720647773E-2"/>
          <c:w val="0.78619264697176006"/>
          <c:h val="0.76322972786296439"/>
        </c:manualLayout>
      </c:layout>
      <c:barChart>
        <c:barDir val="bar"/>
        <c:grouping val="clustered"/>
        <c:varyColors val="0"/>
        <c:ser>
          <c:idx val="0"/>
          <c:order val="0"/>
          <c:tx>
            <c:strRef>
              <c:f>'Pyt-tab'!$DM$29</c:f>
              <c:strCache>
                <c:ptCount val="1"/>
                <c:pt idx="0">
                  <c:v>Bardzo dobra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'Pyt-tab'!$DL$30:$DL$33</c:f>
              <c:strCache>
                <c:ptCount val="4"/>
                <c:pt idx="0">
                  <c:v>Sytuacja materialna</c:v>
                </c:pt>
                <c:pt idx="1">
                  <c:v>Sytuacja mieszkaniowa</c:v>
                </c:pt>
                <c:pt idx="2">
                  <c:v>Sytuacja rodzinna</c:v>
                </c:pt>
                <c:pt idx="3">
                  <c:v>Sytuacja zdrowotna</c:v>
                </c:pt>
              </c:strCache>
            </c:strRef>
          </c:cat>
          <c:val>
            <c:numRef>
              <c:f>'Pyt-tab'!$DM$30:$DM$33</c:f>
              <c:numCache>
                <c:formatCode>0%</c:formatCode>
                <c:ptCount val="4"/>
                <c:pt idx="0">
                  <c:v>0.15</c:v>
                </c:pt>
                <c:pt idx="1">
                  <c:v>0.3</c:v>
                </c:pt>
                <c:pt idx="2">
                  <c:v>0.33</c:v>
                </c:pt>
                <c:pt idx="3">
                  <c:v>0.21</c:v>
                </c:pt>
              </c:numCache>
            </c:numRef>
          </c:val>
          <c:extLst>
            <c:ext xmlns:c16="http://schemas.microsoft.com/office/drawing/2014/chart" uri="{C3380CC4-5D6E-409C-BE32-E72D297353CC}">
              <c16:uniqueId val="{00000000-0384-4FB9-A6C7-19D31B4BD1FA}"/>
            </c:ext>
          </c:extLst>
        </c:ser>
        <c:ser>
          <c:idx val="1"/>
          <c:order val="1"/>
          <c:tx>
            <c:strRef>
              <c:f>'Pyt-tab'!$DN$29</c:f>
              <c:strCache>
                <c:ptCount val="1"/>
                <c:pt idx="0">
                  <c:v>Raczej dobra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'Pyt-tab'!$DL$30:$DL$33</c:f>
              <c:strCache>
                <c:ptCount val="4"/>
                <c:pt idx="0">
                  <c:v>Sytuacja materialna</c:v>
                </c:pt>
                <c:pt idx="1">
                  <c:v>Sytuacja mieszkaniowa</c:v>
                </c:pt>
                <c:pt idx="2">
                  <c:v>Sytuacja rodzinna</c:v>
                </c:pt>
                <c:pt idx="3">
                  <c:v>Sytuacja zdrowotna</c:v>
                </c:pt>
              </c:strCache>
            </c:strRef>
          </c:cat>
          <c:val>
            <c:numRef>
              <c:f>'Pyt-tab'!$DN$30:$DN$33</c:f>
              <c:numCache>
                <c:formatCode>0%</c:formatCode>
                <c:ptCount val="4"/>
                <c:pt idx="0">
                  <c:v>0.46</c:v>
                </c:pt>
                <c:pt idx="1">
                  <c:v>0.45</c:v>
                </c:pt>
                <c:pt idx="2">
                  <c:v>0.42</c:v>
                </c:pt>
                <c:pt idx="3">
                  <c:v>0.41</c:v>
                </c:pt>
              </c:numCache>
            </c:numRef>
          </c:val>
          <c:extLst>
            <c:ext xmlns:c16="http://schemas.microsoft.com/office/drawing/2014/chart" uri="{C3380CC4-5D6E-409C-BE32-E72D297353CC}">
              <c16:uniqueId val="{00000001-0384-4FB9-A6C7-19D31B4BD1FA}"/>
            </c:ext>
          </c:extLst>
        </c:ser>
        <c:ser>
          <c:idx val="2"/>
          <c:order val="2"/>
          <c:tx>
            <c:strRef>
              <c:f>'Pyt-tab'!$DO$29</c:f>
              <c:strCache>
                <c:ptCount val="1"/>
                <c:pt idx="0">
                  <c:v>Średnia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'Pyt-tab'!$DL$30:$DL$33</c:f>
              <c:strCache>
                <c:ptCount val="4"/>
                <c:pt idx="0">
                  <c:v>Sytuacja materialna</c:v>
                </c:pt>
                <c:pt idx="1">
                  <c:v>Sytuacja mieszkaniowa</c:v>
                </c:pt>
                <c:pt idx="2">
                  <c:v>Sytuacja rodzinna</c:v>
                </c:pt>
                <c:pt idx="3">
                  <c:v>Sytuacja zdrowotna</c:v>
                </c:pt>
              </c:strCache>
            </c:strRef>
          </c:cat>
          <c:val>
            <c:numRef>
              <c:f>'Pyt-tab'!$DO$30:$DO$33</c:f>
              <c:numCache>
                <c:formatCode>0%</c:formatCode>
                <c:ptCount val="4"/>
                <c:pt idx="0">
                  <c:v>0.35</c:v>
                </c:pt>
                <c:pt idx="1">
                  <c:v>0.21</c:v>
                </c:pt>
                <c:pt idx="2">
                  <c:v>0.21</c:v>
                </c:pt>
                <c:pt idx="3">
                  <c:v>0.31</c:v>
                </c:pt>
              </c:numCache>
            </c:numRef>
          </c:val>
          <c:extLst>
            <c:ext xmlns:c16="http://schemas.microsoft.com/office/drawing/2014/chart" uri="{C3380CC4-5D6E-409C-BE32-E72D297353CC}">
              <c16:uniqueId val="{00000002-0384-4FB9-A6C7-19D31B4BD1FA}"/>
            </c:ext>
          </c:extLst>
        </c:ser>
        <c:ser>
          <c:idx val="3"/>
          <c:order val="3"/>
          <c:tx>
            <c:strRef>
              <c:f>'Pyt-tab'!$DP$29</c:f>
              <c:strCache>
                <c:ptCount val="1"/>
                <c:pt idx="0">
                  <c:v>Raczej zła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'Pyt-tab'!$DL$30:$DL$33</c:f>
              <c:strCache>
                <c:ptCount val="4"/>
                <c:pt idx="0">
                  <c:v>Sytuacja materialna</c:v>
                </c:pt>
                <c:pt idx="1">
                  <c:v>Sytuacja mieszkaniowa</c:v>
                </c:pt>
                <c:pt idx="2">
                  <c:v>Sytuacja rodzinna</c:v>
                </c:pt>
                <c:pt idx="3">
                  <c:v>Sytuacja zdrowotna</c:v>
                </c:pt>
              </c:strCache>
            </c:strRef>
          </c:cat>
          <c:val>
            <c:numRef>
              <c:f>'Pyt-tab'!$DP$30:$DP$33</c:f>
              <c:numCache>
                <c:formatCode>0%</c:formatCode>
                <c:ptCount val="4"/>
                <c:pt idx="0">
                  <c:v>0.04</c:v>
                </c:pt>
                <c:pt idx="1">
                  <c:v>0.04</c:v>
                </c:pt>
                <c:pt idx="2">
                  <c:v>0.04</c:v>
                </c:pt>
                <c:pt idx="3">
                  <c:v>7.0000000000000007E-2</c:v>
                </c:pt>
              </c:numCache>
            </c:numRef>
          </c:val>
          <c:extLst>
            <c:ext xmlns:c16="http://schemas.microsoft.com/office/drawing/2014/chart" uri="{C3380CC4-5D6E-409C-BE32-E72D297353CC}">
              <c16:uniqueId val="{00000003-0384-4FB9-A6C7-19D31B4BD1FA}"/>
            </c:ext>
          </c:extLst>
        </c:ser>
        <c:dLbls>
          <c:dLblPos val="outEnd"/>
          <c:showLegendKey val="0"/>
          <c:showVal val="1"/>
          <c:showCatName val="0"/>
          <c:showSerName val="0"/>
          <c:showPercent val="0"/>
          <c:showBubbleSize val="0"/>
        </c:dLbls>
        <c:gapWidth val="100"/>
        <c:axId val="-81261664"/>
        <c:axId val="-81273088"/>
      </c:barChart>
      <c:catAx>
        <c:axId val="-8126166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81273088"/>
        <c:crosses val="autoZero"/>
        <c:auto val="1"/>
        <c:lblAlgn val="ctr"/>
        <c:lblOffset val="100"/>
        <c:noMultiLvlLbl val="0"/>
      </c:catAx>
      <c:valAx>
        <c:axId val="-8127308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1664"/>
        <c:crosses val="autoZero"/>
        <c:crossBetween val="between"/>
      </c:valAx>
      <c:spPr>
        <a:noFill/>
        <a:ln>
          <a:noFill/>
        </a:ln>
        <a:effectLst/>
      </c:spPr>
    </c:plotArea>
    <c:legend>
      <c:legendPos val="b"/>
      <c:layout>
        <c:manualLayout>
          <c:xMode val="edge"/>
          <c:yMode val="edge"/>
          <c:x val="0.22829896262967128"/>
          <c:y val="0.90890624501896777"/>
          <c:w val="0.54340194317815538"/>
          <c:h val="7.489942299722655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Jaka jest Pani/Pana sytuacja zawodowa?</a:t>
            </a:r>
          </a:p>
        </c:rich>
      </c:tx>
      <c:layout>
        <c:manualLayout>
          <c:xMode val="edge"/>
          <c:yMode val="edge"/>
          <c:x val="0.35516670716410659"/>
          <c:y val="3.361344537815125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22851121550982598"/>
          <c:y val="0.14022408963585434"/>
          <c:w val="0.75132071726328331"/>
          <c:h val="0.76678356381922852"/>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705-471B-8FF7-334C8422BC6C}"/>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6705-471B-8FF7-334C8422BC6C}"/>
              </c:ext>
            </c:extLst>
          </c:dPt>
          <c:dPt>
            <c:idx val="2"/>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5-6705-471B-8FF7-334C8422BC6C}"/>
              </c:ext>
            </c:extLst>
          </c:dPt>
          <c:dPt>
            <c:idx val="3"/>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7-6705-471B-8FF7-334C8422BC6C}"/>
              </c:ext>
            </c:extLst>
          </c:dPt>
          <c:dPt>
            <c:idx val="4"/>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9-6705-471B-8FF7-334C8422BC6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Arkusz1!$S$3:$S$10</c:f>
              <c:strCache>
                <c:ptCount val="8"/>
                <c:pt idx="0">
                  <c:v>uczę się</c:v>
                </c:pt>
                <c:pt idx="1">
                  <c:v>jestem bezrobotny(a)</c:v>
                </c:pt>
                <c:pt idx="2">
                  <c:v>prowadzę własną działalność gospodarczą</c:v>
                </c:pt>
                <c:pt idx="3">
                  <c:v>pracuję - umowa o pracę</c:v>
                </c:pt>
                <c:pt idx="4">
                  <c:v>pracuję dorywczo w niepełnym wymiarze godzin/praca na umowę zlecenie/o dzieło</c:v>
                </c:pt>
                <c:pt idx="5">
                  <c:v>nie pracuję – urlop rodzicielski/wychowawczy</c:v>
                </c:pt>
                <c:pt idx="6">
                  <c:v>jestem rolnikiem</c:v>
                </c:pt>
                <c:pt idx="7">
                  <c:v>jestem emerytem/rencistą</c:v>
                </c:pt>
              </c:strCache>
            </c:strRef>
          </c:cat>
          <c:val>
            <c:numRef>
              <c:f>Arkusz1!$V$3:$V$10</c:f>
              <c:numCache>
                <c:formatCode>0%</c:formatCode>
                <c:ptCount val="8"/>
                <c:pt idx="0">
                  <c:v>0.02</c:v>
                </c:pt>
                <c:pt idx="1">
                  <c:v>0.1</c:v>
                </c:pt>
                <c:pt idx="2">
                  <c:v>0.05</c:v>
                </c:pt>
                <c:pt idx="3">
                  <c:v>0.46</c:v>
                </c:pt>
                <c:pt idx="4">
                  <c:v>7.0000000000000007E-2</c:v>
                </c:pt>
                <c:pt idx="5">
                  <c:v>0.01</c:v>
                </c:pt>
                <c:pt idx="6">
                  <c:v>0.05</c:v>
                </c:pt>
                <c:pt idx="7">
                  <c:v>0.24</c:v>
                </c:pt>
              </c:numCache>
            </c:numRef>
          </c:val>
          <c:extLst>
            <c:ext xmlns:c16="http://schemas.microsoft.com/office/drawing/2014/chart" uri="{C3380CC4-5D6E-409C-BE32-E72D297353CC}">
              <c16:uniqueId val="{0000000A-6705-471B-8FF7-334C8422BC6C}"/>
            </c:ext>
          </c:extLst>
        </c:ser>
        <c:dLbls>
          <c:showLegendKey val="0"/>
          <c:showVal val="0"/>
          <c:showCatName val="0"/>
          <c:showSerName val="0"/>
          <c:showPercent val="0"/>
          <c:showBubbleSize val="0"/>
        </c:dLbls>
        <c:gapWidth val="100"/>
        <c:axId val="-81264928"/>
        <c:axId val="-81257856"/>
      </c:barChart>
      <c:valAx>
        <c:axId val="-8125785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4928"/>
        <c:crosses val="autoZero"/>
        <c:crossBetween val="between"/>
      </c:valAx>
      <c:catAx>
        <c:axId val="-8126492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578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a:t>Jak ocenia Pan/Pani aktualnie ogólne warunki życia mieszkańców naszej gminy?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37039692955047288"/>
          <c:y val="0.24016331075979441"/>
          <c:w val="0.42050177755558332"/>
          <c:h val="0.6937436411711031"/>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983-4B3A-BAE6-C90D284DDF0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983-4B3A-BAE6-C90D284DDF0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4983-4B3A-BAE6-C90D284DDF0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4983-4B3A-BAE6-C90D284DDF0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4983-4B3A-BAE6-C90D284DDF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Arkusz4!$EA$4:$EA$7</c:f>
              <c:strCache>
                <c:ptCount val="4"/>
                <c:pt idx="0">
                  <c:v>Bardzo dobre</c:v>
                </c:pt>
                <c:pt idx="1">
                  <c:v>Dobre</c:v>
                </c:pt>
                <c:pt idx="2">
                  <c:v>Dostateczne</c:v>
                </c:pt>
                <c:pt idx="3">
                  <c:v>Złe</c:v>
                </c:pt>
              </c:strCache>
            </c:strRef>
          </c:cat>
          <c:val>
            <c:numRef>
              <c:f>Arkusz4!$ED$4:$ED$7</c:f>
              <c:numCache>
                <c:formatCode>0%</c:formatCode>
                <c:ptCount val="4"/>
                <c:pt idx="0">
                  <c:v>7.0000000000000007E-2</c:v>
                </c:pt>
                <c:pt idx="1">
                  <c:v>0.53</c:v>
                </c:pt>
                <c:pt idx="2">
                  <c:v>0.3</c:v>
                </c:pt>
                <c:pt idx="3">
                  <c:v>0.05</c:v>
                </c:pt>
              </c:numCache>
            </c:numRef>
          </c:val>
          <c:extLst>
            <c:ext xmlns:c16="http://schemas.microsoft.com/office/drawing/2014/chart" uri="{C3380CC4-5D6E-409C-BE32-E72D297353CC}">
              <c16:uniqueId val="{0000000A-4983-4B3A-BAE6-C90D284DDF0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0084033613445379E-2"/>
          <c:y val="0.31591769744072618"/>
          <c:w val="0.19550524934383201"/>
          <c:h val="0.374324470085445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 ocenia Pan/Pani poszczególne obszary życia w gminie?</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22495828265369266"/>
          <c:y val="6.6749379300560407E-2"/>
          <c:w val="0.75015015399497831"/>
          <c:h val="0.82553238277647722"/>
        </c:manualLayout>
      </c:layout>
      <c:barChart>
        <c:barDir val="bar"/>
        <c:grouping val="percentStacked"/>
        <c:varyColors val="0"/>
        <c:ser>
          <c:idx val="0"/>
          <c:order val="0"/>
          <c:tx>
            <c:strRef>
              <c:f>'Pyt-tab'!$DM$59</c:f>
              <c:strCache>
                <c:ptCount val="1"/>
                <c:pt idx="0">
                  <c:v>Bardzo złe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2.475247524752475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95-4CC3-B99D-DF54F96C96C0}"/>
                </c:ext>
              </c:extLst>
            </c:dLbl>
            <c:dLbl>
              <c:idx val="4"/>
              <c:delete val="1"/>
              <c:extLst>
                <c:ext xmlns:c15="http://schemas.microsoft.com/office/drawing/2012/chart" uri="{CE6537A1-D6FC-4f65-9D91-7224C49458BB}"/>
                <c:ext xmlns:c16="http://schemas.microsoft.com/office/drawing/2014/chart" uri="{C3380CC4-5D6E-409C-BE32-E72D297353CC}">
                  <c16:uniqueId val="{00000001-B095-4CC3-B99D-DF54F96C96C0}"/>
                </c:ext>
              </c:extLst>
            </c:dLbl>
            <c:dLbl>
              <c:idx val="5"/>
              <c:layout>
                <c:manualLayout>
                  <c:x val="0"/>
                  <c:y val="-2.310231023102316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95-4CC3-B99D-DF54F96C96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'Pyt-tab'!$DL$60:$DL$73</c:f>
              <c:strCache>
                <c:ptCount val="14"/>
                <c:pt idx="0">
                  <c:v>Lokalny rynek pracy</c:v>
                </c:pt>
                <c:pt idx="1">
                  <c:v>Bezpieczeństwo mieszkańców</c:v>
                </c:pt>
                <c:pt idx="2">
                  <c:v>Połączenia komunikacyjne z innymi gminami i miastami</c:v>
                </c:pt>
                <c:pt idx="3">
                  <c:v>Zapewnienie opieki dzieciom do lat 3</c:v>
                </c:pt>
                <c:pt idx="4">
                  <c:v>Edukacja przedszkolna</c:v>
                </c:pt>
                <c:pt idx="5">
                  <c:v>Szkolnictwo podstawowe</c:v>
                </c:pt>
                <c:pt idx="6">
                  <c:v>Dostęp do mieszkań komunalnych i socjalnych</c:v>
                </c:pt>
                <c:pt idx="7">
                  <c:v>Dostępność do kultury i rozrywki dla wszystkich grup wiekowych</c:v>
                </c:pt>
                <c:pt idx="8">
                  <c:v>Dostępność do sportu i rekreacji dla wszystkich grup wiekowych</c:v>
                </c:pt>
                <c:pt idx="9">
                  <c:v>Dostęp do podstawowej opieki medycznej</c:v>
                </c:pt>
                <c:pt idx="10">
                  <c:v>Dostęp do specjalistycznej opieki medycznej</c:v>
                </c:pt>
                <c:pt idx="11">
                  <c:v>Działania na rzecz osób starszych na terenie gminy (np. działalność Klubów Seniora, organizację wydarzeń zajęć dedykowanych seniorom)</c:v>
                </c:pt>
                <c:pt idx="12">
                  <c:v>Aktywność/zaangażowanie społeczne mieszkańców</c:v>
                </c:pt>
                <c:pt idx="13">
                  <c:v>Współpracę gminy z organizacjami pozarządowymi</c:v>
                </c:pt>
              </c:strCache>
            </c:strRef>
          </c:cat>
          <c:val>
            <c:numRef>
              <c:f>'Pyt-tab'!$DM$60:$DM$73</c:f>
              <c:numCache>
                <c:formatCode>0%</c:formatCode>
                <c:ptCount val="14"/>
                <c:pt idx="0">
                  <c:v>0.03</c:v>
                </c:pt>
                <c:pt idx="1">
                  <c:v>0.06</c:v>
                </c:pt>
                <c:pt idx="2">
                  <c:v>0.3</c:v>
                </c:pt>
                <c:pt idx="3">
                  <c:v>0.06</c:v>
                </c:pt>
                <c:pt idx="4">
                  <c:v>0</c:v>
                </c:pt>
                <c:pt idx="5">
                  <c:v>0.04</c:v>
                </c:pt>
                <c:pt idx="6">
                  <c:v>0.26</c:v>
                </c:pt>
                <c:pt idx="7">
                  <c:v>0.11</c:v>
                </c:pt>
                <c:pt idx="8">
                  <c:v>0.06</c:v>
                </c:pt>
                <c:pt idx="9">
                  <c:v>0.18</c:v>
                </c:pt>
                <c:pt idx="10">
                  <c:v>0.34</c:v>
                </c:pt>
                <c:pt idx="11">
                  <c:v>0.15</c:v>
                </c:pt>
                <c:pt idx="12">
                  <c:v>0.15</c:v>
                </c:pt>
                <c:pt idx="13">
                  <c:v>0.09</c:v>
                </c:pt>
              </c:numCache>
            </c:numRef>
          </c:val>
          <c:extLst>
            <c:ext xmlns:c16="http://schemas.microsoft.com/office/drawing/2014/chart" uri="{C3380CC4-5D6E-409C-BE32-E72D297353CC}">
              <c16:uniqueId val="{00000003-B095-4CC3-B99D-DF54F96C96C0}"/>
            </c:ext>
          </c:extLst>
        </c:ser>
        <c:ser>
          <c:idx val="1"/>
          <c:order val="1"/>
          <c:tx>
            <c:strRef>
              <c:f>'Pyt-tab'!$DN$59</c:f>
              <c:strCache>
                <c:ptCount val="1"/>
                <c:pt idx="0">
                  <c:v>Złe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4"/>
              <c:layout>
                <c:manualLayout>
                  <c:x val="6.61375661375661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95-4CC3-B99D-DF54F96C96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'Pyt-tab'!$DL$60:$DL$73</c:f>
              <c:strCache>
                <c:ptCount val="14"/>
                <c:pt idx="0">
                  <c:v>Lokalny rynek pracy</c:v>
                </c:pt>
                <c:pt idx="1">
                  <c:v>Bezpieczeństwo mieszkańców</c:v>
                </c:pt>
                <c:pt idx="2">
                  <c:v>Połączenia komunikacyjne z innymi gminami i miastami</c:v>
                </c:pt>
                <c:pt idx="3">
                  <c:v>Zapewnienie opieki dzieciom do lat 3</c:v>
                </c:pt>
                <c:pt idx="4">
                  <c:v>Edukacja przedszkolna</c:v>
                </c:pt>
                <c:pt idx="5">
                  <c:v>Szkolnictwo podstawowe</c:v>
                </c:pt>
                <c:pt idx="6">
                  <c:v>Dostęp do mieszkań komunalnych i socjalnych</c:v>
                </c:pt>
                <c:pt idx="7">
                  <c:v>Dostępność do kultury i rozrywki dla wszystkich grup wiekowych</c:v>
                </c:pt>
                <c:pt idx="8">
                  <c:v>Dostępność do sportu i rekreacji dla wszystkich grup wiekowych</c:v>
                </c:pt>
                <c:pt idx="9">
                  <c:v>Dostęp do podstawowej opieki medycznej</c:v>
                </c:pt>
                <c:pt idx="10">
                  <c:v>Dostęp do specjalistycznej opieki medycznej</c:v>
                </c:pt>
                <c:pt idx="11">
                  <c:v>Działania na rzecz osób starszych na terenie gminy (np. działalność Klubów Seniora, organizację wydarzeń zajęć dedykowanych seniorom)</c:v>
                </c:pt>
                <c:pt idx="12">
                  <c:v>Aktywność/zaangażowanie społeczne mieszkańców</c:v>
                </c:pt>
                <c:pt idx="13">
                  <c:v>Współpracę gminy z organizacjami pozarządowymi</c:v>
                </c:pt>
              </c:strCache>
            </c:strRef>
          </c:cat>
          <c:val>
            <c:numRef>
              <c:f>'Pyt-tab'!$DN$60:$DN$73</c:f>
              <c:numCache>
                <c:formatCode>0%</c:formatCode>
                <c:ptCount val="14"/>
                <c:pt idx="0">
                  <c:v>0.11</c:v>
                </c:pt>
                <c:pt idx="1">
                  <c:v>0.13</c:v>
                </c:pt>
                <c:pt idx="2">
                  <c:v>0.32</c:v>
                </c:pt>
                <c:pt idx="3">
                  <c:v>0.06</c:v>
                </c:pt>
                <c:pt idx="4">
                  <c:v>0.04</c:v>
                </c:pt>
                <c:pt idx="5">
                  <c:v>0.09</c:v>
                </c:pt>
                <c:pt idx="6">
                  <c:v>0.31</c:v>
                </c:pt>
                <c:pt idx="7">
                  <c:v>0.18</c:v>
                </c:pt>
                <c:pt idx="8">
                  <c:v>0.13</c:v>
                </c:pt>
                <c:pt idx="9">
                  <c:v>0.17</c:v>
                </c:pt>
                <c:pt idx="10">
                  <c:v>0.28000000000000003</c:v>
                </c:pt>
                <c:pt idx="11">
                  <c:v>0.15</c:v>
                </c:pt>
                <c:pt idx="12">
                  <c:v>0.17</c:v>
                </c:pt>
                <c:pt idx="13">
                  <c:v>0.18</c:v>
                </c:pt>
              </c:numCache>
            </c:numRef>
          </c:val>
          <c:extLst>
            <c:ext xmlns:c16="http://schemas.microsoft.com/office/drawing/2014/chart" uri="{C3380CC4-5D6E-409C-BE32-E72D297353CC}">
              <c16:uniqueId val="{00000005-B095-4CC3-B99D-DF54F96C96C0}"/>
            </c:ext>
          </c:extLst>
        </c:ser>
        <c:ser>
          <c:idx val="2"/>
          <c:order val="2"/>
          <c:tx>
            <c:strRef>
              <c:f>'Pyt-tab'!$DO$59</c:f>
              <c:strCache>
                <c:ptCount val="1"/>
                <c:pt idx="0">
                  <c:v>Przeciętne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'Pyt-tab'!$DL$60:$DL$73</c:f>
              <c:strCache>
                <c:ptCount val="14"/>
                <c:pt idx="0">
                  <c:v>Lokalny rynek pracy</c:v>
                </c:pt>
                <c:pt idx="1">
                  <c:v>Bezpieczeństwo mieszkańców</c:v>
                </c:pt>
                <c:pt idx="2">
                  <c:v>Połączenia komunikacyjne z innymi gminami i miastami</c:v>
                </c:pt>
                <c:pt idx="3">
                  <c:v>Zapewnienie opieki dzieciom do lat 3</c:v>
                </c:pt>
                <c:pt idx="4">
                  <c:v>Edukacja przedszkolna</c:v>
                </c:pt>
                <c:pt idx="5">
                  <c:v>Szkolnictwo podstawowe</c:v>
                </c:pt>
                <c:pt idx="6">
                  <c:v>Dostęp do mieszkań komunalnych i socjalnych</c:v>
                </c:pt>
                <c:pt idx="7">
                  <c:v>Dostępność do kultury i rozrywki dla wszystkich grup wiekowych</c:v>
                </c:pt>
                <c:pt idx="8">
                  <c:v>Dostępność do sportu i rekreacji dla wszystkich grup wiekowych</c:v>
                </c:pt>
                <c:pt idx="9">
                  <c:v>Dostęp do podstawowej opieki medycznej</c:v>
                </c:pt>
                <c:pt idx="10">
                  <c:v>Dostęp do specjalistycznej opieki medycznej</c:v>
                </c:pt>
                <c:pt idx="11">
                  <c:v>Działania na rzecz osób starszych na terenie gminy (np. działalność Klubów Seniora, organizację wydarzeń zajęć dedykowanych seniorom)</c:v>
                </c:pt>
                <c:pt idx="12">
                  <c:v>Aktywność/zaangażowanie społeczne mieszkańców</c:v>
                </c:pt>
                <c:pt idx="13">
                  <c:v>Współpracę gminy z organizacjami pozarządowymi</c:v>
                </c:pt>
              </c:strCache>
            </c:strRef>
          </c:cat>
          <c:val>
            <c:numRef>
              <c:f>'Pyt-tab'!$DO$60:$DO$73</c:f>
              <c:numCache>
                <c:formatCode>0%</c:formatCode>
                <c:ptCount val="14"/>
                <c:pt idx="0">
                  <c:v>0.42</c:v>
                </c:pt>
                <c:pt idx="1">
                  <c:v>0.49</c:v>
                </c:pt>
                <c:pt idx="2">
                  <c:v>0.24</c:v>
                </c:pt>
                <c:pt idx="3">
                  <c:v>0.28999999999999998</c:v>
                </c:pt>
                <c:pt idx="4">
                  <c:v>0.23</c:v>
                </c:pt>
                <c:pt idx="5">
                  <c:v>0.32</c:v>
                </c:pt>
                <c:pt idx="6">
                  <c:v>0.34</c:v>
                </c:pt>
                <c:pt idx="7">
                  <c:v>0.32</c:v>
                </c:pt>
                <c:pt idx="8">
                  <c:v>0.43</c:v>
                </c:pt>
                <c:pt idx="9">
                  <c:v>0.36</c:v>
                </c:pt>
                <c:pt idx="10">
                  <c:v>0.28000000000000003</c:v>
                </c:pt>
                <c:pt idx="11">
                  <c:v>0.38</c:v>
                </c:pt>
                <c:pt idx="12">
                  <c:v>0.44</c:v>
                </c:pt>
                <c:pt idx="13">
                  <c:v>0.46</c:v>
                </c:pt>
              </c:numCache>
            </c:numRef>
          </c:val>
          <c:extLst>
            <c:ext xmlns:c16="http://schemas.microsoft.com/office/drawing/2014/chart" uri="{C3380CC4-5D6E-409C-BE32-E72D297353CC}">
              <c16:uniqueId val="{00000006-B095-4CC3-B99D-DF54F96C96C0}"/>
            </c:ext>
          </c:extLst>
        </c:ser>
        <c:ser>
          <c:idx val="3"/>
          <c:order val="3"/>
          <c:tx>
            <c:strRef>
              <c:f>'Pyt-tab'!$DP$59</c:f>
              <c:strCache>
                <c:ptCount val="1"/>
                <c:pt idx="0">
                  <c:v>Dobre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'Pyt-tab'!$DL$60:$DL$73</c:f>
              <c:strCache>
                <c:ptCount val="14"/>
                <c:pt idx="0">
                  <c:v>Lokalny rynek pracy</c:v>
                </c:pt>
                <c:pt idx="1">
                  <c:v>Bezpieczeństwo mieszkańców</c:v>
                </c:pt>
                <c:pt idx="2">
                  <c:v>Połączenia komunikacyjne z innymi gminami i miastami</c:v>
                </c:pt>
                <c:pt idx="3">
                  <c:v>Zapewnienie opieki dzieciom do lat 3</c:v>
                </c:pt>
                <c:pt idx="4">
                  <c:v>Edukacja przedszkolna</c:v>
                </c:pt>
                <c:pt idx="5">
                  <c:v>Szkolnictwo podstawowe</c:v>
                </c:pt>
                <c:pt idx="6">
                  <c:v>Dostęp do mieszkań komunalnych i socjalnych</c:v>
                </c:pt>
                <c:pt idx="7">
                  <c:v>Dostępność do kultury i rozrywki dla wszystkich grup wiekowych</c:v>
                </c:pt>
                <c:pt idx="8">
                  <c:v>Dostępność do sportu i rekreacji dla wszystkich grup wiekowych</c:v>
                </c:pt>
                <c:pt idx="9">
                  <c:v>Dostęp do podstawowej opieki medycznej</c:v>
                </c:pt>
                <c:pt idx="10">
                  <c:v>Dostęp do specjalistycznej opieki medycznej</c:v>
                </c:pt>
                <c:pt idx="11">
                  <c:v>Działania na rzecz osób starszych na terenie gminy (np. działalność Klubów Seniora, organizację wydarzeń zajęć dedykowanych seniorom)</c:v>
                </c:pt>
                <c:pt idx="12">
                  <c:v>Aktywność/zaangażowanie społeczne mieszkańców</c:v>
                </c:pt>
                <c:pt idx="13">
                  <c:v>Współpracę gminy z organizacjami pozarządowymi</c:v>
                </c:pt>
              </c:strCache>
            </c:strRef>
          </c:cat>
          <c:val>
            <c:numRef>
              <c:f>'Pyt-tab'!$DP$60:$DP$73</c:f>
              <c:numCache>
                <c:formatCode>0%</c:formatCode>
                <c:ptCount val="14"/>
                <c:pt idx="0">
                  <c:v>0.35</c:v>
                </c:pt>
                <c:pt idx="1">
                  <c:v>0.28000000000000003</c:v>
                </c:pt>
                <c:pt idx="2">
                  <c:v>0.12</c:v>
                </c:pt>
                <c:pt idx="3">
                  <c:v>0.46</c:v>
                </c:pt>
                <c:pt idx="4">
                  <c:v>0.49</c:v>
                </c:pt>
                <c:pt idx="5">
                  <c:v>0.48</c:v>
                </c:pt>
                <c:pt idx="6">
                  <c:v>0.09</c:v>
                </c:pt>
                <c:pt idx="7">
                  <c:v>0.27</c:v>
                </c:pt>
                <c:pt idx="8">
                  <c:v>0.28999999999999998</c:v>
                </c:pt>
                <c:pt idx="9">
                  <c:v>0.24</c:v>
                </c:pt>
                <c:pt idx="10">
                  <c:v>0.08</c:v>
                </c:pt>
                <c:pt idx="11">
                  <c:v>0.26</c:v>
                </c:pt>
                <c:pt idx="12">
                  <c:v>0.21</c:v>
                </c:pt>
                <c:pt idx="13">
                  <c:v>0.23</c:v>
                </c:pt>
              </c:numCache>
            </c:numRef>
          </c:val>
          <c:extLst>
            <c:ext xmlns:c16="http://schemas.microsoft.com/office/drawing/2014/chart" uri="{C3380CC4-5D6E-409C-BE32-E72D297353CC}">
              <c16:uniqueId val="{00000007-B095-4CC3-B99D-DF54F96C96C0}"/>
            </c:ext>
          </c:extLst>
        </c:ser>
        <c:ser>
          <c:idx val="4"/>
          <c:order val="4"/>
          <c:tx>
            <c:strRef>
              <c:f>'Pyt-tab'!$DQ$59</c:f>
              <c:strCache>
                <c:ptCount val="1"/>
                <c:pt idx="0">
                  <c:v>Bardzo dobre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1"/>
              <c:layout>
                <c:manualLayout>
                  <c:x val="2.204585537918871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95-4CC3-B99D-DF54F96C96C0}"/>
                </c:ext>
              </c:extLst>
            </c:dLbl>
            <c:dLbl>
              <c:idx val="2"/>
              <c:layout>
                <c:manualLayout>
                  <c:x val="0"/>
                  <c:y val="-2.475247524752475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95-4CC3-B99D-DF54F96C96C0}"/>
                </c:ext>
              </c:extLst>
            </c:dLbl>
            <c:dLbl>
              <c:idx val="10"/>
              <c:layout>
                <c:manualLayout>
                  <c:x val="4.4091710758377423E-3"/>
                  <c:y val="-2.475247524752475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095-4CC3-B99D-DF54F96C96C0}"/>
                </c:ext>
              </c:extLst>
            </c:dLbl>
            <c:dLbl>
              <c:idx val="12"/>
              <c:layout>
                <c:manualLayout>
                  <c:x val="2.2045855379188711E-3"/>
                  <c:y val="-2.640264026402640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095-4CC3-B99D-DF54F96C96C0}"/>
                </c:ext>
              </c:extLst>
            </c:dLbl>
            <c:dLbl>
              <c:idx val="13"/>
              <c:layout>
                <c:manualLayout>
                  <c:x val="-1.616677385145396E-16"/>
                  <c:y val="-2.475247524752475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095-4CC3-B99D-DF54F96C96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'Pyt-tab'!$DL$60:$DL$73</c:f>
              <c:strCache>
                <c:ptCount val="14"/>
                <c:pt idx="0">
                  <c:v>Lokalny rynek pracy</c:v>
                </c:pt>
                <c:pt idx="1">
                  <c:v>Bezpieczeństwo mieszkańców</c:v>
                </c:pt>
                <c:pt idx="2">
                  <c:v>Połączenia komunikacyjne z innymi gminami i miastami</c:v>
                </c:pt>
                <c:pt idx="3">
                  <c:v>Zapewnienie opieki dzieciom do lat 3</c:v>
                </c:pt>
                <c:pt idx="4">
                  <c:v>Edukacja przedszkolna</c:v>
                </c:pt>
                <c:pt idx="5">
                  <c:v>Szkolnictwo podstawowe</c:v>
                </c:pt>
                <c:pt idx="6">
                  <c:v>Dostęp do mieszkań komunalnych i socjalnych</c:v>
                </c:pt>
                <c:pt idx="7">
                  <c:v>Dostępność do kultury i rozrywki dla wszystkich grup wiekowych</c:v>
                </c:pt>
                <c:pt idx="8">
                  <c:v>Dostępność do sportu i rekreacji dla wszystkich grup wiekowych</c:v>
                </c:pt>
                <c:pt idx="9">
                  <c:v>Dostęp do podstawowej opieki medycznej</c:v>
                </c:pt>
                <c:pt idx="10">
                  <c:v>Dostęp do specjalistycznej opieki medycznej</c:v>
                </c:pt>
                <c:pt idx="11">
                  <c:v>Działania na rzecz osób starszych na terenie gminy (np. działalność Klubów Seniora, organizację wydarzeń zajęć dedykowanych seniorom)</c:v>
                </c:pt>
                <c:pt idx="12">
                  <c:v>Aktywność/zaangażowanie społeczne mieszkańców</c:v>
                </c:pt>
                <c:pt idx="13">
                  <c:v>Współpracę gminy z organizacjami pozarządowymi</c:v>
                </c:pt>
              </c:strCache>
            </c:strRef>
          </c:cat>
          <c:val>
            <c:numRef>
              <c:f>'Pyt-tab'!$DQ$60:$DQ$73</c:f>
              <c:numCache>
                <c:formatCode>0%</c:formatCode>
                <c:ptCount val="14"/>
                <c:pt idx="0">
                  <c:v>0.09</c:v>
                </c:pt>
                <c:pt idx="1">
                  <c:v>0.04</c:v>
                </c:pt>
                <c:pt idx="2">
                  <c:v>0.02</c:v>
                </c:pt>
                <c:pt idx="3">
                  <c:v>0.13</c:v>
                </c:pt>
                <c:pt idx="4">
                  <c:v>0.24</c:v>
                </c:pt>
                <c:pt idx="5">
                  <c:v>7.0000000000000007E-2</c:v>
                </c:pt>
                <c:pt idx="6">
                  <c:v>0</c:v>
                </c:pt>
                <c:pt idx="7">
                  <c:v>0.12</c:v>
                </c:pt>
                <c:pt idx="8">
                  <c:v>0.09</c:v>
                </c:pt>
                <c:pt idx="9">
                  <c:v>0.05</c:v>
                </c:pt>
                <c:pt idx="10">
                  <c:v>0.02</c:v>
                </c:pt>
                <c:pt idx="11">
                  <c:v>0.06</c:v>
                </c:pt>
                <c:pt idx="12">
                  <c:v>0.03</c:v>
                </c:pt>
                <c:pt idx="13">
                  <c:v>0.04</c:v>
                </c:pt>
              </c:numCache>
            </c:numRef>
          </c:val>
          <c:extLst>
            <c:ext xmlns:c16="http://schemas.microsoft.com/office/drawing/2014/chart" uri="{C3380CC4-5D6E-409C-BE32-E72D297353CC}">
              <c16:uniqueId val="{0000000D-B095-4CC3-B99D-DF54F96C96C0}"/>
            </c:ext>
          </c:extLst>
        </c:ser>
        <c:dLbls>
          <c:showLegendKey val="0"/>
          <c:showVal val="1"/>
          <c:showCatName val="0"/>
          <c:showSerName val="0"/>
          <c:showPercent val="0"/>
          <c:showBubbleSize val="0"/>
        </c:dLbls>
        <c:gapWidth val="100"/>
        <c:overlap val="100"/>
        <c:axId val="-81267104"/>
        <c:axId val="-81282336"/>
      </c:barChart>
      <c:catAx>
        <c:axId val="-812671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81282336"/>
        <c:crosses val="autoZero"/>
        <c:auto val="1"/>
        <c:lblAlgn val="ctr"/>
        <c:lblOffset val="100"/>
        <c:noMultiLvlLbl val="0"/>
      </c:catAx>
      <c:valAx>
        <c:axId val="-81282336"/>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67104"/>
        <c:crosses val="autoZero"/>
        <c:crossBetween val="between"/>
      </c:valAx>
      <c:spPr>
        <a:noFill/>
        <a:ln>
          <a:noFill/>
        </a:ln>
        <a:effectLst/>
      </c:spPr>
    </c:plotArea>
    <c:legend>
      <c:legendPos val="b"/>
      <c:layout>
        <c:manualLayout>
          <c:xMode val="edge"/>
          <c:yMode val="edge"/>
          <c:x val="1.4071086642624957E-2"/>
          <c:y val="0.94982726377952753"/>
          <c:w val="0.96782322941339649"/>
          <c:h val="3.258182592040859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problemy w Pana/Pani opinii najczęściej dotykają mieszkańców gminy? Proszę uszeregować problemy począwszy od tego, który występuje najczęściej do tego, który wedługPana/Pani występuje najrzadziej (średnia zajmowanego miejsca na skali od 1 do 13)</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Arkusz4!$L$4:$L$16</c:f>
              <c:strCache>
                <c:ptCount val="13"/>
                <c:pt idx="0">
                  <c:v>Bezrobocie</c:v>
                </c:pt>
                <c:pt idx="1">
                  <c:v>Ubóstwo</c:v>
                </c:pt>
                <c:pt idx="2">
                  <c:v>Bezradność w sprawach opiekuńczo - wychowawczych i w prowadzeniu gospodarstwa domowego</c:v>
                </c:pt>
                <c:pt idx="3">
                  <c:v>Rozpad więzi rodzinnych, samotne wychowywanie dzieci</c:v>
                </c:pt>
                <c:pt idx="4">
                  <c:v>Alkoholizm</c:v>
                </c:pt>
                <c:pt idx="5">
                  <c:v>Problemy związane ze starzeniem się</c:v>
                </c:pt>
                <c:pt idx="6">
                  <c:v>Długotrwała lub ciężka choroba</c:v>
                </c:pt>
                <c:pt idx="7">
                  <c:v>Bezdomność</c:v>
                </c:pt>
                <c:pt idx="8">
                  <c:v>Przemoc w rodzinie</c:v>
                </c:pt>
                <c:pt idx="9">
                  <c:v>Niepełnosprawność</c:v>
                </c:pt>
                <c:pt idx="10">
                  <c:v>Narkomania</c:v>
                </c:pt>
                <c:pt idx="11">
                  <c:v>Złe warunki mieszkaniowe</c:v>
                </c:pt>
                <c:pt idx="12">
                  <c:v>Przestępczość</c:v>
                </c:pt>
              </c:strCache>
            </c:strRef>
          </c:cat>
          <c:val>
            <c:numRef>
              <c:f>Arkusz4!$N$4:$N$16</c:f>
              <c:numCache>
                <c:formatCode>0.0</c:formatCode>
                <c:ptCount val="13"/>
                <c:pt idx="0">
                  <c:v>3.8975999999999997</c:v>
                </c:pt>
                <c:pt idx="1">
                  <c:v>4.9893000000000001</c:v>
                </c:pt>
                <c:pt idx="2">
                  <c:v>5.0681999999999992</c:v>
                </c:pt>
                <c:pt idx="3">
                  <c:v>5.1654999999999989</c:v>
                </c:pt>
                <c:pt idx="4">
                  <c:v>5.7339000000000002</c:v>
                </c:pt>
                <c:pt idx="5">
                  <c:v>6.2939000000000007</c:v>
                </c:pt>
                <c:pt idx="6">
                  <c:v>7.0133000000000001</c:v>
                </c:pt>
                <c:pt idx="7">
                  <c:v>7.5499000000000009</c:v>
                </c:pt>
                <c:pt idx="8">
                  <c:v>8.0928000000000004</c:v>
                </c:pt>
                <c:pt idx="9">
                  <c:v>8.269499999999999</c:v>
                </c:pt>
                <c:pt idx="10">
                  <c:v>9.1659999999999986</c:v>
                </c:pt>
                <c:pt idx="11">
                  <c:v>9.8489000000000004</c:v>
                </c:pt>
                <c:pt idx="12">
                  <c:v>9.9270999999999994</c:v>
                </c:pt>
              </c:numCache>
            </c:numRef>
          </c:val>
          <c:extLst>
            <c:ext xmlns:c16="http://schemas.microsoft.com/office/drawing/2014/chart" uri="{C3380CC4-5D6E-409C-BE32-E72D297353CC}">
              <c16:uniqueId val="{00000000-995F-4BF6-ABB2-7D9769BF52A2}"/>
            </c:ext>
          </c:extLst>
        </c:ser>
        <c:dLbls>
          <c:dLblPos val="outEnd"/>
          <c:showLegendKey val="0"/>
          <c:showVal val="1"/>
          <c:showCatName val="0"/>
          <c:showSerName val="0"/>
          <c:showPercent val="0"/>
          <c:showBubbleSize val="0"/>
        </c:dLbls>
        <c:gapWidth val="100"/>
        <c:axId val="-81274176"/>
        <c:axId val="-81268192"/>
      </c:barChart>
      <c:catAx>
        <c:axId val="-812741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81268192"/>
        <c:crosses val="autoZero"/>
        <c:auto val="1"/>
        <c:lblAlgn val="ctr"/>
        <c:lblOffset val="100"/>
        <c:noMultiLvlLbl val="0"/>
      </c:catAx>
      <c:valAx>
        <c:axId val="-81268192"/>
        <c:scaling>
          <c:orientation val="minMax"/>
          <c:max val="13"/>
          <c:min val="0"/>
        </c:scaling>
        <c:delete val="0"/>
        <c:axPos val="b"/>
        <c:majorGridlines>
          <c:spPr>
            <a:ln w="9525" cap="flat" cmpd="sng" algn="ctr">
              <a:solidFill>
                <a:schemeClr val="tx2">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741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pl-PL" sz="1200" b="1" i="0" u="none" strike="noStrike" baseline="0">
                <a:effectLst/>
              </a:rPr>
              <a:t>Jakie problemy w Pana/Pani opinii najczęściej dotykają mieszkańców gminy? (procentowo przy założeniu, że 1 miejsce to 100%, a 13 to 0%)</a:t>
            </a:r>
            <a:endParaRPr lang="pl-PL"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pl-PL"/>
        </a:p>
      </c:txPr>
    </c:title>
    <c:autoTitleDeleted val="0"/>
    <c:plotArea>
      <c:layout>
        <c:manualLayout>
          <c:layoutTarget val="inner"/>
          <c:xMode val="edge"/>
          <c:yMode val="edge"/>
          <c:x val="0.44817219568865369"/>
          <c:y val="0.11104866202069569"/>
          <c:w val="0.52306075470074442"/>
          <c:h val="0.84392795728120196"/>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Arkusz4!$L$4:$L$16</c:f>
              <c:strCache>
                <c:ptCount val="13"/>
                <c:pt idx="0">
                  <c:v>Bezrobocie</c:v>
                </c:pt>
                <c:pt idx="1">
                  <c:v>Ubóstwo</c:v>
                </c:pt>
                <c:pt idx="2">
                  <c:v>Bezradność w sprawach opiekuńczo - wychowawczych i w prowadzeniu gospodarstwa domowego</c:v>
                </c:pt>
                <c:pt idx="3">
                  <c:v>Rozpad więzi rodzinnych, samotne wychowywanie dzieci</c:v>
                </c:pt>
                <c:pt idx="4">
                  <c:v>Alkoholizm</c:v>
                </c:pt>
                <c:pt idx="5">
                  <c:v>Problemy związane ze starzeniem się</c:v>
                </c:pt>
                <c:pt idx="6">
                  <c:v>Długotrwała lub ciężka choroba</c:v>
                </c:pt>
                <c:pt idx="7">
                  <c:v>Bezdomność</c:v>
                </c:pt>
                <c:pt idx="8">
                  <c:v>Przemoc w rodzinie</c:v>
                </c:pt>
                <c:pt idx="9">
                  <c:v>Niepełnosprawność</c:v>
                </c:pt>
                <c:pt idx="10">
                  <c:v>Narkomania</c:v>
                </c:pt>
                <c:pt idx="11">
                  <c:v>Złe warunki mieszkaniowe</c:v>
                </c:pt>
                <c:pt idx="12">
                  <c:v>Przestępczość</c:v>
                </c:pt>
              </c:strCache>
            </c:strRef>
          </c:cat>
          <c:val>
            <c:numRef>
              <c:f>Arkusz4!$P$4:$P$16</c:f>
              <c:numCache>
                <c:formatCode>0%</c:formatCode>
                <c:ptCount val="13"/>
                <c:pt idx="0">
                  <c:v>0.70018461538461541</c:v>
                </c:pt>
                <c:pt idx="1">
                  <c:v>0.61620769230769223</c:v>
                </c:pt>
                <c:pt idx="2">
                  <c:v>0.61013846153846163</c:v>
                </c:pt>
                <c:pt idx="3">
                  <c:v>0.60265384615384621</c:v>
                </c:pt>
                <c:pt idx="4">
                  <c:v>0.55893076923076923</c:v>
                </c:pt>
                <c:pt idx="5">
                  <c:v>0.51585384615384611</c:v>
                </c:pt>
                <c:pt idx="6">
                  <c:v>0.46051538461538466</c:v>
                </c:pt>
                <c:pt idx="7">
                  <c:v>0.41923846153846145</c:v>
                </c:pt>
                <c:pt idx="8">
                  <c:v>0.37747692307692304</c:v>
                </c:pt>
                <c:pt idx="9">
                  <c:v>0.36388461538461547</c:v>
                </c:pt>
                <c:pt idx="10">
                  <c:v>0.29492307692307707</c:v>
                </c:pt>
                <c:pt idx="11">
                  <c:v>0.24239230769230768</c:v>
                </c:pt>
                <c:pt idx="12">
                  <c:v>0.23637692307692315</c:v>
                </c:pt>
              </c:numCache>
            </c:numRef>
          </c:val>
          <c:extLst>
            <c:ext xmlns:c16="http://schemas.microsoft.com/office/drawing/2014/chart" uri="{C3380CC4-5D6E-409C-BE32-E72D297353CC}">
              <c16:uniqueId val="{00000000-CB31-4F9A-8D43-EE0E9E247EF1}"/>
            </c:ext>
          </c:extLst>
        </c:ser>
        <c:dLbls>
          <c:showLegendKey val="0"/>
          <c:showVal val="0"/>
          <c:showCatName val="0"/>
          <c:showSerName val="0"/>
          <c:showPercent val="0"/>
          <c:showBubbleSize val="0"/>
        </c:dLbls>
        <c:gapWidth val="100"/>
        <c:axId val="-81277440"/>
        <c:axId val="-81273632"/>
      </c:barChart>
      <c:valAx>
        <c:axId val="-81273632"/>
        <c:scaling>
          <c:orientation val="minMax"/>
          <c:max val="0.8"/>
          <c:min val="0"/>
        </c:scaling>
        <c:delete val="0"/>
        <c:axPos val="b"/>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81277440"/>
        <c:crosses val="autoZero"/>
        <c:crossBetween val="between"/>
        <c:majorUnit val="0.1"/>
      </c:valAx>
      <c:catAx>
        <c:axId val="-812774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pl-PL"/>
          </a:p>
        </c:txPr>
        <c:crossAx val="-8127363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0.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4D02B0FF504637A39456B41BCEDED1"/>
        <w:category>
          <w:name w:val="Ogólne"/>
          <w:gallery w:val="placeholder"/>
        </w:category>
        <w:types>
          <w:type w:val="bbPlcHdr"/>
        </w:types>
        <w:behaviors>
          <w:behavior w:val="content"/>
        </w:behaviors>
        <w:guid w:val="{30CE1B80-29EA-4402-8967-27F8649521EA}"/>
      </w:docPartPr>
      <w:docPartBody>
        <w:p w:rsidR="00000000" w:rsidRDefault="00076E84" w:rsidP="00076E84">
          <w:pPr>
            <w:pStyle w:val="BF4D02B0FF504637A39456B41BCEDED1"/>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84"/>
    <w:rsid w:val="00076E84"/>
    <w:rsid w:val="00A86EA1"/>
    <w:rsid w:val="00DD5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F4D02B0FF504637A39456B41BCEDED1">
    <w:name w:val="BF4D02B0FF504637A39456B41BCEDED1"/>
    <w:rsid w:val="00076E84"/>
  </w:style>
  <w:style w:type="paragraph" w:customStyle="1" w:styleId="BA8EBDB774284175B0C41B0E269E1121">
    <w:name w:val="BA8EBDB774284175B0C41B0E269E1121"/>
    <w:rsid w:val="0007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Niestandardowy 2">
      <a:dk1>
        <a:sysClr val="windowText" lastClr="000000"/>
      </a:dk1>
      <a:lt1>
        <a:sysClr val="window" lastClr="FFFFFF"/>
      </a:lt1>
      <a:dk2>
        <a:srgbClr val="1F497D"/>
      </a:dk2>
      <a:lt2>
        <a:srgbClr val="EEECE1"/>
      </a:lt2>
      <a:accent1>
        <a:srgbClr val="4F81BD"/>
      </a:accent1>
      <a:accent2>
        <a:srgbClr val="CC3838"/>
      </a:accent2>
      <a:accent3>
        <a:srgbClr val="5BBD4B"/>
      </a:accent3>
      <a:accent4>
        <a:srgbClr val="E5E509"/>
      </a:accent4>
      <a:accent5>
        <a:srgbClr val="5F5F5F"/>
      </a:accent5>
      <a:accent6>
        <a:srgbClr val="EB6A8E"/>
      </a:accent6>
      <a:hlink>
        <a:srgbClr val="4BACC6"/>
      </a:hlink>
      <a:folHlink>
        <a:srgbClr val="3399FF"/>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Niestandardowy 2">
    <a:dk1>
      <a:sysClr val="windowText" lastClr="000000"/>
    </a:dk1>
    <a:lt1>
      <a:sysClr val="window" lastClr="FFFFFF"/>
    </a:lt1>
    <a:dk2>
      <a:srgbClr val="1F497D"/>
    </a:dk2>
    <a:lt2>
      <a:srgbClr val="EEECE1"/>
    </a:lt2>
    <a:accent1>
      <a:srgbClr val="4F81BD"/>
    </a:accent1>
    <a:accent2>
      <a:srgbClr val="CC3838"/>
    </a:accent2>
    <a:accent3>
      <a:srgbClr val="5BBD4B"/>
    </a:accent3>
    <a:accent4>
      <a:srgbClr val="E5E509"/>
    </a:accent4>
    <a:accent5>
      <a:srgbClr val="5F5F5F"/>
    </a:accent5>
    <a:accent6>
      <a:srgbClr val="EB6A8E"/>
    </a:accent6>
    <a:hlink>
      <a:srgbClr val="4BACC6"/>
    </a:hlink>
    <a:folHlink>
      <a:srgbClr val="3399FF"/>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737D6-86EB-47FC-A7F8-855933CE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65</Pages>
  <Words>11292</Words>
  <Characters>67758</Characters>
  <Application>Microsoft Office Word</Application>
  <DocSecurity>0</DocSecurity>
  <Lines>564</Lines>
  <Paragraphs>157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Diagnoza lokalnych zagrożeń społecznych</vt:lpstr>
    </vt:vector>
  </TitlesOfParts>
  <Company/>
  <LinksUpToDate>false</LinksUpToDate>
  <CharactersWithSpaces>78893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2</cp:revision>
  <cp:lastPrinted>2025-08-21T08:36:00Z</cp:lastPrinted>
  <dcterms:created xsi:type="dcterms:W3CDTF">2025-08-22T12:03:00Z</dcterms:created>
  <dcterms:modified xsi:type="dcterms:W3CDTF">2025-10-16T09:47:00Z</dcterms:modified>
</cp:coreProperties>
</file>